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4AD6" w14:textId="77777777" w:rsidR="00F70BD4" w:rsidRDefault="00203F42" w:rsidP="0094614D">
      <w:pPr>
        <w:jc w:val="center"/>
      </w:pPr>
      <w:r>
        <w:t xml:space="preserve"> </w:t>
      </w:r>
      <w:r w:rsidR="0094614D">
        <w:t xml:space="preserve">                </w:t>
      </w:r>
      <w:r w:rsidR="00F70BD4">
        <w:t xml:space="preserve">                                         Приложение        </w:t>
      </w:r>
    </w:p>
    <w:p w14:paraId="5B27D66C" w14:textId="77777777" w:rsidR="00F70BD4" w:rsidRDefault="00F70BD4" w:rsidP="0094614D">
      <w:pPr>
        <w:jc w:val="center"/>
      </w:pPr>
      <w:r>
        <w:t xml:space="preserve">                                                        </w:t>
      </w:r>
    </w:p>
    <w:p w14:paraId="2259CF9E" w14:textId="77777777" w:rsidR="00F70BD4" w:rsidRDefault="00F70BD4" w:rsidP="0094614D">
      <w:pPr>
        <w:jc w:val="center"/>
      </w:pPr>
      <w:r>
        <w:t xml:space="preserve">                                                               УТВЕРЖДЕНА</w:t>
      </w:r>
    </w:p>
    <w:p w14:paraId="6A7EA6D4" w14:textId="77777777" w:rsidR="0094614D" w:rsidRDefault="00F70BD4" w:rsidP="0094614D">
      <w:pPr>
        <w:jc w:val="center"/>
      </w:pPr>
      <w:r>
        <w:t xml:space="preserve">                                               </w:t>
      </w:r>
      <w:r w:rsidR="009E5BE4">
        <w:t xml:space="preserve">  </w:t>
      </w:r>
      <w:r w:rsidR="0094614D">
        <w:t xml:space="preserve">                                     </w:t>
      </w:r>
      <w:r>
        <w:t xml:space="preserve">  </w:t>
      </w:r>
      <w:r w:rsidR="004D1A27">
        <w:t xml:space="preserve">   </w:t>
      </w:r>
      <w:r w:rsidR="0094614D">
        <w:t>постановлени</w:t>
      </w:r>
      <w:r>
        <w:t>ем</w:t>
      </w:r>
      <w:r w:rsidR="0094614D">
        <w:t xml:space="preserve"> администрации  </w:t>
      </w:r>
    </w:p>
    <w:p w14:paraId="17D30955" w14:textId="77777777" w:rsidR="0094614D" w:rsidRPr="002F50B1" w:rsidRDefault="0094614D" w:rsidP="0094614D">
      <w:pPr>
        <w:jc w:val="center"/>
      </w:pPr>
      <w:r>
        <w:t xml:space="preserve">                                                                                         </w:t>
      </w:r>
      <w:r w:rsidR="00483854">
        <w:t xml:space="preserve"> </w:t>
      </w:r>
      <w:r>
        <w:t xml:space="preserve">  </w:t>
      </w:r>
      <w:r w:rsidR="004D1A27">
        <w:t xml:space="preserve"> </w:t>
      </w:r>
      <w:r w:rsidRPr="002F50B1">
        <w:t>Крым</w:t>
      </w:r>
      <w:r>
        <w:t>с</w:t>
      </w:r>
      <w:r w:rsidRPr="002F50B1">
        <w:t>ко</w:t>
      </w:r>
      <w:r>
        <w:t>го</w:t>
      </w:r>
      <w:r w:rsidRPr="002F50B1">
        <w:t xml:space="preserve"> городско</w:t>
      </w:r>
      <w:r>
        <w:t>го</w:t>
      </w:r>
      <w:r w:rsidRPr="002F50B1">
        <w:t xml:space="preserve"> поселе</w:t>
      </w:r>
      <w:r>
        <w:t>ния</w:t>
      </w:r>
    </w:p>
    <w:p w14:paraId="1619AE17" w14:textId="77777777" w:rsidR="0094614D" w:rsidRDefault="0094614D" w:rsidP="0094614D">
      <w:pPr>
        <w:jc w:val="center"/>
      </w:pPr>
      <w:r>
        <w:t xml:space="preserve">                                                                   </w:t>
      </w:r>
      <w:r w:rsidR="00203F42">
        <w:t xml:space="preserve"> </w:t>
      </w:r>
      <w:r w:rsidR="004D1A27">
        <w:t xml:space="preserve"> </w:t>
      </w:r>
      <w:r w:rsidRPr="002F50B1">
        <w:t>Крымского района</w:t>
      </w:r>
    </w:p>
    <w:p w14:paraId="72386246" w14:textId="77777777" w:rsidR="009A3182" w:rsidRPr="006A0693" w:rsidRDefault="0094614D" w:rsidP="009E5BE4">
      <w:pPr>
        <w:ind w:right="-185"/>
        <w:rPr>
          <w:b/>
        </w:rPr>
      </w:pPr>
      <w:r>
        <w:t xml:space="preserve">                                                             </w:t>
      </w:r>
      <w:r w:rsidR="009E5BE4">
        <w:t xml:space="preserve">                                 </w:t>
      </w:r>
      <w:r>
        <w:t xml:space="preserve">    </w:t>
      </w:r>
      <w:r w:rsidR="00203F42">
        <w:t xml:space="preserve">   </w:t>
      </w:r>
      <w:r>
        <w:t xml:space="preserve">от </w:t>
      </w:r>
      <w:r w:rsidR="009E5BE4">
        <w:t>_____________</w:t>
      </w:r>
      <w:r>
        <w:t xml:space="preserve"> №</w:t>
      </w:r>
      <w:r w:rsidR="00716023">
        <w:t xml:space="preserve"> </w:t>
      </w:r>
      <w:r w:rsidR="009E5BE4">
        <w:t>_____</w:t>
      </w:r>
    </w:p>
    <w:p w14:paraId="781F00ED" w14:textId="77777777" w:rsidR="009A3182" w:rsidRDefault="009A3182" w:rsidP="009A3182">
      <w:pPr>
        <w:ind w:right="-185"/>
        <w:jc w:val="center"/>
        <w:rPr>
          <w:b/>
        </w:rPr>
      </w:pPr>
    </w:p>
    <w:p w14:paraId="58737AB5" w14:textId="77777777" w:rsidR="0094614D" w:rsidRDefault="0094614D" w:rsidP="009A3182">
      <w:pPr>
        <w:ind w:right="-185"/>
        <w:jc w:val="center"/>
        <w:rPr>
          <w:b/>
        </w:rPr>
      </w:pPr>
    </w:p>
    <w:p w14:paraId="61376045" w14:textId="77777777" w:rsidR="00203F42" w:rsidRDefault="00203F42" w:rsidP="009A3182">
      <w:pPr>
        <w:ind w:right="-185"/>
        <w:jc w:val="center"/>
        <w:rPr>
          <w:b/>
        </w:rPr>
      </w:pPr>
    </w:p>
    <w:p w14:paraId="24753433" w14:textId="77777777" w:rsidR="009A3182" w:rsidRPr="006A0693" w:rsidRDefault="009A3182" w:rsidP="009A3182">
      <w:pPr>
        <w:ind w:right="-185"/>
        <w:jc w:val="center"/>
      </w:pPr>
      <w:r w:rsidRPr="006A0693">
        <w:rPr>
          <w:b/>
        </w:rPr>
        <w:t>МУНИЦИПАЛЬНАЯ ПРОГРАММА</w:t>
      </w:r>
    </w:p>
    <w:p w14:paraId="3F60490A" w14:textId="77777777" w:rsidR="009A3182" w:rsidRPr="006A0693" w:rsidRDefault="009A3182" w:rsidP="009A3182">
      <w:pPr>
        <w:ind w:right="-185"/>
        <w:jc w:val="center"/>
        <w:rPr>
          <w:b/>
        </w:rPr>
      </w:pPr>
      <w:r w:rsidRPr="006A0693">
        <w:rPr>
          <w:b/>
        </w:rPr>
        <w:t>«МУНИЦИПАЛЬНАЯ ПОЛИТИКА И РАЗВИТИЕ ГРАЖДАНСКОГО ОБЩЕСТВА</w:t>
      </w:r>
    </w:p>
    <w:p w14:paraId="6BDEED88" w14:textId="77777777" w:rsidR="009A3182" w:rsidRPr="006A0693" w:rsidRDefault="009A3182" w:rsidP="009A3182">
      <w:pPr>
        <w:ind w:right="-185"/>
        <w:jc w:val="center"/>
        <w:rPr>
          <w:b/>
        </w:rPr>
      </w:pPr>
      <w:r w:rsidRPr="006A0693">
        <w:rPr>
          <w:b/>
        </w:rPr>
        <w:t xml:space="preserve"> В КРЫМСКОМ ГОРОДСКОМ ПОСЕЛЕНИИ КРЫМСКОГО РАЙОНА»</w:t>
      </w:r>
    </w:p>
    <w:p w14:paraId="624B5FA2" w14:textId="77777777" w:rsidR="009A3182" w:rsidRPr="006A0693" w:rsidRDefault="009A3182" w:rsidP="009A3182">
      <w:pPr>
        <w:ind w:right="-185"/>
        <w:jc w:val="center"/>
      </w:pPr>
      <w:r w:rsidRPr="006A0693">
        <w:rPr>
          <w:b/>
        </w:rPr>
        <w:t xml:space="preserve">  НА 20</w:t>
      </w:r>
      <w:r w:rsidR="009E5BE4">
        <w:rPr>
          <w:b/>
        </w:rPr>
        <w:t>2</w:t>
      </w:r>
      <w:r w:rsidR="00F70BD4">
        <w:rPr>
          <w:b/>
        </w:rPr>
        <w:t>4</w:t>
      </w:r>
      <w:r w:rsidRPr="006A0693">
        <w:rPr>
          <w:b/>
        </w:rPr>
        <w:t xml:space="preserve"> </w:t>
      </w:r>
      <w:r w:rsidR="00F70BD4">
        <w:rPr>
          <w:b/>
        </w:rPr>
        <w:t xml:space="preserve">г. </w:t>
      </w:r>
      <w:r w:rsidRPr="006A0693">
        <w:rPr>
          <w:b/>
        </w:rPr>
        <w:t>- 20</w:t>
      </w:r>
      <w:r>
        <w:rPr>
          <w:b/>
        </w:rPr>
        <w:t>2</w:t>
      </w:r>
      <w:r w:rsidR="00F70BD4">
        <w:rPr>
          <w:b/>
        </w:rPr>
        <w:t>6</w:t>
      </w:r>
      <w:r w:rsidRPr="006A0693">
        <w:rPr>
          <w:b/>
        </w:rPr>
        <w:t xml:space="preserve"> </w:t>
      </w:r>
      <w:r w:rsidR="00F70BD4">
        <w:rPr>
          <w:b/>
        </w:rPr>
        <w:t>г.</w:t>
      </w:r>
    </w:p>
    <w:p w14:paraId="00A0B2FB" w14:textId="77777777" w:rsidR="009A3182" w:rsidRDefault="009A3182" w:rsidP="009A3182">
      <w:pPr>
        <w:pStyle w:val="a3"/>
      </w:pPr>
    </w:p>
    <w:p w14:paraId="2FFEF497" w14:textId="77777777" w:rsidR="009A3182" w:rsidRPr="006A0693" w:rsidRDefault="009A3182" w:rsidP="009A3182">
      <w:pPr>
        <w:pStyle w:val="1"/>
        <w:rPr>
          <w:b w:val="0"/>
          <w:sz w:val="24"/>
        </w:rPr>
      </w:pPr>
      <w:r w:rsidRPr="006A0693">
        <w:rPr>
          <w:b w:val="0"/>
          <w:sz w:val="24"/>
        </w:rPr>
        <w:t>ПАСПОРТ</w:t>
      </w:r>
    </w:p>
    <w:p w14:paraId="62FA218B" w14:textId="77777777" w:rsidR="009A3182" w:rsidRPr="006A0693" w:rsidRDefault="009A3182" w:rsidP="009A3182">
      <w:pPr>
        <w:ind w:right="-185"/>
        <w:jc w:val="center"/>
      </w:pPr>
      <w:r w:rsidRPr="006A0693">
        <w:t>муниципальной программы «Муниципальная политика и развитие гражданского общества в Крымском городском поселении Крымского района» на 20</w:t>
      </w:r>
      <w:r w:rsidR="009B0405">
        <w:t>2</w:t>
      </w:r>
      <w:r w:rsidR="00F70BD4">
        <w:t>4 г.</w:t>
      </w:r>
      <w:r w:rsidRPr="006A0693">
        <w:t xml:space="preserve"> - 20</w:t>
      </w:r>
      <w:r>
        <w:t>2</w:t>
      </w:r>
      <w:r w:rsidR="00F70BD4">
        <w:t>6</w:t>
      </w:r>
      <w:r w:rsidRPr="006A0693">
        <w:t xml:space="preserve"> г</w:t>
      </w:r>
      <w:r w:rsidR="00F70BD4">
        <w:t>.</w:t>
      </w:r>
    </w:p>
    <w:p w14:paraId="30E5AAED" w14:textId="77777777" w:rsidR="009A3182" w:rsidRPr="006A0693" w:rsidRDefault="009A3182" w:rsidP="009A3182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A3182" w:rsidRPr="006A0693" w14:paraId="336CE139" w14:textId="77777777" w:rsidTr="009A3182">
        <w:tc>
          <w:tcPr>
            <w:tcW w:w="2943" w:type="dxa"/>
            <w:shd w:val="clear" w:color="auto" w:fill="auto"/>
          </w:tcPr>
          <w:p w14:paraId="75DB0496" w14:textId="77777777" w:rsidR="009A3182" w:rsidRPr="006A0693" w:rsidRDefault="009A3182" w:rsidP="009A3182">
            <w:r w:rsidRPr="006A0693">
              <w:t>Наименование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E4BDB10" w14:textId="77777777" w:rsidR="00E47492" w:rsidRDefault="009A3182" w:rsidP="00F70BD4">
            <w:pPr>
              <w:ind w:left="33"/>
              <w:jc w:val="both"/>
              <w:rPr>
                <w:bCs/>
              </w:rPr>
            </w:pPr>
            <w:r>
              <w:t>М</w:t>
            </w:r>
            <w:r w:rsidRPr="006A0693">
              <w:t>униципальная программа «Муниципальная политика и развитие гражданского общества в Крымском городском поселении Крымского района» на 20</w:t>
            </w:r>
            <w:r w:rsidR="009E5BE4">
              <w:t>2</w:t>
            </w:r>
            <w:r w:rsidR="00F70BD4">
              <w:t>4 г.</w:t>
            </w:r>
            <w:r w:rsidRPr="006A0693">
              <w:t xml:space="preserve"> - 20</w:t>
            </w:r>
            <w:r>
              <w:t>2</w:t>
            </w:r>
            <w:r w:rsidR="00F70BD4">
              <w:t>6</w:t>
            </w:r>
            <w:r w:rsidRPr="006A0693">
              <w:t xml:space="preserve"> г</w:t>
            </w:r>
            <w:r w:rsidR="009E5BE4">
              <w:t>.</w:t>
            </w:r>
            <w:r w:rsidRPr="006A0693">
              <w:rPr>
                <w:bCs/>
              </w:rPr>
              <w:t xml:space="preserve"> </w:t>
            </w:r>
          </w:p>
          <w:p w14:paraId="6F1FD64B" w14:textId="77777777" w:rsidR="000D6338" w:rsidRPr="006A0693" w:rsidRDefault="009A3182" w:rsidP="003920A6">
            <w:pPr>
              <w:ind w:left="33"/>
              <w:jc w:val="both"/>
              <w:rPr>
                <w:bCs/>
              </w:rPr>
            </w:pPr>
            <w:r w:rsidRPr="006A0693">
              <w:rPr>
                <w:bCs/>
              </w:rPr>
              <w:t>(далее – программа)</w:t>
            </w:r>
          </w:p>
        </w:tc>
      </w:tr>
      <w:tr w:rsidR="009A3182" w:rsidRPr="006A0693" w14:paraId="339F9FE9" w14:textId="77777777" w:rsidTr="009A3182">
        <w:tc>
          <w:tcPr>
            <w:tcW w:w="2943" w:type="dxa"/>
            <w:shd w:val="clear" w:color="auto" w:fill="auto"/>
          </w:tcPr>
          <w:p w14:paraId="730929C9" w14:textId="77777777" w:rsidR="009A3182" w:rsidRPr="006A0693" w:rsidRDefault="009A3182" w:rsidP="009A3182">
            <w:r w:rsidRPr="006A0693">
              <w:t>Основани</w:t>
            </w:r>
            <w:r>
              <w:t>е</w:t>
            </w:r>
            <w:r w:rsidRPr="006A0693">
              <w:t xml:space="preserve"> для разработки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194FB4E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Федеральные законы:</w:t>
            </w:r>
          </w:p>
          <w:p w14:paraId="0B79BFC6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6 октября 2003</w:t>
            </w:r>
            <w:r w:rsidR="009E5BE4">
              <w:t xml:space="preserve"> </w:t>
            </w:r>
            <w:r w:rsidRPr="006A0693">
              <w:t>г</w:t>
            </w:r>
            <w:r w:rsidR="009E5BE4">
              <w:t>.</w:t>
            </w:r>
            <w:r w:rsidRPr="006A0693">
              <w:t xml:space="preserve">  № 131-ФЗ «Об общих принципах организации местного самоуправления в Российской Федерации», </w:t>
            </w:r>
          </w:p>
          <w:p w14:paraId="58BEB9A3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2 марта 2007</w:t>
            </w:r>
            <w:r w:rsidR="009E5BE4">
              <w:t xml:space="preserve"> </w:t>
            </w:r>
            <w:r w:rsidRPr="006A0693">
              <w:t>г</w:t>
            </w:r>
            <w:r w:rsidR="009E5BE4">
              <w:t xml:space="preserve">. </w:t>
            </w:r>
            <w:r w:rsidRPr="006A0693">
              <w:t>№ 25-ФЗ «О муниципальной</w:t>
            </w:r>
            <w:r>
              <w:t xml:space="preserve"> службе в Российской Федерации»</w:t>
            </w:r>
            <w:r w:rsidR="000D6338">
              <w:t>,</w:t>
            </w:r>
          </w:p>
          <w:p w14:paraId="27E49096" w14:textId="77777777" w:rsidR="009A3182" w:rsidRPr="006A0693" w:rsidRDefault="009A3182" w:rsidP="009A3182">
            <w:pPr>
              <w:ind w:left="33"/>
              <w:jc w:val="both"/>
            </w:pPr>
            <w:r w:rsidRPr="006A0693">
              <w:t xml:space="preserve">Закон Краснодарского  края от   8 июня 2007 </w:t>
            </w:r>
            <w:r>
              <w:t>г</w:t>
            </w:r>
            <w:r w:rsidR="009E5BE4">
              <w:t>.</w:t>
            </w:r>
            <w:r>
              <w:t xml:space="preserve"> </w:t>
            </w:r>
            <w:r w:rsidRPr="006A0693">
              <w:t>№  1244-КЗ «О муниципальн</w:t>
            </w:r>
            <w:r w:rsidR="000D6338">
              <w:t>ой службе в Краснодарском крае»,</w:t>
            </w:r>
          </w:p>
          <w:p w14:paraId="068B9354" w14:textId="77777777" w:rsidR="000D6338" w:rsidRPr="006A0693" w:rsidRDefault="009A3182" w:rsidP="003920A6">
            <w:pPr>
              <w:ind w:left="33"/>
              <w:jc w:val="both"/>
            </w:pPr>
            <w:r w:rsidRPr="006A0693">
              <w:t>Устав Крымского городского поселения Крымского района</w:t>
            </w:r>
          </w:p>
        </w:tc>
      </w:tr>
      <w:tr w:rsidR="009A3182" w:rsidRPr="006A0693" w14:paraId="3DBDC18F" w14:textId="77777777" w:rsidTr="009A3182">
        <w:tc>
          <w:tcPr>
            <w:tcW w:w="2943" w:type="dxa"/>
            <w:shd w:val="clear" w:color="auto" w:fill="auto"/>
          </w:tcPr>
          <w:p w14:paraId="0DC66F6F" w14:textId="77777777" w:rsidR="009A3182" w:rsidRPr="006A0693" w:rsidRDefault="009A3182" w:rsidP="00761D57">
            <w:r w:rsidRPr="006A0693">
              <w:t xml:space="preserve">Координатор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10ADBB3C" w14:textId="77777777" w:rsidR="000D6338" w:rsidRDefault="000D6338" w:rsidP="009A3182">
            <w:pPr>
              <w:ind w:left="33"/>
              <w:jc w:val="both"/>
            </w:pPr>
            <w:r>
              <w:t>Администрация</w:t>
            </w:r>
            <w:r w:rsidRPr="006A0693">
              <w:t xml:space="preserve"> Крымского городского поселения Крымского района</w:t>
            </w:r>
            <w:r>
              <w:t>,</w:t>
            </w:r>
          </w:p>
          <w:p w14:paraId="73F4B254" w14:textId="77777777" w:rsidR="009A3182" w:rsidRDefault="000D6338" w:rsidP="009A3182">
            <w:pPr>
              <w:ind w:left="33"/>
              <w:jc w:val="both"/>
            </w:pPr>
            <w:r>
              <w:t>о</w:t>
            </w:r>
            <w:r w:rsidR="009A3182">
              <w:t>бщий отдел администрации</w:t>
            </w:r>
            <w:r w:rsidR="009A3182" w:rsidRPr="006A0693">
              <w:t xml:space="preserve"> Крымского городского поселения Крымского района</w:t>
            </w:r>
            <w:r>
              <w:t>,</w:t>
            </w:r>
          </w:p>
          <w:p w14:paraId="0D6A2FF0" w14:textId="77777777" w:rsidR="000D6338" w:rsidRPr="006A0693" w:rsidRDefault="000D6338" w:rsidP="000D6338">
            <w:pPr>
              <w:ind w:left="33"/>
              <w:jc w:val="both"/>
            </w:pPr>
            <w:r>
              <w:t>организационный отдел а</w:t>
            </w:r>
            <w:r w:rsidRPr="006A0693">
              <w:t>дминистраци</w:t>
            </w:r>
            <w:r>
              <w:t>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259EFA86" w14:textId="77777777" w:rsidTr="009A3182">
        <w:tc>
          <w:tcPr>
            <w:tcW w:w="2943" w:type="dxa"/>
            <w:shd w:val="clear" w:color="auto" w:fill="auto"/>
          </w:tcPr>
          <w:p w14:paraId="33B76DB5" w14:textId="77777777" w:rsidR="009A3182" w:rsidRPr="006A0693" w:rsidRDefault="009A3182" w:rsidP="009A3182">
            <w:r w:rsidRPr="006A0693">
              <w:t>Подпрограммы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1EF87BAB" w14:textId="77777777" w:rsidR="009E5BE4" w:rsidRDefault="009A3182" w:rsidP="009A3182">
            <w:pPr>
              <w:ind w:right="-185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9E5BE4">
              <w:t>2</w:t>
            </w:r>
            <w:r w:rsidR="000D6338">
              <w:t>4 г.</w:t>
            </w:r>
            <w:r w:rsidRPr="006A0693">
              <w:t xml:space="preserve"> - 20</w:t>
            </w:r>
            <w:r>
              <w:t>2</w:t>
            </w:r>
            <w:r w:rsidR="000D6338">
              <w:t>6</w:t>
            </w:r>
            <w:r w:rsidRPr="006A0693">
              <w:t xml:space="preserve"> г</w:t>
            </w:r>
            <w:r w:rsidR="009E5BE4">
              <w:t>.</w:t>
            </w:r>
          </w:p>
          <w:p w14:paraId="3DAD0A77" w14:textId="77777777" w:rsidR="009A3182" w:rsidRPr="006A0693" w:rsidRDefault="009A3182" w:rsidP="009A3182">
            <w:pPr>
              <w:ind w:right="-185"/>
            </w:pPr>
            <w:r w:rsidRPr="006A0693">
              <w:t xml:space="preserve"> (приложение</w:t>
            </w:r>
            <w:r w:rsidR="0094614D">
              <w:t xml:space="preserve"> </w:t>
            </w:r>
            <w:r w:rsidRPr="006A0693">
              <w:t>1);</w:t>
            </w:r>
          </w:p>
          <w:p w14:paraId="32774BAD" w14:textId="77777777" w:rsidR="009A3182" w:rsidRPr="006A0693" w:rsidRDefault="009A3182" w:rsidP="000D6338">
            <w:pPr>
              <w:ind w:left="33"/>
            </w:pPr>
            <w:r w:rsidRPr="006A0693">
              <w:t>Подпрограмма «Развитие муниципальной службы в Крымском городско</w:t>
            </w:r>
            <w:r w:rsidR="00716023">
              <w:t>го</w:t>
            </w:r>
            <w:r w:rsidRPr="006A0693">
              <w:t xml:space="preserve"> поселении Крымского района» на </w:t>
            </w:r>
            <w:r w:rsidR="00716023">
              <w:t xml:space="preserve">  </w:t>
            </w:r>
            <w:r w:rsidRPr="006A0693">
              <w:t>20</w:t>
            </w:r>
            <w:r w:rsidR="009E5BE4">
              <w:t>2</w:t>
            </w:r>
            <w:r w:rsidR="000D6338">
              <w:t>4 г.</w:t>
            </w:r>
            <w:r w:rsidRPr="006A0693">
              <w:t xml:space="preserve"> - 20</w:t>
            </w:r>
            <w:r>
              <w:t>2</w:t>
            </w:r>
            <w:r w:rsidR="000D6338">
              <w:t>6</w:t>
            </w:r>
            <w:r w:rsidRPr="006A0693">
              <w:t xml:space="preserve"> г</w:t>
            </w:r>
            <w:r w:rsidR="009E5BE4">
              <w:t xml:space="preserve">. </w:t>
            </w:r>
            <w:r w:rsidRPr="006A0693">
              <w:t>(приложение 2)</w:t>
            </w:r>
          </w:p>
        </w:tc>
      </w:tr>
      <w:tr w:rsidR="009A3182" w:rsidRPr="006A0693" w14:paraId="63DC87E1" w14:textId="77777777" w:rsidTr="009A3182">
        <w:tc>
          <w:tcPr>
            <w:tcW w:w="2943" w:type="dxa"/>
            <w:shd w:val="clear" w:color="auto" w:fill="auto"/>
          </w:tcPr>
          <w:p w14:paraId="5EFDB5E1" w14:textId="77777777" w:rsidR="009A3182" w:rsidRPr="006A0693" w:rsidRDefault="009A3182" w:rsidP="009A3182">
            <w:r w:rsidRPr="006A0693">
              <w:t>Координаторы подпрограмм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4637525A" w14:textId="77777777" w:rsidR="00A13B7A" w:rsidRDefault="00761D57" w:rsidP="00761D57">
            <w:pPr>
              <w:ind w:left="33"/>
              <w:jc w:val="both"/>
            </w:pPr>
            <w:r>
              <w:t>А</w:t>
            </w:r>
            <w:r w:rsidR="009A3182" w:rsidRPr="006A0693">
              <w:t>дминистраци</w:t>
            </w:r>
            <w:r>
              <w:t>я</w:t>
            </w:r>
            <w:r w:rsidR="009A3182" w:rsidRPr="006A0693">
              <w:t xml:space="preserve"> Крымского городского поселения Крымского района</w:t>
            </w:r>
            <w:r w:rsidR="004D1A27">
              <w:t>,</w:t>
            </w:r>
            <w:r>
              <w:t xml:space="preserve"> </w:t>
            </w:r>
          </w:p>
          <w:p w14:paraId="535F29D3" w14:textId="77777777" w:rsidR="00A13B7A" w:rsidRDefault="00761D57" w:rsidP="00761D57">
            <w:pPr>
              <w:ind w:left="33"/>
              <w:jc w:val="both"/>
            </w:pPr>
            <w:r>
              <w:t>общий отдел а</w:t>
            </w:r>
            <w:r w:rsidRPr="006A0693">
              <w:t>дминистраци</w:t>
            </w:r>
            <w:r>
              <w:t>и</w:t>
            </w:r>
            <w:r w:rsidRPr="006A0693">
              <w:t xml:space="preserve"> Крымского городского поселения Крымского района</w:t>
            </w:r>
            <w:r w:rsidR="004D1A27">
              <w:t>,</w:t>
            </w:r>
          </w:p>
          <w:p w14:paraId="04D46969" w14:textId="77777777" w:rsidR="00761D57" w:rsidRPr="006A0693" w:rsidRDefault="00761D57" w:rsidP="000D6338">
            <w:pPr>
              <w:ind w:left="33"/>
              <w:jc w:val="both"/>
            </w:pPr>
            <w:r>
              <w:t>организационный отдел а</w:t>
            </w:r>
            <w:r w:rsidRPr="006A0693">
              <w:t>дминистраци</w:t>
            </w:r>
            <w:r>
              <w:t>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5FF8183C" w14:textId="77777777" w:rsidTr="009A3182">
        <w:tc>
          <w:tcPr>
            <w:tcW w:w="2943" w:type="dxa"/>
            <w:shd w:val="clear" w:color="auto" w:fill="auto"/>
          </w:tcPr>
          <w:p w14:paraId="1E55BF6C" w14:textId="77777777" w:rsidR="009A3182" w:rsidRPr="006A0693" w:rsidRDefault="009A3182" w:rsidP="009A3182">
            <w:r w:rsidRPr="006A0693">
              <w:lastRenderedPageBreak/>
              <w:t>Ведомственные целевые программы</w:t>
            </w:r>
          </w:p>
        </w:tc>
        <w:tc>
          <w:tcPr>
            <w:tcW w:w="6663" w:type="dxa"/>
            <w:shd w:val="clear" w:color="auto" w:fill="auto"/>
          </w:tcPr>
          <w:p w14:paraId="5A9D4F4D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Не предусмотрены</w:t>
            </w:r>
          </w:p>
        </w:tc>
      </w:tr>
      <w:tr w:rsidR="009A3182" w:rsidRPr="006A0693" w14:paraId="53F22184" w14:textId="77777777" w:rsidTr="009A3182">
        <w:tc>
          <w:tcPr>
            <w:tcW w:w="2943" w:type="dxa"/>
            <w:shd w:val="clear" w:color="auto" w:fill="auto"/>
          </w:tcPr>
          <w:p w14:paraId="4BC698C7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t>Субъект бюджетного планирования</w:t>
            </w:r>
          </w:p>
        </w:tc>
        <w:tc>
          <w:tcPr>
            <w:tcW w:w="6663" w:type="dxa"/>
            <w:shd w:val="clear" w:color="auto" w:fill="auto"/>
          </w:tcPr>
          <w:p w14:paraId="1CDFE21D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693">
              <w:t>Не предусмотрен</w:t>
            </w:r>
          </w:p>
        </w:tc>
      </w:tr>
      <w:tr w:rsidR="009A3182" w:rsidRPr="006A0693" w14:paraId="127E1203" w14:textId="77777777" w:rsidTr="009A3182">
        <w:tc>
          <w:tcPr>
            <w:tcW w:w="2943" w:type="dxa"/>
            <w:shd w:val="clear" w:color="auto" w:fill="auto"/>
          </w:tcPr>
          <w:p w14:paraId="0AFC9A86" w14:textId="77777777" w:rsidR="000D6338" w:rsidRPr="006A0693" w:rsidRDefault="009A3182" w:rsidP="00E47492">
            <w:r w:rsidRPr="006A0693"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17C0CACB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</w:p>
          <w:p w14:paraId="5A30857E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>Не предусмотрены</w:t>
            </w:r>
          </w:p>
        </w:tc>
      </w:tr>
      <w:tr w:rsidR="009A3182" w:rsidRPr="006A0693" w14:paraId="54144BBF" w14:textId="77777777" w:rsidTr="009A3182">
        <w:tc>
          <w:tcPr>
            <w:tcW w:w="2943" w:type="dxa"/>
            <w:shd w:val="clear" w:color="auto" w:fill="auto"/>
          </w:tcPr>
          <w:p w14:paraId="0985AB66" w14:textId="77777777" w:rsidR="009A3182" w:rsidRPr="006A0693" w:rsidRDefault="009A3182" w:rsidP="009A3182">
            <w:r w:rsidRPr="006A0693">
              <w:t xml:space="preserve">Цели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680D2545" w14:textId="77777777" w:rsidR="009E5BE4" w:rsidRDefault="009A3182" w:rsidP="009A3182">
            <w:pPr>
              <w:autoSpaceDE w:val="0"/>
              <w:autoSpaceDN w:val="0"/>
              <w:adjustRightInd w:val="0"/>
            </w:pPr>
            <w:r>
              <w:t>Создание и развитие единой системы работы с населением и взаимодействия с органами территориального общественного самоуправления</w:t>
            </w:r>
            <w:r w:rsidRPr="006A0693">
              <w:t xml:space="preserve"> Крымского городского поселения Крымского района;</w:t>
            </w:r>
            <w:r w:rsidR="009E5BE4">
              <w:t xml:space="preserve"> </w:t>
            </w:r>
          </w:p>
          <w:p w14:paraId="5B5BB144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14:paraId="67AC5870" w14:textId="77777777" w:rsidR="009A3182" w:rsidRDefault="009A3182" w:rsidP="009A3182">
            <w:pPr>
              <w:autoSpaceDE w:val="0"/>
              <w:autoSpaceDN w:val="0"/>
              <w:adjustRightInd w:val="0"/>
            </w:pPr>
            <w:r w:rsidRPr="006A0693">
              <w:t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Крымского городского поселения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>
              <w:t>;</w:t>
            </w:r>
          </w:p>
          <w:p w14:paraId="59C9BF9D" w14:textId="77777777" w:rsidR="009A3182" w:rsidRPr="00A13B7A" w:rsidRDefault="009A3182" w:rsidP="009A3182">
            <w:pPr>
              <w:jc w:val="both"/>
            </w:pPr>
            <w:r>
              <w:t>п</w:t>
            </w:r>
            <w:r w:rsidRPr="003F664B">
              <w:t xml:space="preserve">овышение </w:t>
            </w:r>
            <w:r w:rsidRPr="00A13B7A">
              <w:t>эффективности и результативности муниципальной службы, а также создание условий для развития и совершенствования муниципальной службы</w:t>
            </w:r>
            <w:r w:rsidR="00A13B7A">
              <w:t>;</w:t>
            </w:r>
          </w:p>
          <w:p w14:paraId="2BC8DEB3" w14:textId="77777777" w:rsidR="000D6338" w:rsidRPr="006A0693" w:rsidRDefault="00A13B7A" w:rsidP="00E47492">
            <w:pPr>
              <w:jc w:val="both"/>
            </w:pPr>
            <w:r w:rsidRPr="00A13B7A">
              <w:t>обеспечение сохранности архивных документов и повышение эффективности и качества услуг</w:t>
            </w:r>
            <w:r w:rsidR="000D6338">
              <w:t>.</w:t>
            </w:r>
          </w:p>
        </w:tc>
      </w:tr>
      <w:tr w:rsidR="009A3182" w:rsidRPr="006A0693" w14:paraId="275C5013" w14:textId="77777777" w:rsidTr="009A3182">
        <w:tc>
          <w:tcPr>
            <w:tcW w:w="2943" w:type="dxa"/>
            <w:shd w:val="clear" w:color="auto" w:fill="auto"/>
          </w:tcPr>
          <w:p w14:paraId="29AACC9C" w14:textId="77777777" w:rsidR="009A3182" w:rsidRPr="006A0693" w:rsidRDefault="009A3182" w:rsidP="009A3182">
            <w:r w:rsidRPr="006A0693">
              <w:t xml:space="preserve">Задачи муниципальной программы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8783791" w14:textId="77777777" w:rsidR="009A3182" w:rsidRPr="006A069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 w:rsidRPr="006A0693">
              <w:t xml:space="preserve">Создание условий для взаимодействия органов местного самоуправления Крымского городского поселения Крымского района и общественных объединений в целях достижения общественного согласия; </w:t>
            </w:r>
          </w:p>
          <w:p w14:paraId="56F886AC" w14:textId="77777777" w:rsidR="009A3182" w:rsidRPr="00C31BAB" w:rsidRDefault="009A3182" w:rsidP="009A3182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содержания форм и методов работы на основе взаимосоответствия интересов населения и социума</w:t>
            </w:r>
            <w:r w:rsidRPr="00C31B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535BE3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73F8E06A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и авторитета муниципальных служащих;</w:t>
            </w:r>
          </w:p>
          <w:p w14:paraId="2DC63141" w14:textId="77777777" w:rsidR="000D6338" w:rsidRPr="006A0693" w:rsidRDefault="009A3182" w:rsidP="003920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непрерывной подготовки 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муниципальных служащих за счет средств бюджета Крымского городского поселения Крымского  района.</w:t>
            </w:r>
          </w:p>
        </w:tc>
      </w:tr>
      <w:tr w:rsidR="009A3182" w:rsidRPr="006A0693" w14:paraId="10C6C2D7" w14:textId="77777777" w:rsidTr="009A3182">
        <w:tc>
          <w:tcPr>
            <w:tcW w:w="2943" w:type="dxa"/>
            <w:shd w:val="clear" w:color="auto" w:fill="auto"/>
          </w:tcPr>
          <w:p w14:paraId="1B78AAFE" w14:textId="77777777" w:rsidR="009A3182" w:rsidRPr="006A0693" w:rsidRDefault="009A3182" w:rsidP="009A3182">
            <w:r w:rsidRPr="006A0693">
              <w:t>Перечень целевых показателей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F448DB0" w14:textId="77777777" w:rsidR="009A3182" w:rsidRPr="0052363F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социально-значимых общественных работ;</w:t>
            </w:r>
          </w:p>
          <w:p w14:paraId="03FC9AB8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761D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орган территориального общественного самоуправления», </w:t>
            </w:r>
          </w:p>
          <w:p w14:paraId="0CC8290A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/советов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B0DD7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праздников «День добрых соседей»;</w:t>
            </w:r>
          </w:p>
          <w:p w14:paraId="6FAEED8F" w14:textId="77777777" w:rsidR="00BA4BDA" w:rsidRDefault="009A3182" w:rsidP="000D63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</w:t>
            </w:r>
            <w:r w:rsidR="00BA4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DC7BEA" w14:textId="77777777" w:rsidR="00DC716E" w:rsidRDefault="00DC716E" w:rsidP="000D63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диспансеризацию;</w:t>
            </w:r>
          </w:p>
          <w:p w14:paraId="398A8850" w14:textId="77777777" w:rsidR="000D6338" w:rsidRDefault="00BA4BDA" w:rsidP="000D63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BA4BDA">
              <w:rPr>
                <w:rFonts w:ascii="Times New Roman" w:hAnsi="Times New Roman" w:cs="Times New Roman"/>
                <w:sz w:val="24"/>
                <w:szCs w:val="24"/>
              </w:rPr>
              <w:t>оличество   прошитых  дел постоянного хранения для передачи  на государственное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C49C5" w14:textId="77777777" w:rsidR="000D6338" w:rsidRPr="000D6338" w:rsidRDefault="00BA4BDA" w:rsidP="00BA4B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торжественных мероприятий, посвященных Дню местного самоуправления»</w:t>
            </w:r>
          </w:p>
        </w:tc>
      </w:tr>
      <w:tr w:rsidR="009A3182" w:rsidRPr="006A0693" w14:paraId="68F4B333" w14:textId="77777777" w:rsidTr="009A3182">
        <w:tc>
          <w:tcPr>
            <w:tcW w:w="2943" w:type="dxa"/>
            <w:shd w:val="clear" w:color="auto" w:fill="auto"/>
          </w:tcPr>
          <w:p w14:paraId="342D7564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lastRenderedPageBreak/>
              <w:t>Этапы и сроки реализации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4EFD5B83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0693">
              <w:rPr>
                <w:bCs/>
              </w:rPr>
              <w:t>Этапы реализации программы -  не предусмотрены;</w:t>
            </w:r>
          </w:p>
          <w:p w14:paraId="68AC96CA" w14:textId="77777777" w:rsidR="009A3182" w:rsidRPr="006A0693" w:rsidRDefault="009A3182" w:rsidP="009A3182">
            <w:pPr>
              <w:jc w:val="both"/>
            </w:pPr>
            <w:r w:rsidRPr="006A0693">
              <w:t>Сроки реализации программы 20</w:t>
            </w:r>
            <w:r w:rsidR="009E5BE4">
              <w:t>2</w:t>
            </w:r>
            <w:r w:rsidR="00761D57">
              <w:t xml:space="preserve">4 г. </w:t>
            </w:r>
            <w:r w:rsidRPr="006A0693">
              <w:t>-20</w:t>
            </w:r>
            <w:r>
              <w:t>2</w:t>
            </w:r>
            <w:r w:rsidR="00761D57">
              <w:t>6</w:t>
            </w:r>
            <w:r w:rsidRPr="006A0693">
              <w:t xml:space="preserve"> г</w:t>
            </w:r>
            <w:r w:rsidR="009E5BE4">
              <w:t>.</w:t>
            </w:r>
          </w:p>
          <w:p w14:paraId="4021BA4B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761D57" w14:paraId="4331D1C8" w14:textId="77777777" w:rsidTr="009A3182">
        <w:tc>
          <w:tcPr>
            <w:tcW w:w="2943" w:type="dxa"/>
            <w:shd w:val="clear" w:color="auto" w:fill="auto"/>
          </w:tcPr>
          <w:p w14:paraId="0E8B9135" w14:textId="77777777" w:rsidR="009A3182" w:rsidRPr="00761D57" w:rsidRDefault="009A3182" w:rsidP="009A3182">
            <w:r w:rsidRPr="00761D57">
              <w:t xml:space="preserve">Объемы бюджетных ассигнований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1B4E6464" w14:textId="77777777" w:rsidR="003920A6" w:rsidRPr="003920A6" w:rsidRDefault="003920A6" w:rsidP="003920A6">
            <w:pPr>
              <w:ind w:left="33" w:hanging="33"/>
            </w:pPr>
            <w:r w:rsidRPr="003920A6">
              <w:rPr>
                <w:bCs/>
              </w:rPr>
              <w:t xml:space="preserve">Общий объем финансирования муниципальной программы в 2024 г.–2026 г. составляет </w:t>
            </w:r>
            <w:r w:rsidRPr="003920A6">
              <w:t xml:space="preserve">9584,1 </w:t>
            </w:r>
            <w:r w:rsidRPr="003920A6">
              <w:rPr>
                <w:bCs/>
              </w:rPr>
              <w:t xml:space="preserve">тыс. руб., </w:t>
            </w:r>
            <w:r w:rsidRPr="003920A6">
              <w:t>в том числе:</w:t>
            </w:r>
          </w:p>
          <w:p w14:paraId="296E0468" w14:textId="77777777" w:rsidR="003920A6" w:rsidRPr="003920A6" w:rsidRDefault="003920A6" w:rsidP="003920A6">
            <w:pPr>
              <w:ind w:left="33"/>
            </w:pPr>
            <w:r w:rsidRPr="003920A6">
              <w:t>2024 г. –  3194,7 тыс. руб.;</w:t>
            </w:r>
          </w:p>
          <w:p w14:paraId="7CABC678" w14:textId="77777777" w:rsidR="003920A6" w:rsidRPr="003920A6" w:rsidRDefault="003920A6" w:rsidP="003920A6">
            <w:pPr>
              <w:ind w:left="33"/>
            </w:pPr>
            <w:r w:rsidRPr="003920A6">
              <w:t>2025 г. –  3194,7 тыс. руб.;</w:t>
            </w:r>
          </w:p>
          <w:p w14:paraId="64E9EEBD" w14:textId="77777777" w:rsidR="003920A6" w:rsidRPr="003920A6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920A6">
              <w:rPr>
                <w:rFonts w:ascii="Times New Roman"/>
                <w:color w:val="auto"/>
              </w:rPr>
              <w:t>2026 г. –  3194,7 тыс. руб.;</w:t>
            </w:r>
          </w:p>
          <w:p w14:paraId="7D78C051" w14:textId="77777777" w:rsidR="003920A6" w:rsidRDefault="003920A6" w:rsidP="003920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3920A6">
              <w:rPr>
                <w:shd w:val="clear" w:color="auto" w:fill="FFFFFF"/>
              </w:rPr>
              <w:t xml:space="preserve">в том числе по подпрограмме </w:t>
            </w:r>
            <w:r w:rsidRPr="003920A6">
              <w:rPr>
                <w:bCs/>
              </w:rPr>
              <w:t xml:space="preserve">«О поддержке органов территориального общественного самоуправления Крымского городского поселения Крымского района»   на </w:t>
            </w:r>
            <w:r w:rsidRPr="003920A6">
              <w:rPr>
                <w:bCs/>
                <w:shd w:val="clear" w:color="auto" w:fill="FFFFFF"/>
              </w:rPr>
              <w:t xml:space="preserve">2024 г.- </w:t>
            </w:r>
          </w:p>
          <w:p w14:paraId="1C76E6B4" w14:textId="77777777" w:rsidR="003920A6" w:rsidRPr="003920A6" w:rsidRDefault="003920A6" w:rsidP="0039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0A6">
              <w:rPr>
                <w:bCs/>
                <w:shd w:val="clear" w:color="auto" w:fill="FFFFFF"/>
              </w:rPr>
              <w:t xml:space="preserve">2026   г. финансирование составит </w:t>
            </w:r>
            <w:r w:rsidRPr="003920A6">
              <w:t>8758,5 тыс.руб., соответственно по годам:</w:t>
            </w:r>
          </w:p>
          <w:p w14:paraId="187D43DC" w14:textId="77777777" w:rsidR="003920A6" w:rsidRPr="003920A6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  <w:rPr>
                <w:rFonts w:ascii="Times New Roman"/>
                <w:color w:val="auto"/>
              </w:rPr>
            </w:pPr>
            <w:r w:rsidRPr="003920A6">
              <w:rPr>
                <w:rFonts w:ascii="Times New Roman"/>
                <w:color w:val="auto"/>
              </w:rPr>
              <w:t>2024 г. – 2919,5 тыс.руб.;</w:t>
            </w:r>
          </w:p>
          <w:p w14:paraId="18A118CE" w14:textId="77777777" w:rsidR="003920A6" w:rsidRPr="003920A6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  <w:rPr>
                <w:rFonts w:ascii="Times New Roman"/>
                <w:color w:val="auto"/>
              </w:rPr>
            </w:pPr>
            <w:r w:rsidRPr="003920A6">
              <w:rPr>
                <w:rFonts w:ascii="Times New Roman"/>
                <w:color w:val="auto"/>
              </w:rPr>
              <w:t>2025 г. – 2919,5 тыс.руб.;</w:t>
            </w:r>
          </w:p>
          <w:p w14:paraId="77414E0E" w14:textId="77777777" w:rsidR="003920A6" w:rsidRPr="003920A6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920A6">
              <w:rPr>
                <w:rFonts w:ascii="Times New Roman"/>
                <w:color w:val="auto"/>
              </w:rPr>
              <w:t xml:space="preserve">2026 г. – 2919,5 </w:t>
            </w:r>
            <w:r w:rsidRPr="003920A6">
              <w:rPr>
                <w:color w:val="auto"/>
              </w:rPr>
              <w:t>тыс</w:t>
            </w:r>
            <w:r w:rsidRPr="003920A6">
              <w:rPr>
                <w:rFonts w:ascii="Times New Roman"/>
                <w:color w:val="auto"/>
              </w:rPr>
              <w:t>.руб.;</w:t>
            </w:r>
          </w:p>
          <w:p w14:paraId="1F5C6A45" w14:textId="77777777" w:rsidR="003920A6" w:rsidRDefault="003920A6" w:rsidP="003920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3920A6">
              <w:rPr>
                <w:shd w:val="clear" w:color="auto" w:fill="FFFFFF"/>
              </w:rPr>
              <w:t xml:space="preserve">в том числе по подпрограмме </w:t>
            </w:r>
            <w:r w:rsidRPr="003920A6">
              <w:rPr>
                <w:bCs/>
              </w:rPr>
              <w:t xml:space="preserve">«Развитие муниципальной службы в Крымском городском поселении Крымского района»   на </w:t>
            </w:r>
            <w:r w:rsidRPr="003920A6">
              <w:rPr>
                <w:bCs/>
                <w:shd w:val="clear" w:color="auto" w:fill="FFFFFF"/>
              </w:rPr>
              <w:t xml:space="preserve">2024 г.- 2026   г. финансирование составит </w:t>
            </w:r>
          </w:p>
          <w:p w14:paraId="3765A438" w14:textId="77777777" w:rsidR="003920A6" w:rsidRPr="003920A6" w:rsidRDefault="003920A6" w:rsidP="0039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0A6">
              <w:t>825,6 тыс.руб., соответственно по годам:</w:t>
            </w:r>
          </w:p>
          <w:p w14:paraId="5159D94D" w14:textId="77777777" w:rsidR="003920A6" w:rsidRPr="003920A6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  <w:rPr>
                <w:rFonts w:ascii="Times New Roman"/>
                <w:color w:val="auto"/>
              </w:rPr>
            </w:pPr>
            <w:r w:rsidRPr="003920A6">
              <w:rPr>
                <w:rFonts w:ascii="Times New Roman"/>
                <w:color w:val="auto"/>
              </w:rPr>
              <w:t>2024 г. – 275,2 тыс.руб.;</w:t>
            </w:r>
          </w:p>
          <w:p w14:paraId="7EF23A75" w14:textId="77777777" w:rsidR="003920A6" w:rsidRPr="003920A6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  <w:rPr>
                <w:rFonts w:ascii="Times New Roman"/>
                <w:color w:val="auto"/>
              </w:rPr>
            </w:pPr>
            <w:r w:rsidRPr="003920A6">
              <w:rPr>
                <w:rFonts w:ascii="Times New Roman"/>
                <w:color w:val="auto"/>
              </w:rPr>
              <w:t>2025 г. – 275,2 тыс.руб.;</w:t>
            </w:r>
          </w:p>
          <w:p w14:paraId="2DB99264" w14:textId="77777777" w:rsidR="009E5BE4" w:rsidRPr="00761D57" w:rsidRDefault="003920A6" w:rsidP="003920A6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</w:pPr>
            <w:r w:rsidRPr="003920A6">
              <w:rPr>
                <w:rFonts w:ascii="Times New Roman"/>
                <w:color w:val="auto"/>
              </w:rPr>
              <w:t xml:space="preserve">2026 г. – 275,2 </w:t>
            </w:r>
            <w:r w:rsidRPr="003920A6">
              <w:rPr>
                <w:color w:val="auto"/>
              </w:rPr>
              <w:t>тыс</w:t>
            </w:r>
            <w:r w:rsidRPr="003920A6">
              <w:rPr>
                <w:rFonts w:ascii="Times New Roman"/>
                <w:color w:val="auto"/>
              </w:rPr>
              <w:t>.руб.;</w:t>
            </w:r>
          </w:p>
        </w:tc>
      </w:tr>
      <w:tr w:rsidR="009A3182" w:rsidRPr="00761D57" w14:paraId="6B7D0D82" w14:textId="77777777" w:rsidTr="009A3182">
        <w:tc>
          <w:tcPr>
            <w:tcW w:w="2943" w:type="dxa"/>
            <w:shd w:val="clear" w:color="auto" w:fill="auto"/>
          </w:tcPr>
          <w:p w14:paraId="6949BC1F" w14:textId="77777777" w:rsidR="009A3182" w:rsidRPr="00761D57" w:rsidRDefault="009A3182" w:rsidP="009A3182">
            <w:r w:rsidRPr="00761D57">
              <w:t>Контроль за выполнением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CC2E2A1" w14:textId="77777777" w:rsidR="009A3182" w:rsidRPr="00761D57" w:rsidRDefault="009A3182" w:rsidP="009A3182">
            <w:pPr>
              <w:ind w:left="33"/>
            </w:pPr>
            <w:r w:rsidRPr="00761D57">
              <w:t>Контроль за выполнением муниципальной программы осуществляет администрация Крымского городского поселения Крымского района</w:t>
            </w:r>
          </w:p>
        </w:tc>
      </w:tr>
    </w:tbl>
    <w:p w14:paraId="377C17F5" w14:textId="77777777" w:rsidR="00761D57" w:rsidRPr="00761D57" w:rsidRDefault="00761D57" w:rsidP="00761D57">
      <w:pPr>
        <w:ind w:left="426"/>
        <w:jc w:val="center"/>
      </w:pPr>
    </w:p>
    <w:p w14:paraId="2EAFE2DA" w14:textId="77777777" w:rsidR="009A3182" w:rsidRPr="00761D57" w:rsidRDefault="009A3182" w:rsidP="00761D57">
      <w:pPr>
        <w:pStyle w:val="af1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61D57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14:paraId="2C9E9EA9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14:paraId="5C398E96" w14:textId="77777777" w:rsidR="009A3182" w:rsidRPr="00D40F09" w:rsidRDefault="009A3182" w:rsidP="009A3182">
      <w:pPr>
        <w:pStyle w:val="af0"/>
        <w:jc w:val="both"/>
      </w:pPr>
      <w:r w:rsidRPr="00D40F09">
        <w:t xml:space="preserve"> Органами местного самоуправления Крымского городского поселения Крымского района совместно с  территориальными общественными самоуправлениями (далее –ТОС)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</w:t>
      </w:r>
    </w:p>
    <w:p w14:paraId="271FFE7D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Положение о территориальном общественном самоуправлении в Крымском городском поселении Крымского района, утвержденное решением Совета Крымского городского поселения Крымского района от </w:t>
      </w:r>
      <w:r>
        <w:t>2 февраля 2006 года №</w:t>
      </w:r>
      <w:r w:rsidR="00761D57">
        <w:t xml:space="preserve"> </w:t>
      </w:r>
      <w:r>
        <w:t>37</w:t>
      </w:r>
      <w:r w:rsidRPr="00D40F09">
        <w:t>, конкретизирует права органов ТОС на участие в решении тех или иных вопросов местного значения. Наиболее успешно выполняемые органами ТОС:</w:t>
      </w:r>
    </w:p>
    <w:p w14:paraId="1172CDC4" w14:textId="77777777" w:rsidR="009A3182" w:rsidRPr="00D40F09" w:rsidRDefault="009A3182" w:rsidP="009A3182">
      <w:pPr>
        <w:pStyle w:val="af0"/>
        <w:jc w:val="both"/>
      </w:pPr>
      <w:r w:rsidRPr="00D40F09">
        <w:t>- организация мероприятий по содействию в благоустройстве, озеленении и санитарной очистке территорий, на которых действуют ТОС;</w:t>
      </w:r>
    </w:p>
    <w:p w14:paraId="7C4C8F32" w14:textId="77777777" w:rsidR="009A3182" w:rsidRPr="00D40F09" w:rsidRDefault="009A3182" w:rsidP="009A3182">
      <w:pPr>
        <w:pStyle w:val="af0"/>
        <w:jc w:val="both"/>
      </w:pPr>
      <w:r w:rsidRPr="00D40F09">
        <w:lastRenderedPageBreak/>
        <w:t>- привлечение населения к мероприятиям по обеспечению санитарного порядка и благоустройства территории;</w:t>
      </w:r>
    </w:p>
    <w:p w14:paraId="201E7DCF" w14:textId="77777777" w:rsidR="009A3182" w:rsidRPr="00D40F09" w:rsidRDefault="009A3182" w:rsidP="009A3182">
      <w:pPr>
        <w:pStyle w:val="af0"/>
        <w:jc w:val="both"/>
      </w:pPr>
      <w:r w:rsidRPr="00D40F09">
        <w:t>- организация досуга населения (проведение праздничных мероприятий);</w:t>
      </w:r>
    </w:p>
    <w:p w14:paraId="4CCD1F6D" w14:textId="77777777" w:rsidR="009A3182" w:rsidRPr="00D40F09" w:rsidRDefault="009A3182" w:rsidP="009A3182">
      <w:pPr>
        <w:pStyle w:val="af0"/>
        <w:jc w:val="both"/>
      </w:pPr>
      <w:r w:rsidRPr="00D40F09">
        <w:t>- выявление нужд и содействие оказанию помощи ветеранам и инвалидам, малообеспеченным и многодетным семьям;</w:t>
      </w:r>
    </w:p>
    <w:p w14:paraId="743B7F65" w14:textId="77777777" w:rsidR="009A3182" w:rsidRPr="00D40F09" w:rsidRDefault="009A3182" w:rsidP="009A3182">
      <w:pPr>
        <w:pStyle w:val="af0"/>
        <w:jc w:val="both"/>
      </w:pPr>
      <w:r w:rsidRPr="00D40F09">
        <w:t>- взаимодействие с правоохранительными органами, органами надзора, органами ГО и ЧС.</w:t>
      </w:r>
    </w:p>
    <w:p w14:paraId="29934DFD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ТОС содействует активному участию населения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в мероприятиях, проводимых органами ТОС, пока составляет от 10 до 40 процентов проживающих на территориях ТОС.</w:t>
      </w:r>
    </w:p>
    <w:p w14:paraId="1323A5F9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Опыт работы органов ТОС города Крымска показал, что решение проблем территорий возможно тогда, когда ТОСы получают поддержку органов местного самоуправления. Такие формы сотрудничества органов муниципального образования  и ТОС как встречи, семинары, совместные программы и проводимые мероприятия ведут к повышению авторитета и роли органов ТОС в жизни муниципального образования.</w:t>
      </w:r>
    </w:p>
    <w:p w14:paraId="59A30ABC" w14:textId="77777777" w:rsidR="009A3182" w:rsidRPr="00D40F09" w:rsidRDefault="009A3182" w:rsidP="009A3182">
      <w:pPr>
        <w:pStyle w:val="af0"/>
        <w:jc w:val="both"/>
      </w:pPr>
      <w:r w:rsidRPr="00D40F09">
        <w:t>В то же время анализ деятельности органов ТОС выявил имеющиеся недостатки во взаимодействии ТОСов со структурными подразделениями администрации и СоветаКрымского городского поселения Крымского района.</w:t>
      </w:r>
    </w:p>
    <w:p w14:paraId="5EDFC0DC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Основными факторами, сдерживающими развитие ТОС на территории Крымского городского поселения Крымского района, являются:</w:t>
      </w:r>
    </w:p>
    <w:p w14:paraId="48F6ADB5" w14:textId="77777777" w:rsidR="009A3182" w:rsidRPr="00D40F09" w:rsidRDefault="009A3182" w:rsidP="009A3182">
      <w:pPr>
        <w:pStyle w:val="af0"/>
        <w:jc w:val="both"/>
      </w:pPr>
      <w:r w:rsidRPr="00D40F09">
        <w:t>- низкая степень подготовки и обучения руководителей и актива ТОС;</w:t>
      </w:r>
    </w:p>
    <w:p w14:paraId="3A72E746" w14:textId="77777777" w:rsidR="009A3182" w:rsidRPr="00D40F09" w:rsidRDefault="009A3182" w:rsidP="009A3182">
      <w:pPr>
        <w:pStyle w:val="af0"/>
        <w:jc w:val="both"/>
      </w:pPr>
      <w:r w:rsidRPr="00D40F09">
        <w:t>- отсутствие у представителей ТОС навыков выбора направлений деятельности, планирования, разработки проектов и программ;</w:t>
      </w:r>
    </w:p>
    <w:p w14:paraId="651F3F32" w14:textId="77777777" w:rsidR="009A3182" w:rsidRPr="00D40F09" w:rsidRDefault="009A3182" w:rsidP="009A3182">
      <w:pPr>
        <w:pStyle w:val="af0"/>
        <w:jc w:val="both"/>
      </w:pPr>
      <w:r w:rsidRPr="00D40F09">
        <w:t>- низкий уровень информированности населения о деятельности органов ТОС;</w:t>
      </w:r>
    </w:p>
    <w:p w14:paraId="7AC8480A" w14:textId="77777777" w:rsidR="009A3182" w:rsidRPr="00D40F09" w:rsidRDefault="009A3182" w:rsidP="009A3182">
      <w:pPr>
        <w:pStyle w:val="af0"/>
        <w:jc w:val="both"/>
      </w:pPr>
      <w:r w:rsidRPr="00D40F09">
        <w:t>- низкая активность населения;</w:t>
      </w:r>
    </w:p>
    <w:p w14:paraId="70809088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- ограниченное число форм поддержки ТОС, в том числе материальной;</w:t>
      </w:r>
    </w:p>
    <w:p w14:paraId="0F3596A3" w14:textId="77777777" w:rsidR="009A3182" w:rsidRPr="00D40F09" w:rsidRDefault="009A3182" w:rsidP="009A3182">
      <w:pPr>
        <w:pStyle w:val="af0"/>
        <w:jc w:val="both"/>
      </w:pPr>
      <w:r w:rsidRPr="00D40F09">
        <w:t>- отсутствие доступных критериев оценки работы ТОС органами местного самоуправления;</w:t>
      </w:r>
    </w:p>
    <w:p w14:paraId="15E0ADFB" w14:textId="77777777" w:rsidR="009A3182" w:rsidRPr="00D40F09" w:rsidRDefault="009A3182" w:rsidP="009A3182">
      <w:pPr>
        <w:pStyle w:val="af0"/>
        <w:jc w:val="both"/>
      </w:pPr>
      <w:r w:rsidRPr="00D40F09">
        <w:t>- недостаток наглядной агитации и информационных материалов о ТОС.</w:t>
      </w:r>
    </w:p>
    <w:p w14:paraId="677F2397" w14:textId="77777777" w:rsidR="009A3182" w:rsidRDefault="009A3182" w:rsidP="009A3182">
      <w:pPr>
        <w:pStyle w:val="af0"/>
        <w:jc w:val="both"/>
      </w:pPr>
      <w:r w:rsidRPr="00D40F09"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14:paraId="1385348B" w14:textId="77777777" w:rsidR="009A3182" w:rsidRPr="00D40F09" w:rsidRDefault="009A3182" w:rsidP="009A3182">
      <w:pPr>
        <w:pStyle w:val="af0"/>
        <w:jc w:val="both"/>
      </w:pPr>
      <w:r w:rsidRPr="00D40F09"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r>
        <w:t>, праздников «День добрых соседей»</w:t>
      </w:r>
      <w:r w:rsidRPr="00D40F09">
        <w:t>.</w:t>
      </w:r>
    </w:p>
    <w:p w14:paraId="783D866B" w14:textId="77777777" w:rsidR="009A3182" w:rsidRPr="00D40F09" w:rsidRDefault="009A3182" w:rsidP="009A3182">
      <w:pPr>
        <w:pStyle w:val="af0"/>
        <w:jc w:val="both"/>
      </w:pPr>
      <w:r w:rsidRPr="00D40F09"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14:paraId="6B5AB379" w14:textId="77777777" w:rsidR="009A3182" w:rsidRPr="00D40F09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11A42BDC" w14:textId="77777777" w:rsidR="009A3182" w:rsidRPr="00D40F09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623356FC" w14:textId="77777777" w:rsidR="009A3182" w:rsidRPr="00D40F09" w:rsidRDefault="009A3182" w:rsidP="009A3182">
      <w:pPr>
        <w:pStyle w:val="af0"/>
        <w:jc w:val="both"/>
      </w:pPr>
      <w:r w:rsidRPr="00D40F09">
        <w:lastRenderedPageBreak/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</w:t>
      </w:r>
      <w:r>
        <w:t>о</w:t>
      </w:r>
      <w:r w:rsidRPr="00D40F09">
        <w:t>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14:paraId="669CE6FF" w14:textId="77777777" w:rsidR="005C687F" w:rsidRPr="004D1A27" w:rsidRDefault="009A3182" w:rsidP="005C687F">
      <w:pPr>
        <w:pStyle w:val="af0"/>
        <w:ind w:firstLine="567"/>
        <w:jc w:val="both"/>
      </w:pPr>
      <w:r w:rsidRPr="00D40F09">
        <w:t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Крымского городского поселения Крымского района.</w:t>
      </w:r>
      <w:r w:rsidR="005C687F" w:rsidRPr="005C687F">
        <w:t xml:space="preserve"> </w:t>
      </w:r>
    </w:p>
    <w:p w14:paraId="2C56C298" w14:textId="77777777" w:rsidR="005C687F" w:rsidRPr="00D40F09" w:rsidRDefault="005C687F" w:rsidP="005C687F">
      <w:pPr>
        <w:pStyle w:val="af0"/>
        <w:jc w:val="both"/>
      </w:pPr>
      <w:r w:rsidRPr="00D40F09"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Крымского городского поселения Крымского района.</w:t>
      </w:r>
    </w:p>
    <w:p w14:paraId="177401A9" w14:textId="77777777" w:rsidR="000D6338" w:rsidRDefault="000D6338" w:rsidP="000D6338">
      <w:pPr>
        <w:pStyle w:val="1"/>
        <w:shd w:val="clear" w:color="auto" w:fill="FFFFFF"/>
        <w:ind w:firstLine="567"/>
        <w:jc w:val="both"/>
        <w:rPr>
          <w:b w:val="0"/>
          <w:sz w:val="24"/>
        </w:rPr>
      </w:pPr>
      <w:r w:rsidRPr="00FE3AE5">
        <w:rPr>
          <w:b w:val="0"/>
          <w:sz w:val="24"/>
        </w:rPr>
        <w:t xml:space="preserve">Проведение мероприятий по  ежегодной диспансеризации муниципальных служащих запланировано во исполнение  норм законодательства о муниципальной службе (Фндеральный закон от 2 марта 2007 года №25-ФЗ «О мунципальной службе в Российской Федерации», Приказ Министерства здравоохранения исоциального развития РФ </w:t>
      </w:r>
      <w:r>
        <w:rPr>
          <w:b w:val="0"/>
          <w:sz w:val="24"/>
        </w:rPr>
        <w:t xml:space="preserve">                     </w:t>
      </w:r>
      <w:r w:rsidRPr="00FE3AE5">
        <w:rPr>
          <w:b w:val="0"/>
          <w:sz w:val="24"/>
        </w:rPr>
        <w:t xml:space="preserve">от 14 декабря 2009 г. №984-н  </w:t>
      </w:r>
      <w:r>
        <w:rPr>
          <w:b w:val="0"/>
          <w:sz w:val="24"/>
        </w:rPr>
        <w:t>«</w:t>
      </w:r>
      <w:r w:rsidRPr="00FE3AE5">
        <w:rPr>
          <w:b w:val="0"/>
          <w:sz w:val="24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</w:t>
      </w:r>
      <w:r>
        <w:rPr>
          <w:b w:val="0"/>
          <w:sz w:val="24"/>
        </w:rPr>
        <w:t>»).</w:t>
      </w:r>
    </w:p>
    <w:p w14:paraId="58706BF6" w14:textId="77777777" w:rsidR="005C687F" w:rsidRDefault="005C687F" w:rsidP="005C687F">
      <w:pPr>
        <w:autoSpaceDE w:val="0"/>
        <w:autoSpaceDN w:val="0"/>
        <w:adjustRightInd w:val="0"/>
        <w:ind w:firstLine="540"/>
        <w:jc w:val="both"/>
      </w:pPr>
      <w:r w:rsidRPr="004D1A27">
        <w:rPr>
          <w:shd w:val="clear" w:color="auto" w:fill="FFFFFF"/>
        </w:rPr>
        <w:t xml:space="preserve">Обучение </w:t>
      </w:r>
      <w:r>
        <w:rPr>
          <w:shd w:val="clear" w:color="auto" w:fill="FFFFFF"/>
        </w:rPr>
        <w:t xml:space="preserve">охране труда и </w:t>
      </w:r>
      <w:r w:rsidRPr="004D1A27">
        <w:rPr>
          <w:shd w:val="clear" w:color="auto" w:fill="FFFFFF"/>
        </w:rPr>
        <w:t>оказанию первой помощи должны проходить все без исключения работники, в том числе — руководители организаций</w:t>
      </w:r>
      <w:r>
        <w:rPr>
          <w:shd w:val="clear" w:color="auto" w:fill="FFFFFF"/>
        </w:rPr>
        <w:t xml:space="preserve">. </w:t>
      </w:r>
      <w:r w:rsidRPr="004D1A27">
        <w:rPr>
          <w:shd w:val="clear" w:color="auto" w:fill="FFFFFF"/>
        </w:rPr>
        <w:t xml:space="preserve"> Это предусмотрено ст</w:t>
      </w:r>
      <w:r>
        <w:rPr>
          <w:shd w:val="clear" w:color="auto" w:fill="FFFFFF"/>
        </w:rPr>
        <w:t>атьями</w:t>
      </w:r>
      <w:r w:rsidRPr="004D1A27">
        <w:rPr>
          <w:shd w:val="clear" w:color="auto" w:fill="FFFFFF"/>
        </w:rPr>
        <w:t xml:space="preserve"> 212</w:t>
      </w:r>
      <w:r>
        <w:rPr>
          <w:shd w:val="clear" w:color="auto" w:fill="FFFFFF"/>
        </w:rPr>
        <w:t xml:space="preserve">, 214, 219 </w:t>
      </w:r>
      <w:r w:rsidRPr="004D1A27">
        <w:rPr>
          <w:shd w:val="clear" w:color="auto" w:fill="FFFFFF"/>
        </w:rPr>
        <w:t xml:space="preserve"> Т</w:t>
      </w:r>
      <w:r>
        <w:rPr>
          <w:shd w:val="clear" w:color="auto" w:fill="FFFFFF"/>
        </w:rPr>
        <w:t>рудового кодекса</w:t>
      </w:r>
      <w:r w:rsidRPr="004D1A27">
        <w:rPr>
          <w:shd w:val="clear" w:color="auto" w:fill="FFFFFF"/>
        </w:rPr>
        <w:t xml:space="preserve"> Р</w:t>
      </w:r>
      <w:r>
        <w:rPr>
          <w:shd w:val="clear" w:color="auto" w:fill="FFFFFF"/>
        </w:rPr>
        <w:t xml:space="preserve">оссийской </w:t>
      </w:r>
      <w:r w:rsidRPr="004D1A27">
        <w:rPr>
          <w:shd w:val="clear" w:color="auto" w:fill="FFFFFF"/>
        </w:rPr>
        <w:t>Ф</w:t>
      </w:r>
      <w:r>
        <w:rPr>
          <w:shd w:val="clear" w:color="auto" w:fill="FFFFFF"/>
        </w:rPr>
        <w:t>едерации</w:t>
      </w:r>
      <w:r w:rsidRPr="004D1A27">
        <w:rPr>
          <w:shd w:val="clear" w:color="auto" w:fill="FFFFFF"/>
        </w:rPr>
        <w:t xml:space="preserve">. </w:t>
      </w:r>
      <w:r>
        <w:t>Государственными нормативными требованиями охраны труда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14:paraId="6BEAA5B7" w14:textId="77777777" w:rsidR="000D6338" w:rsidRPr="00B360A5" w:rsidRDefault="000D6338" w:rsidP="005C68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DE0">
        <w:rPr>
          <w:rFonts w:ascii="Times New Roman" w:hAnsi="Times New Roman" w:cs="Times New Roman"/>
          <w:sz w:val="24"/>
          <w:szCs w:val="24"/>
        </w:rPr>
        <w:t>Согласно основным Правилам работы архивов организаций, одобреных решением Коллегии Росархива от 6 февраля 2002 г., основными задачами и функциями архива являются прием упорядоченных документов от структурных подразделений – источников комплетования архива и обеспечение учета и сохранности принятых в архив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60A5">
        <w:rPr>
          <w:rFonts w:ascii="Times New Roman" w:hAnsi="Times New Roman" w:cs="Times New Roman"/>
          <w:sz w:val="24"/>
          <w:szCs w:val="24"/>
        </w:rPr>
        <w:t>В целях обеспечения нормативных требований хранения и использования архивных документов требуется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мероприятие по</w:t>
      </w:r>
      <w:r w:rsidRPr="00B360A5">
        <w:t xml:space="preserve"> </w:t>
      </w:r>
      <w:r>
        <w:t>п</w:t>
      </w:r>
      <w:r w:rsidRPr="00B360A5">
        <w:rPr>
          <w:rFonts w:ascii="Times New Roman" w:hAnsi="Times New Roman" w:cs="Times New Roman"/>
          <w:sz w:val="24"/>
          <w:szCs w:val="24"/>
        </w:rPr>
        <w:t>ереплет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60A5">
        <w:rPr>
          <w:rFonts w:ascii="Times New Roman" w:hAnsi="Times New Roman" w:cs="Times New Roman"/>
          <w:sz w:val="24"/>
          <w:szCs w:val="24"/>
        </w:rPr>
        <w:t xml:space="preserve"> законченных делопроизводством дел постоянного хранения для передачи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360A5">
        <w:rPr>
          <w:rFonts w:ascii="Times New Roman" w:hAnsi="Times New Roman" w:cs="Times New Roman"/>
          <w:sz w:val="24"/>
          <w:szCs w:val="24"/>
        </w:rPr>
        <w:t>на государственное хранение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44628" w14:textId="77777777" w:rsidR="00A13B7A" w:rsidRPr="00A13B7A" w:rsidRDefault="005C687F" w:rsidP="005C68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3B7A" w:rsidRPr="00A13B7A">
        <w:rPr>
          <w:rFonts w:ascii="Times New Roman" w:hAnsi="Times New Roman" w:cs="Times New Roman"/>
          <w:sz w:val="24"/>
          <w:szCs w:val="24"/>
        </w:rPr>
        <w:t>ыполнение мероприятий программы будет способствовать повышению эффективности, качества услуг в сфере архивного дела.</w:t>
      </w:r>
    </w:p>
    <w:p w14:paraId="07643CEF" w14:textId="77777777" w:rsidR="00A13B7A" w:rsidRDefault="00A13B7A" w:rsidP="00A13B7A">
      <w:pPr>
        <w:pStyle w:val="ConsPlusNormal"/>
        <w:jc w:val="both"/>
      </w:pPr>
    </w:p>
    <w:p w14:paraId="2B824C7B" w14:textId="77777777" w:rsidR="009A3182" w:rsidRPr="00127F45" w:rsidRDefault="009A3182" w:rsidP="00716023">
      <w:pPr>
        <w:pStyle w:val="af0"/>
        <w:numPr>
          <w:ilvl w:val="0"/>
          <w:numId w:val="3"/>
        </w:numPr>
        <w:jc w:val="center"/>
      </w:pPr>
      <w:r w:rsidRPr="00127F45">
        <w:t>Цели, задачи, сроки и этапы реализации муниципальной  программы</w:t>
      </w:r>
    </w:p>
    <w:p w14:paraId="40BCD23E" w14:textId="77777777" w:rsidR="009A3182" w:rsidRPr="00D40F09" w:rsidRDefault="009A3182" w:rsidP="009A3182">
      <w:pPr>
        <w:pStyle w:val="af0"/>
        <w:jc w:val="both"/>
      </w:pPr>
    </w:p>
    <w:p w14:paraId="26DA59E9" w14:textId="77777777" w:rsidR="009A3182" w:rsidRPr="00D40F09" w:rsidRDefault="009A3182" w:rsidP="00761D57">
      <w:pPr>
        <w:pStyle w:val="af0"/>
        <w:ind w:firstLine="709"/>
        <w:jc w:val="both"/>
      </w:pPr>
      <w:r w:rsidRPr="00D40F09">
        <w:t>Принятие настоящей программы необходимо для исполнения полномочий, определенных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21B7FAC4" w14:textId="77777777" w:rsidR="009A3182" w:rsidRPr="00D40F09" w:rsidRDefault="00761D57" w:rsidP="00761D57">
      <w:pPr>
        <w:pStyle w:val="af0"/>
        <w:ind w:firstLine="709"/>
        <w:jc w:val="both"/>
      </w:pPr>
      <w:r>
        <w:t xml:space="preserve"> </w:t>
      </w:r>
      <w:r w:rsidR="009A3182" w:rsidRPr="00D40F09">
        <w:t>Основные цели 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района, повышении эффективности и результативности муниципальной службы.</w:t>
      </w:r>
    </w:p>
    <w:p w14:paraId="2A1BF0BE" w14:textId="77777777" w:rsidR="009A3182" w:rsidRPr="00D40F09" w:rsidRDefault="009A3182" w:rsidP="00761D57">
      <w:pPr>
        <w:pStyle w:val="af0"/>
        <w:ind w:firstLine="709"/>
        <w:jc w:val="both"/>
      </w:pPr>
      <w:r w:rsidRPr="00D40F09"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 в осуществлении собственных инициатив по вопросам местного значения.</w:t>
      </w:r>
    </w:p>
    <w:p w14:paraId="0CEF8411" w14:textId="77777777" w:rsidR="009A3182" w:rsidRPr="00D40F09" w:rsidRDefault="009A3182" w:rsidP="009A3182">
      <w:pPr>
        <w:pStyle w:val="af0"/>
        <w:ind w:firstLine="851"/>
        <w:jc w:val="both"/>
      </w:pPr>
      <w:r w:rsidRPr="00D40F09">
        <w:lastRenderedPageBreak/>
        <w:t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ТОС сегодня не случайна.</w:t>
      </w:r>
    </w:p>
    <w:p w14:paraId="5BAA27E3" w14:textId="77777777" w:rsidR="009A3182" w:rsidRDefault="009A3182" w:rsidP="009A3182">
      <w:pPr>
        <w:pStyle w:val="af0"/>
        <w:ind w:firstLine="851"/>
        <w:jc w:val="both"/>
      </w:pPr>
      <w:r w:rsidRPr="00D40F09">
        <w:t xml:space="preserve">Целью Программы является дальнейшее развитие и совершенствование деятельности ТОС в Крымском городском поселении Крымского района. </w:t>
      </w:r>
    </w:p>
    <w:p w14:paraId="29C913A5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Для достижения целей Программы необходимо решать следующие задачи:</w:t>
      </w:r>
    </w:p>
    <w:p w14:paraId="2203752A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- создание условий для более широкого вовлечения населения в процесс осуществления собственных инициатив по вопросам местного значения;</w:t>
      </w:r>
    </w:p>
    <w:p w14:paraId="79B2860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- совершенствование форм сотрудничества органов местного самоуправления с органами ТОС;</w:t>
      </w:r>
    </w:p>
    <w:p w14:paraId="50CC961B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- расширение форм эффективной поддержки населения через развитие и совершенствование деятельности ТОС;</w:t>
      </w:r>
    </w:p>
    <w:p w14:paraId="53A76273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- вовлечение населения в процессы выработки, принятия, реализации решений органов местного самоуправления по вопросам местного значения и осуществление контроля их исполнения;</w:t>
      </w:r>
    </w:p>
    <w:p w14:paraId="5778AB0B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- дальнейшее совершенствование структуры и форм осуществления деятельности ТОС.</w:t>
      </w:r>
    </w:p>
    <w:p w14:paraId="4B46B9F5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Для достижения этих целей предусматривается решение следующих задач:</w:t>
      </w:r>
    </w:p>
    <w:p w14:paraId="7358DA98" w14:textId="77777777" w:rsidR="009A3182" w:rsidRPr="00D40F09" w:rsidRDefault="009A3182" w:rsidP="009A3182">
      <w:pPr>
        <w:pStyle w:val="af0"/>
        <w:ind w:firstLine="851"/>
        <w:jc w:val="both"/>
      </w:pPr>
      <w:r>
        <w:t>-</w:t>
      </w:r>
      <w:r w:rsidRPr="00D40F09">
        <w:t xml:space="preserve">повышение активности участия </w:t>
      </w:r>
      <w:r>
        <w:t>населения</w:t>
      </w:r>
      <w:r w:rsidRPr="00D40F09">
        <w:t xml:space="preserve"> в решении социально значимых проблем населения Крымского городского поселения Крымского района;</w:t>
      </w:r>
    </w:p>
    <w:p w14:paraId="32C6FD52" w14:textId="77777777" w:rsidR="009A3182" w:rsidRPr="00D40F09" w:rsidRDefault="009A3182" w:rsidP="009A3182">
      <w:pPr>
        <w:pStyle w:val="af0"/>
        <w:ind w:firstLine="851"/>
        <w:jc w:val="both"/>
      </w:pPr>
      <w:r>
        <w:t>-</w:t>
      </w:r>
      <w:r w:rsidRPr="00D40F09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16F0EF42" w14:textId="77777777" w:rsidR="009A3182" w:rsidRPr="00D40F09" w:rsidRDefault="009A3182" w:rsidP="009A3182">
      <w:pPr>
        <w:pStyle w:val="af0"/>
        <w:ind w:firstLine="851"/>
        <w:jc w:val="both"/>
      </w:pPr>
      <w:r>
        <w:t>-</w:t>
      </w:r>
      <w:r w:rsidRPr="00D40F09">
        <w:t>совершенствование организации муниципальной службы;</w:t>
      </w:r>
    </w:p>
    <w:p w14:paraId="341780DB" w14:textId="77777777" w:rsidR="009A3182" w:rsidRPr="00D40F09" w:rsidRDefault="009A3182" w:rsidP="009A3182">
      <w:pPr>
        <w:pStyle w:val="af0"/>
        <w:ind w:firstLine="851"/>
        <w:jc w:val="both"/>
      </w:pPr>
      <w:r>
        <w:t>-</w:t>
      </w:r>
      <w:r w:rsidRPr="00D40F09"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14:paraId="04B72F2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Целевые суммарные индикаторы:</w:t>
      </w:r>
    </w:p>
    <w:p w14:paraId="02987344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охват жителей городского поселения органами местного самоуправления;</w:t>
      </w:r>
    </w:p>
    <w:p w14:paraId="2D8A9C7F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заседаний Советов ТОС;</w:t>
      </w:r>
    </w:p>
    <w:p w14:paraId="39A26EBC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мероприятий, направленных на привлечение внимания жителей города к деятельности  органов ТОС;</w:t>
      </w:r>
    </w:p>
    <w:p w14:paraId="277EEE6D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муниципальных служащих, повысивших свою квалификацию.</w:t>
      </w:r>
    </w:p>
    <w:p w14:paraId="4B8D940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Реализация Программы предусматривает организацию работы ТОС, участие жителей городского поселения в массовых мероприятиях, проводимых в рамках Программы, а также обеспечение информированности населения по вопросам социальной направленности.</w:t>
      </w:r>
    </w:p>
    <w:p w14:paraId="1175A95E" w14:textId="77777777" w:rsidR="009A3182" w:rsidRDefault="009A3182" w:rsidP="009A3182">
      <w:pPr>
        <w:pStyle w:val="af0"/>
        <w:ind w:firstLine="851"/>
        <w:jc w:val="both"/>
      </w:pPr>
      <w:r w:rsidRPr="00D40F09">
        <w:t>Ожидаемые конечные результаты:</w:t>
      </w:r>
    </w:p>
    <w:p w14:paraId="69EF2B2D" w14:textId="77777777" w:rsidR="009A3182" w:rsidRPr="00D40F09" w:rsidRDefault="009A3182" w:rsidP="009A3182">
      <w:pPr>
        <w:pStyle w:val="af0"/>
        <w:jc w:val="both"/>
      </w:pPr>
      <w:r>
        <w:t>стимулирование территориального общественного самоуправления с целью</w:t>
      </w:r>
      <w:r w:rsidRPr="00D40F09">
        <w:t xml:space="preserve">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14:paraId="175847C0" w14:textId="77777777" w:rsidR="009A3182" w:rsidRPr="00D40F09" w:rsidRDefault="009A3182" w:rsidP="009A3182">
      <w:pPr>
        <w:pStyle w:val="af0"/>
        <w:jc w:val="both"/>
      </w:pPr>
      <w:r w:rsidRPr="00D40F09">
        <w:t xml:space="preserve">повышение уровня взаимодействия ТОС с некоммерческими организациями, представителями малого и среднего бизнеса (привлечение к участию в </w:t>
      </w:r>
      <w:r>
        <w:t xml:space="preserve">общественных </w:t>
      </w:r>
      <w:r w:rsidRPr="00D40F09">
        <w:t xml:space="preserve"> мероприятиях);</w:t>
      </w:r>
    </w:p>
    <w:p w14:paraId="30C54188" w14:textId="77777777" w:rsidR="009A3182" w:rsidRPr="00D40F09" w:rsidRDefault="009A3182" w:rsidP="009A3182">
      <w:pPr>
        <w:pStyle w:val="af0"/>
        <w:jc w:val="both"/>
      </w:pPr>
      <w:r w:rsidRPr="00D40F09"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1A6FBB67" w14:textId="77777777" w:rsidR="009A3182" w:rsidRPr="00D40F09" w:rsidRDefault="009A3182" w:rsidP="009A3182">
      <w:pPr>
        <w:pStyle w:val="af0"/>
        <w:jc w:val="both"/>
      </w:pPr>
      <w:r w:rsidRPr="00D40F09"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4B750C59" w14:textId="77777777" w:rsidR="009A3182" w:rsidRPr="00D40F09" w:rsidRDefault="009A3182" w:rsidP="009A3182">
      <w:pPr>
        <w:pStyle w:val="af0"/>
        <w:jc w:val="both"/>
      </w:pPr>
      <w:r w:rsidRPr="00D40F09">
        <w:t>увеличение количества и повышение качества проводимых при участии ТОС мероприятий по благоустройству городских территорий.</w:t>
      </w:r>
    </w:p>
    <w:p w14:paraId="6467996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Сроки реализации мероприятий муниципальной программы «Муниципальная политика и развитие гражданского общества в Крымском городском поселении Крымского района» рассчитаны на 20</w:t>
      </w:r>
      <w:r w:rsidR="001C7341">
        <w:t>2</w:t>
      </w:r>
      <w:r w:rsidR="00761D57">
        <w:t>4</w:t>
      </w:r>
      <w:r w:rsidRPr="00D40F09">
        <w:t>, 20</w:t>
      </w:r>
      <w:r w:rsidR="001C7341">
        <w:t>2</w:t>
      </w:r>
      <w:r w:rsidR="00761D57">
        <w:t>5</w:t>
      </w:r>
      <w:r w:rsidRPr="00D40F09">
        <w:t>, 202</w:t>
      </w:r>
      <w:r w:rsidR="00761D57">
        <w:t>6</w:t>
      </w:r>
      <w:r w:rsidRPr="00D40F09">
        <w:t xml:space="preserve"> годы. </w:t>
      </w:r>
    </w:p>
    <w:p w14:paraId="75760EC3" w14:textId="77777777" w:rsidR="009A3182" w:rsidRDefault="009A3182" w:rsidP="009A3182">
      <w:pPr>
        <w:pStyle w:val="af0"/>
        <w:jc w:val="both"/>
      </w:pPr>
      <w:r w:rsidRPr="00D40F09">
        <w:t>Этапы реализации мероприятий да</w:t>
      </w:r>
      <w:r>
        <w:t>нной программы не предусмотрены.</w:t>
      </w:r>
    </w:p>
    <w:p w14:paraId="4D214E11" w14:textId="77777777" w:rsidR="009A3182" w:rsidRDefault="009A3182" w:rsidP="009A3182">
      <w:pPr>
        <w:pStyle w:val="af0"/>
        <w:jc w:val="both"/>
      </w:pPr>
      <w:r>
        <w:lastRenderedPageBreak/>
        <w:t>Эффективность реализации программы зависит от уровня финансирования мероприятий программы и их выполнения.</w:t>
      </w:r>
    </w:p>
    <w:p w14:paraId="11BCCC81" w14:textId="77777777" w:rsidR="009A3182" w:rsidRDefault="009A3182" w:rsidP="009A3182">
      <w:pPr>
        <w:pStyle w:val="af0"/>
        <w:jc w:val="both"/>
      </w:pPr>
      <w:r>
        <w:t xml:space="preserve">      </w:t>
      </w:r>
      <w:r w:rsidR="001C7341">
        <w:t xml:space="preserve">    </w:t>
      </w:r>
      <w:r>
        <w:t>Оценка эффективности результатов реализации программы будет осуществляться на основании следующих показателей:</w:t>
      </w:r>
      <w:r>
        <w:br w:type="page"/>
      </w:r>
    </w:p>
    <w:p w14:paraId="12FE1AAD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  <w:sectPr w:rsidR="009A3182" w:rsidSect="00203F42">
          <w:headerReference w:type="default" r:id="rId8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9521FF6" w14:textId="77777777" w:rsidR="00203F42" w:rsidRDefault="00203F42" w:rsidP="009A3182">
      <w:pPr>
        <w:widowControl w:val="0"/>
        <w:ind w:left="20" w:right="20" w:firstLine="688"/>
        <w:jc w:val="right"/>
        <w:rPr>
          <w:shd w:val="clear" w:color="auto" w:fill="FFFFFF"/>
        </w:rPr>
      </w:pPr>
    </w:p>
    <w:p w14:paraId="1EA0F44A" w14:textId="77777777" w:rsidR="00203F42" w:rsidRDefault="00203F42" w:rsidP="009A3182">
      <w:pPr>
        <w:widowControl w:val="0"/>
        <w:ind w:left="20" w:right="20" w:firstLine="688"/>
        <w:jc w:val="right"/>
        <w:rPr>
          <w:shd w:val="clear" w:color="auto" w:fill="FFFFFF"/>
        </w:rPr>
      </w:pPr>
    </w:p>
    <w:p w14:paraId="1FC87F25" w14:textId="77777777" w:rsidR="00203F42" w:rsidRDefault="00203F42" w:rsidP="009A3182">
      <w:pPr>
        <w:widowControl w:val="0"/>
        <w:ind w:left="20" w:right="20" w:firstLine="688"/>
        <w:jc w:val="right"/>
        <w:rPr>
          <w:shd w:val="clear" w:color="auto" w:fill="FFFFFF"/>
        </w:rPr>
      </w:pPr>
    </w:p>
    <w:p w14:paraId="69C2741F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</w:pPr>
      <w:r w:rsidRPr="00CC32BC">
        <w:rPr>
          <w:shd w:val="clear" w:color="auto" w:fill="FFFFFF"/>
        </w:rPr>
        <w:t>Таблица 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86"/>
        <w:gridCol w:w="623"/>
        <w:gridCol w:w="1146"/>
        <w:gridCol w:w="1243"/>
        <w:gridCol w:w="1200"/>
        <w:gridCol w:w="1097"/>
        <w:gridCol w:w="1124"/>
        <w:gridCol w:w="1097"/>
        <w:gridCol w:w="1200"/>
        <w:gridCol w:w="1070"/>
        <w:gridCol w:w="1085"/>
        <w:gridCol w:w="1133"/>
      </w:tblGrid>
      <w:tr w:rsidR="009A3182" w:rsidRPr="00B248BD" w14:paraId="5B7ADEFF" w14:textId="77777777" w:rsidTr="00203F42">
        <w:tc>
          <w:tcPr>
            <w:tcW w:w="194" w:type="pct"/>
            <w:vMerge w:val="restart"/>
            <w:vAlign w:val="center"/>
          </w:tcPr>
          <w:p w14:paraId="63EDC69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51" w:type="pct"/>
            <w:vMerge w:val="restart"/>
            <w:vAlign w:val="center"/>
          </w:tcPr>
          <w:p w14:paraId="33E970D1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1D99DE77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05" w:type="pct"/>
            <w:vMerge w:val="restart"/>
            <w:vAlign w:val="center"/>
          </w:tcPr>
          <w:p w14:paraId="32F83B38" w14:textId="77777777" w:rsidR="008D3EC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</w:t>
            </w:r>
          </w:p>
          <w:p w14:paraId="7804B1D3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изм.</w:t>
            </w:r>
          </w:p>
        </w:tc>
        <w:tc>
          <w:tcPr>
            <w:tcW w:w="3751" w:type="pct"/>
            <w:gridSpan w:val="10"/>
          </w:tcPr>
          <w:p w14:paraId="6726EDB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B248BD" w14:paraId="7D65A41B" w14:textId="77777777" w:rsidTr="00203F42">
        <w:tc>
          <w:tcPr>
            <w:tcW w:w="194" w:type="pct"/>
            <w:vMerge/>
          </w:tcPr>
          <w:p w14:paraId="13C9C218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14:paraId="3E27C3F2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05" w:type="pct"/>
            <w:vMerge/>
          </w:tcPr>
          <w:p w14:paraId="169501B8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14:paraId="6D6FAB69" w14:textId="77777777" w:rsidR="009A3182" w:rsidRPr="00C31BAB" w:rsidRDefault="009A3182" w:rsidP="00761D5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</w:t>
            </w:r>
            <w:r w:rsidR="00761D57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6" w:type="pct"/>
            <w:gridSpan w:val="2"/>
          </w:tcPr>
          <w:p w14:paraId="700FC47E" w14:textId="77777777" w:rsidR="009A3182" w:rsidRPr="00C31BAB" w:rsidRDefault="009A3182" w:rsidP="00761D5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1C7341">
              <w:rPr>
                <w:rStyle w:val="4"/>
                <w:sz w:val="24"/>
                <w:szCs w:val="24"/>
              </w:rPr>
              <w:t>2</w:t>
            </w:r>
            <w:r w:rsidR="00761D57">
              <w:rPr>
                <w:rStyle w:val="4"/>
                <w:sz w:val="24"/>
                <w:szCs w:val="24"/>
              </w:rPr>
              <w:t>3</w:t>
            </w:r>
            <w:r w:rsidR="001C7341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731" w:type="pct"/>
            <w:gridSpan w:val="2"/>
          </w:tcPr>
          <w:p w14:paraId="27F1FE9A" w14:textId="77777777" w:rsidR="009A3182" w:rsidRPr="00C31BAB" w:rsidRDefault="009A3182" w:rsidP="00761D5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1C7341">
              <w:rPr>
                <w:rStyle w:val="4"/>
                <w:sz w:val="24"/>
                <w:szCs w:val="24"/>
              </w:rPr>
              <w:t>2</w:t>
            </w:r>
            <w:r w:rsidR="00761D57">
              <w:rPr>
                <w:rStyle w:val="4"/>
                <w:sz w:val="24"/>
                <w:szCs w:val="24"/>
              </w:rPr>
              <w:t>4</w:t>
            </w:r>
            <w:r w:rsidR="001C7341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747" w:type="pct"/>
            <w:gridSpan w:val="2"/>
          </w:tcPr>
          <w:p w14:paraId="09C111EC" w14:textId="77777777" w:rsidR="009A3182" w:rsidRPr="00C31BAB" w:rsidRDefault="009A3182" w:rsidP="00761D5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</w:t>
            </w:r>
            <w:r w:rsidR="001C7341">
              <w:rPr>
                <w:rStyle w:val="4"/>
                <w:sz w:val="24"/>
                <w:szCs w:val="24"/>
              </w:rPr>
              <w:t>2</w:t>
            </w:r>
            <w:r w:rsidR="00761D57">
              <w:rPr>
                <w:rStyle w:val="4"/>
                <w:sz w:val="24"/>
                <w:szCs w:val="24"/>
              </w:rPr>
              <w:t>5</w:t>
            </w:r>
            <w:r w:rsidR="0094614D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  <w:tc>
          <w:tcPr>
            <w:tcW w:w="731" w:type="pct"/>
            <w:gridSpan w:val="2"/>
          </w:tcPr>
          <w:p w14:paraId="4ED93225" w14:textId="77777777" w:rsidR="009A3182" w:rsidRPr="00C31BAB" w:rsidRDefault="009A3182" w:rsidP="00761D5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761D57">
              <w:rPr>
                <w:rStyle w:val="4"/>
                <w:sz w:val="24"/>
                <w:szCs w:val="24"/>
              </w:rPr>
              <w:t>6</w:t>
            </w:r>
            <w:r w:rsidR="0094614D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9A3182" w:rsidRPr="00B248BD" w14:paraId="5BCE4A68" w14:textId="77777777" w:rsidTr="00203F42">
        <w:tc>
          <w:tcPr>
            <w:tcW w:w="194" w:type="pct"/>
            <w:vMerge/>
          </w:tcPr>
          <w:p w14:paraId="3F55AAE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14:paraId="5489320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05" w:type="pct"/>
            <w:vMerge/>
          </w:tcPr>
          <w:p w14:paraId="2E50606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77" w:type="pct"/>
          </w:tcPr>
          <w:p w14:paraId="5C8E210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08" w:type="pct"/>
          </w:tcPr>
          <w:p w14:paraId="539722A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8193137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5" w:type="pct"/>
          </w:tcPr>
          <w:p w14:paraId="2981EEF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78B82C8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C9016FF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70" w:type="pct"/>
          </w:tcPr>
          <w:p w14:paraId="4ECF0F1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78822E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35504BCA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5" w:type="pct"/>
          </w:tcPr>
          <w:p w14:paraId="647855A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2" w:type="pct"/>
          </w:tcPr>
          <w:p w14:paraId="777BD11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4127517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57" w:type="pct"/>
          </w:tcPr>
          <w:p w14:paraId="3322E3A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75" w:type="pct"/>
          </w:tcPr>
          <w:p w14:paraId="5C8522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A77AA54" w14:textId="77777777" w:rsidR="009A3182" w:rsidRPr="00C31BAB" w:rsidRDefault="001C7341" w:rsidP="001C734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ср</w:t>
            </w:r>
            <w:r w:rsidR="009A3182" w:rsidRPr="00C31BAB">
              <w:rPr>
                <w:rStyle w:val="4"/>
                <w:sz w:val="24"/>
                <w:szCs w:val="24"/>
              </w:rPr>
              <w:t>едств</w:t>
            </w:r>
          </w:p>
        </w:tc>
      </w:tr>
      <w:tr w:rsidR="009A3182" w:rsidRPr="00B248BD" w14:paraId="10901CBF" w14:textId="77777777" w:rsidTr="00203F42">
        <w:tc>
          <w:tcPr>
            <w:tcW w:w="194" w:type="pct"/>
          </w:tcPr>
          <w:p w14:paraId="1409553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14:paraId="45170C3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14:paraId="203CE07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14:paraId="5A7C157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14:paraId="654F4C3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14:paraId="2E2BD4B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628C38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38545CC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14:paraId="177757B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5" w:type="pct"/>
          </w:tcPr>
          <w:p w14:paraId="586CEE2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14:paraId="65F8625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14:paraId="04E1BB9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75" w:type="pct"/>
          </w:tcPr>
          <w:p w14:paraId="62E544D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B248BD" w14:paraId="43572C15" w14:textId="77777777" w:rsidTr="00203F42">
        <w:tc>
          <w:tcPr>
            <w:tcW w:w="194" w:type="pct"/>
            <w:vAlign w:val="center"/>
          </w:tcPr>
          <w:p w14:paraId="03AB76E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51" w:type="pct"/>
            <w:vAlign w:val="center"/>
          </w:tcPr>
          <w:p w14:paraId="63FE03AA" w14:textId="77777777" w:rsidR="005F57B4" w:rsidRPr="00CC32BC" w:rsidRDefault="009A3182" w:rsidP="008D3ECB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проведенных социально-</w:t>
            </w:r>
            <w:r w:rsidR="008D3ECB">
              <w:rPr>
                <w:shd w:val="clear" w:color="auto" w:fill="FFFFFF"/>
              </w:rPr>
              <w:t xml:space="preserve">значимых </w:t>
            </w:r>
            <w:r w:rsidRPr="00CC32BC">
              <w:rPr>
                <w:shd w:val="clear" w:color="auto" w:fill="FFFFFF"/>
              </w:rPr>
              <w:t>общественных работ</w:t>
            </w:r>
          </w:p>
        </w:tc>
        <w:tc>
          <w:tcPr>
            <w:tcW w:w="205" w:type="pct"/>
            <w:vAlign w:val="center"/>
          </w:tcPr>
          <w:p w14:paraId="22DF78FC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7" w:type="pct"/>
            <w:vAlign w:val="center"/>
          </w:tcPr>
          <w:p w14:paraId="7231286C" w14:textId="77777777" w:rsidR="009A3182" w:rsidRPr="00C31BAB" w:rsidRDefault="005F57B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8" w:type="pct"/>
            <w:vAlign w:val="center"/>
          </w:tcPr>
          <w:p w14:paraId="62E89F0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1128FF99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6CE24B5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40709894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3A9A2F1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480E8B6F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14:paraId="7107EC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580DA505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5" w:type="pct"/>
            <w:vAlign w:val="center"/>
          </w:tcPr>
          <w:p w14:paraId="1E80841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23B7752A" w14:textId="77777777" w:rsidTr="00203F42">
        <w:tc>
          <w:tcPr>
            <w:tcW w:w="194" w:type="pct"/>
            <w:vAlign w:val="center"/>
          </w:tcPr>
          <w:p w14:paraId="02430C6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14:paraId="613F9F09" w14:textId="77777777" w:rsidR="009A3182" w:rsidRPr="00CC32BC" w:rsidRDefault="009A3182" w:rsidP="00761D57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конкурс</w:t>
            </w:r>
            <w:r w:rsidR="00761D57">
              <w:rPr>
                <w:shd w:val="clear" w:color="auto" w:fill="FFFFFF"/>
              </w:rPr>
              <w:t>ов</w:t>
            </w:r>
            <w:r w:rsidRPr="00CC32BC">
              <w:rPr>
                <w:shd w:val="clear" w:color="auto" w:fill="FFFFFF"/>
              </w:rPr>
              <w:t xml:space="preserve"> на звание «Лучший орган террито</w:t>
            </w:r>
            <w:r>
              <w:rPr>
                <w:shd w:val="clear" w:color="auto" w:fill="FFFFFF"/>
              </w:rPr>
              <w:t>ри</w:t>
            </w:r>
            <w:r w:rsidRPr="00CC32BC">
              <w:rPr>
                <w:shd w:val="clear" w:color="auto" w:fill="FFFFFF"/>
              </w:rPr>
              <w:t>ального общественного самоуправления</w:t>
            </w:r>
          </w:p>
        </w:tc>
        <w:tc>
          <w:tcPr>
            <w:tcW w:w="205" w:type="pct"/>
            <w:vAlign w:val="center"/>
          </w:tcPr>
          <w:p w14:paraId="60C51162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7" w:type="pct"/>
            <w:vAlign w:val="center"/>
          </w:tcPr>
          <w:p w14:paraId="0338C9C7" w14:textId="77777777" w:rsidR="009A3182" w:rsidRPr="00C31BAB" w:rsidRDefault="00761D57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14:paraId="34A17D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3252F064" w14:textId="77777777" w:rsidR="009A3182" w:rsidRPr="00C31BAB" w:rsidRDefault="00761D57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32DCFF2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63343D73" w14:textId="77777777" w:rsidR="009A3182" w:rsidRPr="00C31BAB" w:rsidRDefault="00761D57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662641E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64BB7F61" w14:textId="77777777" w:rsidR="009A3182" w:rsidRPr="00C31BAB" w:rsidRDefault="00761D57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0812901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4B2FAD9C" w14:textId="77777777" w:rsidR="009A3182" w:rsidRPr="00C31BAB" w:rsidRDefault="00761D57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14:paraId="7F2403E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6BA9350E" w14:textId="77777777" w:rsidTr="00203F42">
        <w:tc>
          <w:tcPr>
            <w:tcW w:w="194" w:type="pct"/>
            <w:vAlign w:val="center"/>
          </w:tcPr>
          <w:p w14:paraId="50168C9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51" w:type="pct"/>
          </w:tcPr>
          <w:p w14:paraId="0C1D8ABA" w14:textId="77777777" w:rsidR="009A3182" w:rsidRPr="00CC32BC" w:rsidRDefault="009A3182" w:rsidP="009A3182">
            <w:r w:rsidRPr="00CC32BC">
              <w:t>Количество проведенных собраний /советов ТОС</w:t>
            </w:r>
          </w:p>
        </w:tc>
        <w:tc>
          <w:tcPr>
            <w:tcW w:w="205" w:type="pct"/>
            <w:vAlign w:val="center"/>
          </w:tcPr>
          <w:p w14:paraId="645FC8A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шт</w:t>
            </w:r>
          </w:p>
        </w:tc>
        <w:tc>
          <w:tcPr>
            <w:tcW w:w="377" w:type="pct"/>
            <w:vAlign w:val="center"/>
          </w:tcPr>
          <w:p w14:paraId="49A27D26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408" w:type="pct"/>
            <w:vAlign w:val="center"/>
          </w:tcPr>
          <w:p w14:paraId="79A7EEA5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3A7B39F6" w14:textId="77777777" w:rsidR="009A3182" w:rsidRPr="00C31BAB" w:rsidRDefault="00D61BEC" w:rsidP="00D61BE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61" w:type="pct"/>
            <w:vAlign w:val="center"/>
          </w:tcPr>
          <w:p w14:paraId="246B5C53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45C19A58" w14:textId="77777777" w:rsidR="009A3182" w:rsidRPr="00C31BAB" w:rsidRDefault="005F57B4" w:rsidP="005F57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A3182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14:paraId="2F4AF2AB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694C55A6" w14:textId="77777777" w:rsidR="009A3182" w:rsidRPr="00C31BAB" w:rsidRDefault="005F57B4" w:rsidP="005F57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A3182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vAlign w:val="center"/>
          </w:tcPr>
          <w:p w14:paraId="307E9EBE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049CA5E9" w14:textId="77777777" w:rsidR="009A3182" w:rsidRPr="00C31BAB" w:rsidRDefault="005F57B4" w:rsidP="005F57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A3182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14:paraId="089588AE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B248BD" w14:paraId="26044739" w14:textId="77777777" w:rsidTr="00203F42">
        <w:tc>
          <w:tcPr>
            <w:tcW w:w="194" w:type="pct"/>
            <w:vAlign w:val="center"/>
          </w:tcPr>
          <w:p w14:paraId="55653C9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51" w:type="pct"/>
          </w:tcPr>
          <w:p w14:paraId="27D34DD8" w14:textId="77777777" w:rsidR="009A3182" w:rsidRPr="00CC32BC" w:rsidRDefault="009A3182" w:rsidP="008D3ECB">
            <w:r w:rsidRPr="00CC32BC">
              <w:t>Количество проведенных праздников «День добрых соседей»</w:t>
            </w:r>
          </w:p>
        </w:tc>
        <w:tc>
          <w:tcPr>
            <w:tcW w:w="205" w:type="pct"/>
            <w:vAlign w:val="center"/>
          </w:tcPr>
          <w:p w14:paraId="705E2624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7" w:type="pct"/>
            <w:vAlign w:val="center"/>
          </w:tcPr>
          <w:p w14:paraId="66EA28A3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8" w:type="pct"/>
            <w:vAlign w:val="center"/>
          </w:tcPr>
          <w:p w14:paraId="4025F545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0B3F1BCE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14:paraId="0F1A691C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033EFE4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14:paraId="22AE0951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09A8374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14:paraId="155C8664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199C72A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" w:type="pct"/>
            <w:vAlign w:val="center"/>
          </w:tcPr>
          <w:p w14:paraId="21E6958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153E016C" w14:textId="77777777" w:rsidTr="00203F42">
        <w:tc>
          <w:tcPr>
            <w:tcW w:w="194" w:type="pct"/>
            <w:vAlign w:val="center"/>
          </w:tcPr>
          <w:p w14:paraId="0D2D18F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851" w:type="pct"/>
          </w:tcPr>
          <w:p w14:paraId="1624A676" w14:textId="77777777" w:rsidR="00E47492" w:rsidRPr="00CC32BC" w:rsidRDefault="009A3182" w:rsidP="00203F42">
            <w:r>
              <w:t>Количество муниципальных служащих, прошед</w:t>
            </w:r>
            <w:r w:rsidR="00E47492">
              <w:t>-</w:t>
            </w:r>
            <w:r>
              <w:lastRenderedPageBreak/>
              <w:t>ших курсы повыше</w:t>
            </w:r>
            <w:r w:rsidR="00E47492">
              <w:t>-</w:t>
            </w:r>
            <w:r>
              <w:t>ния квалификации</w:t>
            </w:r>
          </w:p>
        </w:tc>
        <w:tc>
          <w:tcPr>
            <w:tcW w:w="205" w:type="pct"/>
            <w:vAlign w:val="center"/>
          </w:tcPr>
          <w:p w14:paraId="1712BCB5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377" w:type="pct"/>
            <w:vAlign w:val="center"/>
          </w:tcPr>
          <w:p w14:paraId="44DE3C4D" w14:textId="77777777" w:rsidR="009A3182" w:rsidRPr="00C31BAB" w:rsidRDefault="005F57B4" w:rsidP="005C687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87F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14:paraId="1CBC39EE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7C071EC6" w14:textId="77777777" w:rsidR="009A3182" w:rsidRPr="00C31BAB" w:rsidRDefault="005F57B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38347E6D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50E2F609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2E059A53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27FE40F0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14:paraId="600E0868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15657A1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vAlign w:val="center"/>
          </w:tcPr>
          <w:p w14:paraId="710984F1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B248BD" w14:paraId="4D0AAFD7" w14:textId="77777777" w:rsidTr="00203F42">
        <w:tc>
          <w:tcPr>
            <w:tcW w:w="194" w:type="pct"/>
            <w:vAlign w:val="center"/>
          </w:tcPr>
          <w:p w14:paraId="06C9470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14:paraId="72B7AE1D" w14:textId="77777777" w:rsidR="00E47492" w:rsidRDefault="00E47492" w:rsidP="00E47492">
            <w:pPr>
              <w:jc w:val="center"/>
            </w:pPr>
            <w:r>
              <w:t>2</w:t>
            </w:r>
          </w:p>
        </w:tc>
        <w:tc>
          <w:tcPr>
            <w:tcW w:w="205" w:type="pct"/>
            <w:vAlign w:val="center"/>
          </w:tcPr>
          <w:p w14:paraId="0B9F7A10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14:paraId="001A5E1B" w14:textId="77777777" w:rsidR="00E47492" w:rsidRDefault="00E47492" w:rsidP="005C687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vAlign w:val="center"/>
          </w:tcPr>
          <w:p w14:paraId="0E98DE5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  <w:vAlign w:val="center"/>
          </w:tcPr>
          <w:p w14:paraId="19959F3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14:paraId="1C0A0EBB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14:paraId="48E3CA5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14:paraId="65D77188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5" w:type="pct"/>
            <w:vAlign w:val="center"/>
          </w:tcPr>
          <w:p w14:paraId="152B522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39FAD97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" w:type="pct"/>
            <w:vAlign w:val="center"/>
          </w:tcPr>
          <w:p w14:paraId="677662E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  <w:vAlign w:val="center"/>
          </w:tcPr>
          <w:p w14:paraId="43BD379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687F" w:rsidRPr="00B248BD" w14:paraId="0D0639E4" w14:textId="77777777" w:rsidTr="00203F42">
        <w:tc>
          <w:tcPr>
            <w:tcW w:w="194" w:type="pct"/>
            <w:vAlign w:val="center"/>
          </w:tcPr>
          <w:p w14:paraId="2E089AFB" w14:textId="77777777" w:rsidR="005C687F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851" w:type="pct"/>
          </w:tcPr>
          <w:p w14:paraId="1B2E5ACA" w14:textId="77777777" w:rsidR="005C687F" w:rsidRDefault="005C687F" w:rsidP="00203F42">
            <w:r>
              <w:t>Количество работников прошедших обучение по дополнительн</w:t>
            </w:r>
            <w:r w:rsidR="0073275D">
              <w:t>ой</w:t>
            </w:r>
            <w:r>
              <w:t xml:space="preserve"> образовательн</w:t>
            </w:r>
            <w:r w:rsidR="0073275D">
              <w:t>ой</w:t>
            </w:r>
            <w:r>
              <w:t xml:space="preserve"> программ</w:t>
            </w:r>
            <w:r w:rsidR="0073275D">
              <w:t>е</w:t>
            </w:r>
            <w:r>
              <w:t xml:space="preserve">  по охране труда </w:t>
            </w:r>
          </w:p>
        </w:tc>
        <w:tc>
          <w:tcPr>
            <w:tcW w:w="205" w:type="pct"/>
            <w:vAlign w:val="center"/>
          </w:tcPr>
          <w:p w14:paraId="5C5DB56C" w14:textId="77777777" w:rsidR="005C687F" w:rsidRDefault="005C687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7" w:type="pct"/>
            <w:vAlign w:val="center"/>
          </w:tcPr>
          <w:p w14:paraId="1205D95D" w14:textId="77777777" w:rsidR="005C687F" w:rsidRDefault="005C687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14:paraId="05707232" w14:textId="77777777" w:rsidR="005C687F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45D99E7D" w14:textId="77777777" w:rsidR="005C687F" w:rsidRDefault="0073275D" w:rsidP="005C687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14:paraId="48A1EF56" w14:textId="77777777" w:rsidR="005C687F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07678C7D" w14:textId="77777777" w:rsidR="005C687F" w:rsidRDefault="005C687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14:paraId="2A854D83" w14:textId="77777777" w:rsidR="005C687F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56FB539C" w14:textId="77777777" w:rsidR="005C687F" w:rsidRDefault="005C687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02C36A48" w14:textId="77777777" w:rsidR="005C687F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1DD10122" w14:textId="77777777" w:rsidR="005C687F" w:rsidRDefault="005C687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  <w:vAlign w:val="center"/>
          </w:tcPr>
          <w:p w14:paraId="762538F0" w14:textId="77777777" w:rsidR="005C687F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75D" w:rsidRPr="00B248BD" w14:paraId="192ABD41" w14:textId="77777777" w:rsidTr="00203F42">
        <w:tc>
          <w:tcPr>
            <w:tcW w:w="194" w:type="pct"/>
            <w:vAlign w:val="center"/>
          </w:tcPr>
          <w:p w14:paraId="42E7861E" w14:textId="77777777" w:rsidR="0073275D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851" w:type="pct"/>
          </w:tcPr>
          <w:p w14:paraId="4710FFC5" w14:textId="77777777" w:rsidR="0073275D" w:rsidRDefault="0073275D" w:rsidP="00203F42">
            <w:r>
              <w:t xml:space="preserve">Количество работников прошедших обучение по дополнительной образовательной программе  по оказанию первой помощи </w:t>
            </w:r>
            <w:r w:rsidR="00E47492">
              <w:t>п</w:t>
            </w:r>
            <w:r>
              <w:t>острадавшим</w:t>
            </w:r>
          </w:p>
        </w:tc>
        <w:tc>
          <w:tcPr>
            <w:tcW w:w="205" w:type="pct"/>
            <w:vAlign w:val="center"/>
          </w:tcPr>
          <w:p w14:paraId="7230FE5B" w14:textId="77777777" w:rsidR="0073275D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7" w:type="pct"/>
            <w:vAlign w:val="center"/>
          </w:tcPr>
          <w:p w14:paraId="5C9AE86F" w14:textId="77777777" w:rsidR="0073275D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14:paraId="3DD3E26F" w14:textId="77777777" w:rsidR="0073275D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04A29CB0" w14:textId="77777777" w:rsidR="0073275D" w:rsidRDefault="0073275D" w:rsidP="005C687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14:paraId="6D61AFAD" w14:textId="77777777" w:rsidR="0073275D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579D7256" w14:textId="77777777" w:rsidR="0073275D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14:paraId="4E383C10" w14:textId="77777777" w:rsidR="0073275D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5E64FE17" w14:textId="77777777" w:rsidR="0073275D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63748EBF" w14:textId="77777777" w:rsidR="0073275D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09951FCA" w14:textId="77777777" w:rsidR="0073275D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  <w:vAlign w:val="center"/>
          </w:tcPr>
          <w:p w14:paraId="38F13929" w14:textId="77777777" w:rsidR="0073275D" w:rsidRPr="00C31BAB" w:rsidRDefault="0073275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B248BD" w14:paraId="6F004ECE" w14:textId="77777777" w:rsidTr="00203F42">
        <w:tc>
          <w:tcPr>
            <w:tcW w:w="194" w:type="pct"/>
            <w:vAlign w:val="center"/>
          </w:tcPr>
          <w:p w14:paraId="17AB148C" w14:textId="77777777" w:rsidR="009A3182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851" w:type="pct"/>
          </w:tcPr>
          <w:p w14:paraId="193FFF9A" w14:textId="77777777" w:rsidR="009A3182" w:rsidRDefault="009A3182" w:rsidP="009A3182">
            <w:r>
              <w:t xml:space="preserve">Количество муниципальных служащих, прошедших диспансеризацию </w:t>
            </w:r>
          </w:p>
        </w:tc>
        <w:tc>
          <w:tcPr>
            <w:tcW w:w="205" w:type="pct"/>
            <w:vAlign w:val="center"/>
          </w:tcPr>
          <w:p w14:paraId="473D680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7" w:type="pct"/>
            <w:vAlign w:val="center"/>
          </w:tcPr>
          <w:p w14:paraId="19CC870C" w14:textId="77777777" w:rsidR="009A3182" w:rsidRDefault="005F57B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8" w:type="pct"/>
            <w:vAlign w:val="center"/>
          </w:tcPr>
          <w:p w14:paraId="56659B2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12FEA939" w14:textId="77777777" w:rsidR="009A3182" w:rsidRDefault="005C687F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1" w:type="pct"/>
            <w:vAlign w:val="center"/>
          </w:tcPr>
          <w:p w14:paraId="4EAEB91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1FFE6DFC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1" w:type="pct"/>
            <w:vAlign w:val="center"/>
          </w:tcPr>
          <w:p w14:paraId="7ECE27D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45DB9EBA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2" w:type="pct"/>
            <w:vAlign w:val="center"/>
          </w:tcPr>
          <w:p w14:paraId="156518D2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6275DC32" w14:textId="77777777" w:rsidR="009A3182" w:rsidRDefault="00A060D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5" w:type="pct"/>
            <w:vAlign w:val="center"/>
          </w:tcPr>
          <w:p w14:paraId="5E8D54EF" w14:textId="77777777" w:rsidR="009A3182" w:rsidRPr="00C31BAB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1CEA" w:rsidRPr="00B248BD" w14:paraId="2181E35B" w14:textId="77777777" w:rsidTr="00203F42">
        <w:tc>
          <w:tcPr>
            <w:tcW w:w="194" w:type="pct"/>
            <w:vAlign w:val="center"/>
          </w:tcPr>
          <w:p w14:paraId="79DC29F2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851" w:type="pct"/>
          </w:tcPr>
          <w:p w14:paraId="0E422586" w14:textId="77777777" w:rsidR="00901CEA" w:rsidRDefault="00901CEA" w:rsidP="00BA4BDA">
            <w:r>
              <w:t xml:space="preserve">Количество   </w:t>
            </w:r>
            <w:r w:rsidR="00BA4BDA">
              <w:t xml:space="preserve">прошитых  </w:t>
            </w:r>
            <w:r>
              <w:t>дел постоянного хранения для передачи  на государственное хранение</w:t>
            </w:r>
          </w:p>
        </w:tc>
        <w:tc>
          <w:tcPr>
            <w:tcW w:w="205" w:type="pct"/>
            <w:vAlign w:val="center"/>
          </w:tcPr>
          <w:p w14:paraId="1AA63BDB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77" w:type="pct"/>
            <w:vAlign w:val="center"/>
          </w:tcPr>
          <w:p w14:paraId="7653008B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14:paraId="6948D957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2AC6E0C2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2AA93983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3910118F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1" w:type="pct"/>
            <w:vAlign w:val="center"/>
          </w:tcPr>
          <w:p w14:paraId="387E72EA" w14:textId="77777777" w:rsidR="00901CEA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660B5E49" w14:textId="77777777" w:rsidR="00901CEA" w:rsidRDefault="00BA4BD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2" w:type="pct"/>
            <w:vAlign w:val="center"/>
          </w:tcPr>
          <w:p w14:paraId="5D2D0A35" w14:textId="77777777" w:rsidR="00901CEA" w:rsidRDefault="00BA4BD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23ED7E7A" w14:textId="77777777" w:rsidR="00901CEA" w:rsidRDefault="00BA4BD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75" w:type="pct"/>
            <w:vAlign w:val="center"/>
          </w:tcPr>
          <w:p w14:paraId="6919E563" w14:textId="77777777" w:rsidR="00901CEA" w:rsidRDefault="00BA4BD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B248BD" w14:paraId="025C683E" w14:textId="77777777" w:rsidTr="00203F42">
        <w:tc>
          <w:tcPr>
            <w:tcW w:w="194" w:type="pct"/>
            <w:vAlign w:val="center"/>
          </w:tcPr>
          <w:p w14:paraId="0EFBCC1D" w14:textId="77777777" w:rsidR="009A3182" w:rsidRDefault="00901CEA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851" w:type="pct"/>
          </w:tcPr>
          <w:p w14:paraId="6CD234E5" w14:textId="77777777" w:rsidR="009A3182" w:rsidRDefault="009A3182" w:rsidP="009A3182">
            <w:r>
              <w:t xml:space="preserve">Количество торжественных </w:t>
            </w:r>
            <w:r>
              <w:lastRenderedPageBreak/>
              <w:t>мероприятий, посвященных Дню местного самоуправления</w:t>
            </w:r>
          </w:p>
        </w:tc>
        <w:tc>
          <w:tcPr>
            <w:tcW w:w="205" w:type="pct"/>
            <w:vAlign w:val="center"/>
          </w:tcPr>
          <w:p w14:paraId="5744368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377" w:type="pct"/>
            <w:vAlign w:val="center"/>
          </w:tcPr>
          <w:p w14:paraId="6EEC5392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14:paraId="7B4EFE46" w14:textId="77777777" w:rsidR="009A3182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207DB58C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11AA87EA" w14:textId="77777777" w:rsidR="009A3182" w:rsidRDefault="008D3EC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14:paraId="562CDD7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123A218A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vAlign w:val="center"/>
          </w:tcPr>
          <w:p w14:paraId="5B255AC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4318BEF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2761E8F0" w14:textId="77777777" w:rsidR="009A3182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  <w:vAlign w:val="center"/>
          </w:tcPr>
          <w:p w14:paraId="7231FA4E" w14:textId="77777777" w:rsidR="009A3182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E17C733" w14:textId="77777777" w:rsidR="009A3182" w:rsidRPr="00B248BD" w:rsidRDefault="009A3182" w:rsidP="009A3182">
      <w:pPr>
        <w:ind w:firstLine="540"/>
        <w:jc w:val="both"/>
        <w:sectPr w:rsidR="009A3182" w:rsidRPr="00B248BD" w:rsidSect="00895B29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14:paraId="6141BD9A" w14:textId="77777777" w:rsidR="009A3182" w:rsidRDefault="009A3182" w:rsidP="009A3182">
      <w:pPr>
        <w:pStyle w:val="af0"/>
        <w:jc w:val="both"/>
      </w:pPr>
    </w:p>
    <w:p w14:paraId="3213B821" w14:textId="77777777" w:rsidR="009A3182" w:rsidRPr="00127F45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3.</w:t>
      </w:r>
      <w:r w:rsidR="002459B4">
        <w:t xml:space="preserve"> </w:t>
      </w:r>
      <w:r w:rsidRPr="00127F45">
        <w:t>Перечень отдельных мероприятий муниципальной программы с указанием источников и объёмов финансирования,</w:t>
      </w:r>
    </w:p>
    <w:p w14:paraId="398B9524" w14:textId="77777777" w:rsidR="009A3182" w:rsidRPr="00127F45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сроков их реализации и муниципальных заказчиков</w:t>
      </w:r>
    </w:p>
    <w:p w14:paraId="3AE56709" w14:textId="77777777" w:rsidR="009A3182" w:rsidRPr="006A0693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right"/>
        <w:rPr>
          <w:b/>
        </w:rPr>
      </w:pPr>
      <w:r w:rsidRPr="00453258">
        <w:t xml:space="preserve">                                                                                          Таблица 2</w:t>
      </w: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3402"/>
        <w:gridCol w:w="2126"/>
      </w:tblGrid>
      <w:tr w:rsidR="009A3182" w:rsidRPr="006A0693" w14:paraId="61070B12" w14:textId="77777777" w:rsidTr="004071AD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14:paraId="0DAE9FC3" w14:textId="77777777" w:rsidR="009A3182" w:rsidRPr="006A0693" w:rsidRDefault="009A3182" w:rsidP="009A3182">
            <w:pPr>
              <w:jc w:val="center"/>
            </w:pPr>
            <w:r w:rsidRPr="006A0693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F33A6FF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Наименование</w:t>
            </w:r>
          </w:p>
          <w:p w14:paraId="7B9A7673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14:paraId="6FBF16AE" w14:textId="77777777" w:rsidR="009A3182" w:rsidRPr="006A0693" w:rsidRDefault="009A3182" w:rsidP="009A3182">
            <w:pPr>
              <w:jc w:val="center"/>
            </w:pPr>
          </w:p>
          <w:p w14:paraId="10D609A0" w14:textId="77777777" w:rsidR="009A3182" w:rsidRPr="006A0693" w:rsidRDefault="009A3182" w:rsidP="009A3182">
            <w:pPr>
              <w:jc w:val="center"/>
            </w:pPr>
          </w:p>
          <w:p w14:paraId="7E3BEEB3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14:paraId="5C415657" w14:textId="77777777" w:rsidR="009A3182" w:rsidRPr="006A0693" w:rsidRDefault="009A3182" w:rsidP="009A3182">
            <w:pPr>
              <w:jc w:val="center"/>
            </w:pPr>
          </w:p>
          <w:p w14:paraId="519A379F" w14:textId="77777777" w:rsidR="009A3182" w:rsidRPr="006A0693" w:rsidRDefault="009A3182" w:rsidP="009A3182">
            <w:pPr>
              <w:jc w:val="center"/>
            </w:pPr>
          </w:p>
          <w:p w14:paraId="2454BDCF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Объем финансирования</w:t>
            </w:r>
          </w:p>
        </w:tc>
        <w:tc>
          <w:tcPr>
            <w:tcW w:w="3402" w:type="dxa"/>
            <w:gridSpan w:val="3"/>
          </w:tcPr>
          <w:p w14:paraId="62026904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в том числе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183AED9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Ожидаемые </w:t>
            </w:r>
          </w:p>
          <w:p w14:paraId="03D77FFF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результаты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D55FFD9" w14:textId="77777777" w:rsidR="009A3182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Муниципальный заказчик мероприятия </w:t>
            </w:r>
          </w:p>
          <w:p w14:paraId="67451A18" w14:textId="77777777" w:rsidR="009A3182" w:rsidRPr="006A0693" w:rsidRDefault="009A3182" w:rsidP="009A3182">
            <w:pPr>
              <w:jc w:val="center"/>
            </w:pPr>
            <w:r>
              <w:rPr>
                <w:bCs/>
              </w:rPr>
              <w:t>(исполнитель)</w:t>
            </w:r>
          </w:p>
        </w:tc>
      </w:tr>
      <w:tr w:rsidR="009A3182" w:rsidRPr="006A0693" w14:paraId="34A96F3D" w14:textId="77777777" w:rsidTr="004071AD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14:paraId="66409125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60D2FF3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7" w:type="dxa"/>
            <w:vMerge/>
          </w:tcPr>
          <w:p w14:paraId="52F5729D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8" w:type="dxa"/>
            <w:vMerge/>
          </w:tcPr>
          <w:p w14:paraId="2D3ADC1C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134" w:type="dxa"/>
          </w:tcPr>
          <w:p w14:paraId="461AE74D" w14:textId="77777777" w:rsidR="009A3182" w:rsidRPr="006A0693" w:rsidRDefault="009A3182" w:rsidP="009A3182">
            <w:pPr>
              <w:jc w:val="center"/>
            </w:pPr>
          </w:p>
          <w:p w14:paraId="1128599B" w14:textId="77777777" w:rsidR="009A3182" w:rsidRDefault="009A3182" w:rsidP="009A3182">
            <w:pPr>
              <w:jc w:val="center"/>
            </w:pPr>
            <w:r w:rsidRPr="006A0693">
              <w:t>20</w:t>
            </w:r>
            <w:r w:rsidR="001C7341">
              <w:t>2</w:t>
            </w:r>
            <w:r w:rsidR="00761D57">
              <w:t>4</w:t>
            </w:r>
          </w:p>
          <w:p w14:paraId="5402409C" w14:textId="77777777" w:rsidR="009A3182" w:rsidRPr="006A0693" w:rsidRDefault="009A3182" w:rsidP="009A3182">
            <w:pPr>
              <w:jc w:val="center"/>
            </w:pPr>
            <w:r w:rsidRPr="006A0693">
              <w:t>год</w:t>
            </w:r>
          </w:p>
        </w:tc>
        <w:tc>
          <w:tcPr>
            <w:tcW w:w="1134" w:type="dxa"/>
          </w:tcPr>
          <w:p w14:paraId="75758E70" w14:textId="77777777" w:rsidR="009A3182" w:rsidRPr="006A0693" w:rsidRDefault="009A3182" w:rsidP="009A3182">
            <w:pPr>
              <w:jc w:val="center"/>
            </w:pPr>
          </w:p>
          <w:p w14:paraId="39E662DD" w14:textId="77777777" w:rsidR="009A3182" w:rsidRPr="006A0693" w:rsidRDefault="009A3182" w:rsidP="009A3182">
            <w:pPr>
              <w:jc w:val="center"/>
            </w:pPr>
            <w:r w:rsidRPr="006A0693">
              <w:t>20</w:t>
            </w:r>
            <w:r w:rsidR="001C7341">
              <w:t>2</w:t>
            </w:r>
            <w:r w:rsidR="00761D57">
              <w:t>5</w:t>
            </w:r>
          </w:p>
          <w:p w14:paraId="566B7BA5" w14:textId="77777777" w:rsidR="009A3182" w:rsidRPr="006A0693" w:rsidRDefault="009A3182" w:rsidP="009A3182">
            <w:pPr>
              <w:jc w:val="center"/>
            </w:pPr>
            <w:r w:rsidRPr="006A0693">
              <w:t>год</w:t>
            </w:r>
          </w:p>
        </w:tc>
        <w:tc>
          <w:tcPr>
            <w:tcW w:w="1134" w:type="dxa"/>
          </w:tcPr>
          <w:p w14:paraId="74734E17" w14:textId="77777777" w:rsidR="009A3182" w:rsidRPr="006A0693" w:rsidRDefault="009A3182" w:rsidP="009A3182">
            <w:pPr>
              <w:jc w:val="center"/>
            </w:pPr>
          </w:p>
          <w:p w14:paraId="0687D0CE" w14:textId="77777777" w:rsidR="009A3182" w:rsidRPr="006A0693" w:rsidRDefault="009A3182" w:rsidP="009A3182">
            <w:pPr>
              <w:jc w:val="center"/>
            </w:pPr>
            <w:r w:rsidRPr="006A0693">
              <w:t>20</w:t>
            </w:r>
            <w:r>
              <w:t>2</w:t>
            </w:r>
            <w:r w:rsidR="00761D57">
              <w:t>6</w:t>
            </w:r>
          </w:p>
          <w:p w14:paraId="23621979" w14:textId="77777777" w:rsidR="009A3182" w:rsidRPr="006A0693" w:rsidRDefault="009A3182" w:rsidP="009A3182">
            <w:pPr>
              <w:jc w:val="center"/>
            </w:pPr>
            <w:r w:rsidRPr="006A0693">
              <w:t>год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577F800" w14:textId="77777777" w:rsidR="009A3182" w:rsidRPr="006A0693" w:rsidRDefault="009A3182" w:rsidP="009A318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71BE96" w14:textId="77777777" w:rsidR="009A3182" w:rsidRPr="006A0693" w:rsidRDefault="009A3182" w:rsidP="009A3182">
            <w:pPr>
              <w:jc w:val="center"/>
            </w:pPr>
          </w:p>
        </w:tc>
      </w:tr>
      <w:tr w:rsidR="009A3182" w:rsidRPr="006A0693" w14:paraId="505AC791" w14:textId="77777777" w:rsidTr="004071AD">
        <w:trPr>
          <w:tblHeader/>
        </w:trPr>
        <w:tc>
          <w:tcPr>
            <w:tcW w:w="675" w:type="dxa"/>
            <w:shd w:val="clear" w:color="auto" w:fill="auto"/>
          </w:tcPr>
          <w:p w14:paraId="631D3C78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A5A21B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417" w:type="dxa"/>
          </w:tcPr>
          <w:p w14:paraId="3448CFD5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418" w:type="dxa"/>
          </w:tcPr>
          <w:p w14:paraId="6859F91D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34" w:type="dxa"/>
          </w:tcPr>
          <w:p w14:paraId="5EB6CC76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134" w:type="dxa"/>
          </w:tcPr>
          <w:p w14:paraId="25CEBF88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34" w:type="dxa"/>
          </w:tcPr>
          <w:p w14:paraId="07969721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094D8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B03B9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</w:tr>
      <w:tr w:rsidR="009A3182" w:rsidRPr="006A0693" w14:paraId="08235DBA" w14:textId="77777777" w:rsidTr="004071AD">
        <w:trPr>
          <w:tblHeader/>
        </w:trPr>
        <w:tc>
          <w:tcPr>
            <w:tcW w:w="15701" w:type="dxa"/>
            <w:gridSpan w:val="9"/>
            <w:shd w:val="clear" w:color="auto" w:fill="auto"/>
          </w:tcPr>
          <w:p w14:paraId="45A6ED14" w14:textId="77777777" w:rsidR="008D3ECB" w:rsidRDefault="009A3182" w:rsidP="00A13B7A">
            <w:pPr>
              <w:pStyle w:val="af0"/>
              <w:jc w:val="center"/>
            </w:pPr>
            <w:r w:rsidRPr="00127F45">
              <w:t xml:space="preserve">Подпрограмма «О поддержке органов территориального общественного самоуправления Крымского городского поселения Крымского района» </w:t>
            </w:r>
          </w:p>
          <w:p w14:paraId="2FE1E538" w14:textId="77777777" w:rsidR="009A3182" w:rsidRPr="00127F45" w:rsidRDefault="009A3182" w:rsidP="00A13B7A">
            <w:pPr>
              <w:pStyle w:val="af0"/>
              <w:jc w:val="center"/>
            </w:pPr>
            <w:r w:rsidRPr="00127F45">
              <w:t>на 20</w:t>
            </w:r>
            <w:r w:rsidR="004429F6">
              <w:t>2</w:t>
            </w:r>
            <w:r w:rsidR="00A13B7A">
              <w:t>4 г.</w:t>
            </w:r>
            <w:r w:rsidRPr="00127F45">
              <w:t xml:space="preserve"> - 20</w:t>
            </w:r>
            <w:r>
              <w:t>2</w:t>
            </w:r>
            <w:r w:rsidR="00A13B7A">
              <w:t>6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0F6DDA7E" w14:textId="77777777" w:rsidTr="004071AD">
        <w:trPr>
          <w:trHeight w:val="2117"/>
          <w:tblHeader/>
        </w:trPr>
        <w:tc>
          <w:tcPr>
            <w:tcW w:w="675" w:type="dxa"/>
            <w:shd w:val="clear" w:color="auto" w:fill="auto"/>
          </w:tcPr>
          <w:p w14:paraId="4FCF6DE1" w14:textId="77777777" w:rsidR="009A3182" w:rsidRPr="006A0693" w:rsidRDefault="009A3182" w:rsidP="009A3182">
            <w:pPr>
              <w:pStyle w:val="af0"/>
            </w:pPr>
          </w:p>
          <w:p w14:paraId="63B72B40" w14:textId="77777777" w:rsidR="009A3182" w:rsidRPr="006A0693" w:rsidRDefault="009A3182" w:rsidP="009A3182">
            <w:pPr>
              <w:pStyle w:val="af0"/>
              <w:jc w:val="center"/>
            </w:pPr>
          </w:p>
          <w:p w14:paraId="05032047" w14:textId="77777777" w:rsidR="009A3182" w:rsidRPr="006A0693" w:rsidRDefault="009A3182" w:rsidP="009A3182">
            <w:pPr>
              <w:pStyle w:val="af0"/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F9F817" w14:textId="77777777" w:rsidR="00A13B7A" w:rsidRDefault="009A3182" w:rsidP="00A13B7A">
            <w:pPr>
              <w:pStyle w:val="af0"/>
            </w:pPr>
            <w:r w:rsidRPr="006A0693">
              <w:t xml:space="preserve">Подпрограмма «О поддержке органов территориального общественного самоуправления Крымского городского поселения Крымского района»  </w:t>
            </w:r>
          </w:p>
          <w:p w14:paraId="07AF8252" w14:textId="77777777" w:rsidR="009A3182" w:rsidRPr="006A0693" w:rsidRDefault="009A3182" w:rsidP="00A13B7A">
            <w:pPr>
              <w:pStyle w:val="af0"/>
            </w:pPr>
            <w:r w:rsidRPr="006A0693">
              <w:t>на 20</w:t>
            </w:r>
            <w:r w:rsidR="001C7341">
              <w:t>2</w:t>
            </w:r>
            <w:r w:rsidR="00A13B7A">
              <w:t>4 г.</w:t>
            </w:r>
            <w:r w:rsidRPr="006A0693">
              <w:t xml:space="preserve"> - 20</w:t>
            </w:r>
            <w:r>
              <w:t>2</w:t>
            </w:r>
            <w:r w:rsidR="00A13B7A">
              <w:t>6</w:t>
            </w:r>
            <w:r w:rsidRPr="006A0693">
              <w:t xml:space="preserve"> г</w:t>
            </w:r>
            <w:r w:rsidR="001C7341">
              <w:t>.</w:t>
            </w:r>
          </w:p>
        </w:tc>
        <w:tc>
          <w:tcPr>
            <w:tcW w:w="1417" w:type="dxa"/>
          </w:tcPr>
          <w:p w14:paraId="73272FD8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41636A2E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14:paraId="1DED322B" w14:textId="77777777" w:rsidR="009A3182" w:rsidRPr="00E74CF2" w:rsidRDefault="009A3182" w:rsidP="009A3182">
            <w:pPr>
              <w:pStyle w:val="af0"/>
              <w:jc w:val="center"/>
            </w:pPr>
          </w:p>
          <w:p w14:paraId="2FAA4BBA" w14:textId="77777777" w:rsidR="009A3182" w:rsidRPr="00E74CF2" w:rsidRDefault="008D3ECB" w:rsidP="002A27CC">
            <w:pPr>
              <w:pStyle w:val="af0"/>
              <w:jc w:val="center"/>
            </w:pPr>
            <w:r w:rsidRPr="00E74CF2">
              <w:t>8758,5</w:t>
            </w:r>
          </w:p>
        </w:tc>
        <w:tc>
          <w:tcPr>
            <w:tcW w:w="1134" w:type="dxa"/>
          </w:tcPr>
          <w:p w14:paraId="3327E993" w14:textId="77777777" w:rsidR="009A3182" w:rsidRPr="00E74CF2" w:rsidRDefault="009A3182" w:rsidP="009A3182">
            <w:pPr>
              <w:pStyle w:val="af0"/>
              <w:jc w:val="center"/>
            </w:pPr>
          </w:p>
          <w:p w14:paraId="1D387F6D" w14:textId="77777777" w:rsidR="009A3182" w:rsidRPr="00E74CF2" w:rsidRDefault="008D3ECB" w:rsidP="002A27CC">
            <w:pPr>
              <w:pStyle w:val="af0"/>
              <w:jc w:val="center"/>
            </w:pPr>
            <w:r w:rsidRPr="00E74CF2">
              <w:t>2919,5</w:t>
            </w:r>
          </w:p>
        </w:tc>
        <w:tc>
          <w:tcPr>
            <w:tcW w:w="1134" w:type="dxa"/>
          </w:tcPr>
          <w:p w14:paraId="1B7D35F7" w14:textId="77777777" w:rsidR="009A3182" w:rsidRPr="00E74CF2" w:rsidRDefault="009A3182" w:rsidP="002A27CC">
            <w:pPr>
              <w:pStyle w:val="af0"/>
              <w:jc w:val="center"/>
            </w:pPr>
          </w:p>
          <w:p w14:paraId="2D8C1581" w14:textId="77777777" w:rsidR="008D3ECB" w:rsidRPr="00E74CF2" w:rsidRDefault="008D3ECB" w:rsidP="002A27CC">
            <w:pPr>
              <w:pStyle w:val="af0"/>
              <w:jc w:val="center"/>
            </w:pPr>
            <w:r w:rsidRPr="00E74CF2">
              <w:t>2919,5</w:t>
            </w:r>
          </w:p>
        </w:tc>
        <w:tc>
          <w:tcPr>
            <w:tcW w:w="1134" w:type="dxa"/>
          </w:tcPr>
          <w:p w14:paraId="7221C85B" w14:textId="77777777" w:rsidR="009A3182" w:rsidRPr="00E74CF2" w:rsidRDefault="009A3182" w:rsidP="002A27CC">
            <w:pPr>
              <w:pStyle w:val="af0"/>
              <w:jc w:val="center"/>
            </w:pPr>
          </w:p>
          <w:p w14:paraId="15104ABD" w14:textId="77777777" w:rsidR="008D3ECB" w:rsidRPr="00E74CF2" w:rsidRDefault="008D3ECB" w:rsidP="002A27CC">
            <w:pPr>
              <w:pStyle w:val="af0"/>
              <w:jc w:val="center"/>
            </w:pPr>
            <w:r w:rsidRPr="00E74CF2">
              <w:t>2919,5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0FFBEB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40363E" w14:textId="77777777" w:rsidR="009A3182" w:rsidRPr="006A0693" w:rsidRDefault="009A3182" w:rsidP="009A3182"/>
        </w:tc>
      </w:tr>
      <w:tr w:rsidR="009A3182" w:rsidRPr="006A0693" w14:paraId="5678085C" w14:textId="77777777" w:rsidTr="00203F42">
        <w:trPr>
          <w:trHeight w:val="1964"/>
          <w:tblHeader/>
        </w:trPr>
        <w:tc>
          <w:tcPr>
            <w:tcW w:w="675" w:type="dxa"/>
            <w:shd w:val="clear" w:color="auto" w:fill="auto"/>
          </w:tcPr>
          <w:p w14:paraId="0463D1D1" w14:textId="77777777" w:rsidR="009A3182" w:rsidRPr="006A0693" w:rsidRDefault="009A3182" w:rsidP="009A3182">
            <w:pPr>
              <w:pStyle w:val="af0"/>
            </w:pPr>
            <w:r>
              <w:t>1.1</w:t>
            </w:r>
          </w:p>
        </w:tc>
        <w:tc>
          <w:tcPr>
            <w:tcW w:w="3261" w:type="dxa"/>
            <w:shd w:val="clear" w:color="auto" w:fill="auto"/>
          </w:tcPr>
          <w:p w14:paraId="047501B1" w14:textId="77777777" w:rsidR="009A3182" w:rsidRDefault="009A3182" w:rsidP="00203F42">
            <w:pPr>
              <w:pStyle w:val="af0"/>
              <w:jc w:val="center"/>
            </w:pPr>
            <w:r w:rsidRPr="00AD65EA">
              <w:t xml:space="preserve">Компенсационные </w:t>
            </w:r>
            <w:r w:rsidR="008D3ECB">
              <w:t xml:space="preserve"> </w:t>
            </w:r>
            <w:r w:rsidRPr="00AD65EA">
              <w:t>выплаты  членам территориального общественного самоуправления</w:t>
            </w:r>
          </w:p>
          <w:p w14:paraId="17CE90B6" w14:textId="77777777" w:rsidR="009A3182" w:rsidRDefault="009A3182" w:rsidP="00203F42">
            <w:pPr>
              <w:pStyle w:val="af0"/>
              <w:jc w:val="center"/>
            </w:pPr>
          </w:p>
          <w:p w14:paraId="6A924C70" w14:textId="77777777" w:rsidR="009A3182" w:rsidRDefault="009A3182" w:rsidP="00203F42">
            <w:pPr>
              <w:pStyle w:val="af0"/>
              <w:jc w:val="center"/>
            </w:pPr>
          </w:p>
          <w:p w14:paraId="098B58FB" w14:textId="77777777" w:rsidR="009A3182" w:rsidRPr="00AD65EA" w:rsidRDefault="009A3182" w:rsidP="00203F42">
            <w:pPr>
              <w:pStyle w:val="af0"/>
              <w:jc w:val="center"/>
            </w:pPr>
          </w:p>
        </w:tc>
        <w:tc>
          <w:tcPr>
            <w:tcW w:w="1417" w:type="dxa"/>
          </w:tcPr>
          <w:p w14:paraId="41E14510" w14:textId="77777777" w:rsidR="009A3182" w:rsidRPr="006A0693" w:rsidRDefault="009A3182" w:rsidP="00203F4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7A235345" w14:textId="77777777" w:rsidR="009A3182" w:rsidRPr="006A0693" w:rsidRDefault="009A3182" w:rsidP="00203F42">
            <w:pPr>
              <w:pStyle w:val="af0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14:paraId="383E83D0" w14:textId="77777777" w:rsidR="009A3182" w:rsidRDefault="009A3182" w:rsidP="00203F42">
            <w:pPr>
              <w:pStyle w:val="af0"/>
              <w:jc w:val="center"/>
            </w:pPr>
          </w:p>
          <w:p w14:paraId="5153A53E" w14:textId="77777777" w:rsidR="009A3182" w:rsidRPr="00AD65EA" w:rsidRDefault="00716023" w:rsidP="00203F42">
            <w:pPr>
              <w:pStyle w:val="af0"/>
              <w:jc w:val="center"/>
            </w:pPr>
            <w:r>
              <w:t>8</w:t>
            </w:r>
            <w:r w:rsidR="00FC224C">
              <w:t>280</w:t>
            </w:r>
            <w:r>
              <w:t>,0</w:t>
            </w:r>
          </w:p>
        </w:tc>
        <w:tc>
          <w:tcPr>
            <w:tcW w:w="1134" w:type="dxa"/>
          </w:tcPr>
          <w:p w14:paraId="10F71DD5" w14:textId="77777777" w:rsidR="009A3182" w:rsidRDefault="009A3182" w:rsidP="00203F42">
            <w:pPr>
              <w:pStyle w:val="af0"/>
              <w:jc w:val="center"/>
            </w:pPr>
          </w:p>
          <w:p w14:paraId="734033D7" w14:textId="77777777" w:rsidR="009A3182" w:rsidRPr="00AD65EA" w:rsidRDefault="009A3182" w:rsidP="00203F42">
            <w:pPr>
              <w:pStyle w:val="af0"/>
              <w:jc w:val="center"/>
            </w:pPr>
            <w:r>
              <w:t>2</w:t>
            </w:r>
            <w:r w:rsidR="00FC224C">
              <w:t>760</w:t>
            </w:r>
            <w:r>
              <w:t>,0</w:t>
            </w:r>
          </w:p>
        </w:tc>
        <w:tc>
          <w:tcPr>
            <w:tcW w:w="1134" w:type="dxa"/>
          </w:tcPr>
          <w:p w14:paraId="0111B98B" w14:textId="77777777" w:rsidR="009A3182" w:rsidRDefault="009A3182" w:rsidP="00203F42">
            <w:pPr>
              <w:pStyle w:val="af0"/>
              <w:jc w:val="center"/>
            </w:pPr>
          </w:p>
          <w:p w14:paraId="2007B57B" w14:textId="77777777" w:rsidR="009A3182" w:rsidRPr="00AD65EA" w:rsidRDefault="009A3182" w:rsidP="00203F42">
            <w:pPr>
              <w:pStyle w:val="af0"/>
              <w:jc w:val="center"/>
            </w:pPr>
            <w:r>
              <w:t>2760,0</w:t>
            </w:r>
          </w:p>
        </w:tc>
        <w:tc>
          <w:tcPr>
            <w:tcW w:w="1134" w:type="dxa"/>
          </w:tcPr>
          <w:p w14:paraId="62C9FB10" w14:textId="77777777" w:rsidR="009A3182" w:rsidRDefault="009A3182" w:rsidP="00203F42">
            <w:pPr>
              <w:pStyle w:val="af0"/>
              <w:jc w:val="center"/>
            </w:pPr>
          </w:p>
          <w:p w14:paraId="79B16FCF" w14:textId="77777777" w:rsidR="009A3182" w:rsidRPr="00AD65EA" w:rsidRDefault="009A3182" w:rsidP="00203F42">
            <w:pPr>
              <w:pStyle w:val="af0"/>
              <w:jc w:val="center"/>
            </w:pPr>
            <w:r>
              <w:t>2</w:t>
            </w:r>
            <w:r w:rsidR="0094614D">
              <w:t>760</w:t>
            </w:r>
            <w:r>
              <w:t>,0</w:t>
            </w:r>
          </w:p>
        </w:tc>
        <w:tc>
          <w:tcPr>
            <w:tcW w:w="3402" w:type="dxa"/>
            <w:shd w:val="clear" w:color="auto" w:fill="auto"/>
          </w:tcPr>
          <w:p w14:paraId="271B5C60" w14:textId="77777777" w:rsidR="00203F42" w:rsidRPr="006A0693" w:rsidRDefault="009A3182" w:rsidP="00203F42">
            <w:pPr>
              <w:rPr>
                <w:b/>
              </w:rPr>
            </w:pPr>
            <w:r>
              <w:t>Стимулирование</w:t>
            </w:r>
            <w:r w:rsidR="006D6536">
              <w:t xml:space="preserve"> </w:t>
            </w:r>
            <w:r w:rsidRPr="00EC20FA">
              <w:t>деятельности органов территориального общественного самоуправления Крымского городс</w:t>
            </w:r>
            <w:r>
              <w:t>кого поселения Крымского района</w:t>
            </w:r>
          </w:p>
        </w:tc>
        <w:tc>
          <w:tcPr>
            <w:tcW w:w="2126" w:type="dxa"/>
            <w:shd w:val="clear" w:color="auto" w:fill="auto"/>
          </w:tcPr>
          <w:p w14:paraId="5FB3923C" w14:textId="77777777" w:rsidR="009A3182" w:rsidRPr="006A0693" w:rsidRDefault="009A3182" w:rsidP="00203F42">
            <w:r w:rsidRPr="006A0693">
              <w:t>Общий отдел администрации</w:t>
            </w:r>
          </w:p>
          <w:p w14:paraId="06FDECF4" w14:textId="77777777" w:rsidR="009A3182" w:rsidRPr="006A0693" w:rsidRDefault="009A3182" w:rsidP="00203F42">
            <w:r w:rsidRPr="006A0693">
              <w:t>Крымского городского поселения Крымского</w:t>
            </w:r>
            <w:r>
              <w:t xml:space="preserve"> района</w:t>
            </w:r>
          </w:p>
        </w:tc>
      </w:tr>
      <w:tr w:rsidR="009A3182" w:rsidRPr="006A0693" w14:paraId="502BA6A6" w14:textId="77777777" w:rsidTr="004071AD">
        <w:tc>
          <w:tcPr>
            <w:tcW w:w="675" w:type="dxa"/>
            <w:shd w:val="clear" w:color="auto" w:fill="auto"/>
          </w:tcPr>
          <w:p w14:paraId="55E58258" w14:textId="77777777" w:rsidR="009A3182" w:rsidRPr="006A0693" w:rsidRDefault="009A3182" w:rsidP="009A3182">
            <w:pPr>
              <w:jc w:val="center"/>
            </w:pPr>
            <w:r w:rsidRPr="006A0693">
              <w:t>1.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60C64A66" w14:textId="77777777" w:rsidR="008D3ECB" w:rsidRDefault="009A3182" w:rsidP="009A3182">
            <w:r w:rsidRPr="006A0693">
              <w:t xml:space="preserve">Проведение  ежегодных конкурсов на звание «Лучший орган </w:t>
            </w:r>
            <w:r w:rsidR="008D3ECB">
              <w:t xml:space="preserve"> </w:t>
            </w:r>
          </w:p>
          <w:p w14:paraId="3221227E" w14:textId="77777777" w:rsidR="009A3182" w:rsidRPr="006A0693" w:rsidRDefault="009A3182" w:rsidP="008D3ECB">
            <w:r>
              <w:t>территори</w:t>
            </w:r>
            <w:r w:rsidRPr="006A0693">
              <w:t>ального общест</w:t>
            </w:r>
            <w:r>
              <w:t xml:space="preserve">венного самоуправления» </w:t>
            </w:r>
          </w:p>
        </w:tc>
        <w:tc>
          <w:tcPr>
            <w:tcW w:w="1417" w:type="dxa"/>
          </w:tcPr>
          <w:p w14:paraId="3C3503C8" w14:textId="77777777" w:rsidR="009A3182" w:rsidRPr="006A0693" w:rsidRDefault="009A3182" w:rsidP="009A3182">
            <w:r w:rsidRPr="006A0693">
              <w:t>Бюджет Крымского городского поселения</w:t>
            </w:r>
          </w:p>
          <w:p w14:paraId="58DED87C" w14:textId="77777777" w:rsidR="009A3182" w:rsidRPr="006A0693" w:rsidRDefault="009A3182" w:rsidP="009A3182">
            <w:r w:rsidRPr="006A0693">
              <w:t>Крымского района</w:t>
            </w:r>
          </w:p>
        </w:tc>
        <w:tc>
          <w:tcPr>
            <w:tcW w:w="1418" w:type="dxa"/>
          </w:tcPr>
          <w:p w14:paraId="7823FC2A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178DBF69" w14:textId="77777777" w:rsidR="009A3182" w:rsidRPr="006A0693" w:rsidRDefault="009A3182" w:rsidP="008D3ECB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3EC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D3EC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F4E534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5509CF5C" w14:textId="77777777" w:rsidR="009A3182" w:rsidRPr="006A0693" w:rsidRDefault="008D3ECB" w:rsidP="008D3ECB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14:paraId="7464E398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5D7C42FD" w14:textId="77777777" w:rsidR="009A3182" w:rsidRPr="006A0693" w:rsidRDefault="008D3ECB" w:rsidP="002A27C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14:paraId="0322DF05" w14:textId="77777777" w:rsidR="009A3182" w:rsidRDefault="009A3182" w:rsidP="009A3182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14:paraId="6BD28700" w14:textId="77777777" w:rsidR="009A3182" w:rsidRPr="006A0693" w:rsidRDefault="008D3ECB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3402" w:type="dxa"/>
            <w:shd w:val="clear" w:color="auto" w:fill="auto"/>
          </w:tcPr>
          <w:p w14:paraId="0691F016" w14:textId="77777777" w:rsidR="009A3182" w:rsidRPr="006A0693" w:rsidRDefault="009A3182" w:rsidP="00203F42">
            <w:pPr>
              <w:pStyle w:val="11"/>
              <w:rPr>
                <w:spacing w:val="-6"/>
              </w:rPr>
            </w:pPr>
            <w:r w:rsidRPr="006A0693">
              <w:rPr>
                <w:sz w:val="24"/>
                <w:szCs w:val="24"/>
              </w:rPr>
              <w:t>Освещение роли территори</w:t>
            </w:r>
            <w:r w:rsidR="00203F42"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>ального общественного самоуправ</w:t>
            </w:r>
            <w:r w:rsidR="00203F42">
              <w:rPr>
                <w:sz w:val="24"/>
                <w:szCs w:val="24"/>
              </w:rPr>
              <w:t>лени</w:t>
            </w:r>
            <w:r w:rsidRPr="006A0693">
              <w:rPr>
                <w:sz w:val="24"/>
                <w:szCs w:val="24"/>
              </w:rPr>
              <w:t xml:space="preserve">я  в социально – </w:t>
            </w:r>
            <w:r>
              <w:rPr>
                <w:sz w:val="24"/>
                <w:szCs w:val="24"/>
              </w:rPr>
              <w:t>экономии</w:t>
            </w:r>
            <w:r w:rsidRPr="006A0693">
              <w:rPr>
                <w:sz w:val="24"/>
                <w:szCs w:val="24"/>
              </w:rPr>
              <w:t xml:space="preserve">ческом развитии городского поселения. </w:t>
            </w:r>
            <w:r w:rsidRPr="00152340">
              <w:rPr>
                <w:spacing w:val="-6"/>
                <w:sz w:val="24"/>
                <w:szCs w:val="24"/>
              </w:rPr>
              <w:t>Распространение опыта успешно работающих и вносящих вклад в развитие  города  органов ТОС.</w:t>
            </w:r>
          </w:p>
        </w:tc>
        <w:tc>
          <w:tcPr>
            <w:tcW w:w="2126" w:type="dxa"/>
            <w:shd w:val="clear" w:color="auto" w:fill="auto"/>
          </w:tcPr>
          <w:p w14:paraId="27B42162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44717894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203F42" w:rsidRPr="006A0693" w14:paraId="0FCCD746" w14:textId="77777777" w:rsidTr="004071AD">
        <w:tc>
          <w:tcPr>
            <w:tcW w:w="675" w:type="dxa"/>
            <w:shd w:val="clear" w:color="auto" w:fill="auto"/>
          </w:tcPr>
          <w:p w14:paraId="35A502D3" w14:textId="77777777" w:rsidR="00203F42" w:rsidRPr="006A0693" w:rsidRDefault="00203F42" w:rsidP="009A3182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14:paraId="166A2E4C" w14:textId="77777777" w:rsidR="00203F42" w:rsidRPr="006A0693" w:rsidRDefault="00203F42" w:rsidP="00203F4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27EE4B1" w14:textId="77777777" w:rsidR="00203F42" w:rsidRPr="006A0693" w:rsidRDefault="00203F42" w:rsidP="00203F4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9180DED" w14:textId="77777777" w:rsidR="00203F42" w:rsidRDefault="00203F42" w:rsidP="00203F4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ADB1CB6" w14:textId="77777777" w:rsidR="00203F42" w:rsidRDefault="00203F42" w:rsidP="00203F4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2E933E8" w14:textId="77777777" w:rsidR="00203F42" w:rsidRDefault="00203F42" w:rsidP="00203F4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7791131" w14:textId="77777777" w:rsidR="00203F42" w:rsidRDefault="00203F42" w:rsidP="00203F42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A954A56" w14:textId="77777777" w:rsidR="00203F42" w:rsidRPr="006A0693" w:rsidRDefault="00203F42" w:rsidP="00203F4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6C518E4B" w14:textId="77777777" w:rsidR="00203F42" w:rsidRPr="006A0693" w:rsidRDefault="00203F42" w:rsidP="00203F42">
            <w:pPr>
              <w:jc w:val="center"/>
            </w:pPr>
            <w:r>
              <w:t>9</w:t>
            </w:r>
          </w:p>
        </w:tc>
      </w:tr>
      <w:tr w:rsidR="009A3182" w:rsidRPr="006A0693" w14:paraId="3903E19B" w14:textId="77777777" w:rsidTr="004071AD">
        <w:tc>
          <w:tcPr>
            <w:tcW w:w="675" w:type="dxa"/>
            <w:shd w:val="clear" w:color="auto" w:fill="auto"/>
          </w:tcPr>
          <w:p w14:paraId="406B4E01" w14:textId="77777777" w:rsidR="009A3182" w:rsidRPr="006A0693" w:rsidRDefault="009A3182" w:rsidP="009A3182">
            <w:pPr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14:paraId="6F9C5154" w14:textId="77777777" w:rsidR="009A3182" w:rsidRPr="006A069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5AE902F8" w14:textId="77777777" w:rsidR="009A3182" w:rsidRDefault="009A3182" w:rsidP="009A3182">
            <w:r>
              <w:t>Бюджет Крымского городского поселения</w:t>
            </w:r>
          </w:p>
          <w:p w14:paraId="3823BCE2" w14:textId="77777777" w:rsidR="009A3182" w:rsidRPr="006A0693" w:rsidRDefault="009A3182" w:rsidP="009A3182">
            <w:r>
              <w:t>Крымского района</w:t>
            </w:r>
          </w:p>
        </w:tc>
        <w:tc>
          <w:tcPr>
            <w:tcW w:w="1418" w:type="dxa"/>
          </w:tcPr>
          <w:p w14:paraId="4E120D4E" w14:textId="77777777" w:rsidR="008D3ECB" w:rsidRDefault="008D3ECB" w:rsidP="009B0405">
            <w:pPr>
              <w:pStyle w:val="11"/>
              <w:jc w:val="center"/>
              <w:rPr>
                <w:sz w:val="24"/>
                <w:szCs w:val="24"/>
              </w:rPr>
            </w:pPr>
          </w:p>
          <w:p w14:paraId="2595560F" w14:textId="77777777" w:rsidR="009A3182" w:rsidRDefault="00A13B7A" w:rsidP="009B0405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14:paraId="6D13466D" w14:textId="77777777" w:rsidR="008D3ECB" w:rsidRDefault="008D3ECB" w:rsidP="00A13B7A">
            <w:pPr>
              <w:pStyle w:val="11"/>
              <w:jc w:val="center"/>
              <w:rPr>
                <w:sz w:val="24"/>
                <w:szCs w:val="24"/>
              </w:rPr>
            </w:pPr>
          </w:p>
          <w:p w14:paraId="1781C0A8" w14:textId="77777777" w:rsidR="009A3182" w:rsidRDefault="009B0405" w:rsidP="00A13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B7A">
              <w:rPr>
                <w:sz w:val="24"/>
                <w:szCs w:val="24"/>
              </w:rPr>
              <w:t>10</w:t>
            </w:r>
            <w:r w:rsidR="009A3182">
              <w:rPr>
                <w:sz w:val="24"/>
                <w:szCs w:val="24"/>
              </w:rPr>
              <w:t>,</w:t>
            </w:r>
            <w:r w:rsidR="00A13B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C8A6A6" w14:textId="77777777" w:rsidR="008D3ECB" w:rsidRDefault="008D3ECB" w:rsidP="00A13B7A">
            <w:pPr>
              <w:pStyle w:val="11"/>
              <w:jc w:val="center"/>
              <w:rPr>
                <w:sz w:val="24"/>
                <w:szCs w:val="24"/>
              </w:rPr>
            </w:pPr>
          </w:p>
          <w:p w14:paraId="17AE224C" w14:textId="77777777" w:rsidR="009A3182" w:rsidRDefault="00A13B7A" w:rsidP="00A13B7A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4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9B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6677FB" w14:textId="77777777" w:rsidR="008D3ECB" w:rsidRDefault="008D3ECB" w:rsidP="00A13B7A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14:paraId="0C159EC5" w14:textId="77777777" w:rsidR="009A3182" w:rsidRDefault="00A13B7A" w:rsidP="00A13B7A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4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9B0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478A317" w14:textId="77777777" w:rsidR="009A3182" w:rsidRPr="006A0693" w:rsidRDefault="009A3182" w:rsidP="009A318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>величение активного населения, вовлеченного в непосредственное решение проблем конкретных территорий города (планирование ремонта и улучшения содержания внутридворовых 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 и содержание детских игровых площадок, озеленение территорий и т.д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31573B0" w14:textId="77777777" w:rsidR="009A3182" w:rsidRPr="006A0693" w:rsidRDefault="009A3182" w:rsidP="003768CC">
            <w:r>
              <w:t>Организационный отдел администрации Крымского городского поселения Крымского района</w:t>
            </w:r>
          </w:p>
        </w:tc>
      </w:tr>
      <w:tr w:rsidR="009A3182" w:rsidRPr="006A0693" w14:paraId="5399019A" w14:textId="77777777" w:rsidTr="004071AD">
        <w:tc>
          <w:tcPr>
            <w:tcW w:w="15701" w:type="dxa"/>
            <w:gridSpan w:val="9"/>
            <w:shd w:val="clear" w:color="auto" w:fill="auto"/>
          </w:tcPr>
          <w:p w14:paraId="64F2D9C3" w14:textId="77777777" w:rsidR="009A3182" w:rsidRPr="00127F45" w:rsidRDefault="009A3182" w:rsidP="008D3ECB">
            <w:pPr>
              <w:ind w:right="-185"/>
              <w:jc w:val="center"/>
            </w:pPr>
            <w:r w:rsidRPr="00127F45">
              <w:t>Подпрограмма «Развитие муниципальной службы в Крымском городско</w:t>
            </w:r>
            <w:r w:rsidR="00416154">
              <w:t>го</w:t>
            </w:r>
            <w:r w:rsidRPr="00127F45">
              <w:t xml:space="preserve"> поселении Крымского района» на 20</w:t>
            </w:r>
            <w:r w:rsidR="004429F6">
              <w:t>2</w:t>
            </w:r>
            <w:r w:rsidR="008D3ECB">
              <w:t>4 г.</w:t>
            </w:r>
            <w:r w:rsidRPr="00127F45">
              <w:t xml:space="preserve"> - 20</w:t>
            </w:r>
            <w:r>
              <w:t>2</w:t>
            </w:r>
            <w:r w:rsidR="008D3ECB">
              <w:t>6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45A95E20" w14:textId="77777777" w:rsidTr="004071AD">
        <w:trPr>
          <w:trHeight w:val="1841"/>
        </w:trPr>
        <w:tc>
          <w:tcPr>
            <w:tcW w:w="675" w:type="dxa"/>
            <w:shd w:val="clear" w:color="auto" w:fill="auto"/>
          </w:tcPr>
          <w:p w14:paraId="2FDF6323" w14:textId="77777777" w:rsidR="009A3182" w:rsidRPr="006A0693" w:rsidRDefault="009A3182" w:rsidP="009A3182">
            <w:pPr>
              <w:jc w:val="center"/>
            </w:pPr>
          </w:p>
          <w:p w14:paraId="27EB08AA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  <w:p w14:paraId="7EB81827" w14:textId="77777777" w:rsidR="009A3182" w:rsidRPr="006A0693" w:rsidRDefault="009A3182" w:rsidP="009A3182">
            <w:pPr>
              <w:jc w:val="center"/>
            </w:pPr>
          </w:p>
          <w:p w14:paraId="77838B6C" w14:textId="77777777" w:rsidR="009A3182" w:rsidRPr="006A0693" w:rsidRDefault="009A3182" w:rsidP="009A3182">
            <w:pPr>
              <w:jc w:val="center"/>
            </w:pPr>
          </w:p>
          <w:p w14:paraId="0C88A6CC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71739D9F" w14:textId="77777777" w:rsidR="009A3182" w:rsidRPr="006A0693" w:rsidRDefault="009A3182" w:rsidP="009A3182">
            <w:pPr>
              <w:ind w:right="-185"/>
            </w:pPr>
            <w:r w:rsidRPr="006A0693">
              <w:t>Подпрограмма «Развитие муниципальной службы в Крымском городско</w:t>
            </w:r>
            <w:r w:rsidR="004071AD">
              <w:t>м</w:t>
            </w:r>
            <w:r w:rsidRPr="006A0693">
              <w:t xml:space="preserve"> поселении Крымского района» на 20</w:t>
            </w:r>
            <w:r w:rsidR="00A13B7A">
              <w:t>24</w:t>
            </w:r>
            <w:r>
              <w:t xml:space="preserve"> - 202</w:t>
            </w:r>
            <w:r w:rsidR="00A13B7A">
              <w:t>6</w:t>
            </w:r>
            <w:r w:rsidRPr="006A0693">
              <w:t xml:space="preserve"> г</w:t>
            </w:r>
            <w:r w:rsidR="004429F6">
              <w:t>.</w:t>
            </w:r>
          </w:p>
          <w:p w14:paraId="7B72E1D5" w14:textId="77777777" w:rsidR="009A3182" w:rsidRPr="006A0693" w:rsidRDefault="009A3182" w:rsidP="009A3182"/>
        </w:tc>
        <w:tc>
          <w:tcPr>
            <w:tcW w:w="1417" w:type="dxa"/>
          </w:tcPr>
          <w:p w14:paraId="014E9900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3F5048C7" w14:textId="77777777" w:rsidR="009A3182" w:rsidRPr="00AD65EA" w:rsidRDefault="005676CB" w:rsidP="0009321F">
            <w:pPr>
              <w:jc w:val="center"/>
            </w:pPr>
            <w:r>
              <w:t>825,6</w:t>
            </w:r>
          </w:p>
        </w:tc>
        <w:tc>
          <w:tcPr>
            <w:tcW w:w="1134" w:type="dxa"/>
          </w:tcPr>
          <w:p w14:paraId="0604C17B" w14:textId="77777777" w:rsidR="009A3182" w:rsidRPr="00AD65EA" w:rsidRDefault="005676CB" w:rsidP="005676CB">
            <w:pPr>
              <w:jc w:val="center"/>
            </w:pPr>
            <w:r>
              <w:t>275</w:t>
            </w:r>
            <w:r w:rsidR="002A27CC">
              <w:t>,</w:t>
            </w:r>
            <w:r>
              <w:t>2</w:t>
            </w:r>
          </w:p>
        </w:tc>
        <w:tc>
          <w:tcPr>
            <w:tcW w:w="1134" w:type="dxa"/>
          </w:tcPr>
          <w:p w14:paraId="7F7F39B0" w14:textId="77777777" w:rsidR="009A3182" w:rsidRPr="00AD65EA" w:rsidRDefault="005676CB" w:rsidP="0009321F">
            <w:pPr>
              <w:jc w:val="center"/>
            </w:pPr>
            <w:r>
              <w:t>275,2</w:t>
            </w:r>
          </w:p>
        </w:tc>
        <w:tc>
          <w:tcPr>
            <w:tcW w:w="1134" w:type="dxa"/>
          </w:tcPr>
          <w:p w14:paraId="4ED50302" w14:textId="77777777" w:rsidR="009A3182" w:rsidRPr="00AD65EA" w:rsidRDefault="005676CB" w:rsidP="002A27CC">
            <w:pPr>
              <w:jc w:val="center"/>
            </w:pPr>
            <w:r>
              <w:t>275,2</w:t>
            </w:r>
          </w:p>
        </w:tc>
        <w:tc>
          <w:tcPr>
            <w:tcW w:w="3402" w:type="dxa"/>
            <w:shd w:val="clear" w:color="auto" w:fill="auto"/>
          </w:tcPr>
          <w:p w14:paraId="5CE1371F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126" w:type="dxa"/>
            <w:shd w:val="clear" w:color="auto" w:fill="auto"/>
          </w:tcPr>
          <w:p w14:paraId="470C8078" w14:textId="77777777" w:rsidR="009A3182" w:rsidRPr="006A0693" w:rsidRDefault="009A3182" w:rsidP="009A3182"/>
        </w:tc>
      </w:tr>
      <w:tr w:rsidR="009A3182" w:rsidRPr="006A0693" w14:paraId="5354D815" w14:textId="77777777" w:rsidTr="004071AD">
        <w:tc>
          <w:tcPr>
            <w:tcW w:w="675" w:type="dxa"/>
            <w:shd w:val="clear" w:color="auto" w:fill="auto"/>
          </w:tcPr>
          <w:p w14:paraId="0D8CC5FF" w14:textId="77777777" w:rsidR="009A3182" w:rsidRPr="006A0693" w:rsidRDefault="009A3182" w:rsidP="009A3182">
            <w:pPr>
              <w:jc w:val="center"/>
            </w:pPr>
            <w:r w:rsidRPr="006A0693">
              <w:t>2.</w:t>
            </w: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6C948F57" w14:textId="77777777" w:rsidR="009A3182" w:rsidRPr="006A0693" w:rsidRDefault="009A3182" w:rsidP="009A3182">
            <w:r w:rsidRPr="006A0693">
              <w:t>Подготовка муниципальных служащих на курсах повышения квалификации</w:t>
            </w:r>
          </w:p>
        </w:tc>
        <w:tc>
          <w:tcPr>
            <w:tcW w:w="1417" w:type="dxa"/>
          </w:tcPr>
          <w:p w14:paraId="1A4BF64B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6F344E1F" w14:textId="77777777" w:rsidR="009A3182" w:rsidRPr="006A0693" w:rsidRDefault="005676CB" w:rsidP="00B53366">
            <w:pPr>
              <w:jc w:val="center"/>
            </w:pPr>
            <w:r>
              <w:t>52,5</w:t>
            </w:r>
          </w:p>
        </w:tc>
        <w:tc>
          <w:tcPr>
            <w:tcW w:w="1134" w:type="dxa"/>
          </w:tcPr>
          <w:p w14:paraId="44A5E1EA" w14:textId="77777777" w:rsidR="009A3182" w:rsidRPr="006A0693" w:rsidRDefault="00E74CF2" w:rsidP="005676CB">
            <w:pPr>
              <w:jc w:val="center"/>
            </w:pPr>
            <w:r>
              <w:t>17,5</w:t>
            </w:r>
          </w:p>
        </w:tc>
        <w:tc>
          <w:tcPr>
            <w:tcW w:w="1134" w:type="dxa"/>
          </w:tcPr>
          <w:p w14:paraId="2AD8A227" w14:textId="77777777" w:rsidR="009A3182" w:rsidRPr="006A0693" w:rsidRDefault="00E74CF2" w:rsidP="00E74CF2">
            <w:pPr>
              <w:jc w:val="center"/>
            </w:pPr>
            <w:r>
              <w:t>17,5</w:t>
            </w:r>
          </w:p>
        </w:tc>
        <w:tc>
          <w:tcPr>
            <w:tcW w:w="1134" w:type="dxa"/>
          </w:tcPr>
          <w:p w14:paraId="53D18B55" w14:textId="77777777" w:rsidR="009A3182" w:rsidRPr="006A0693" w:rsidRDefault="00E74CF2" w:rsidP="00E74CF2">
            <w:pPr>
              <w:jc w:val="center"/>
            </w:pPr>
            <w:r>
              <w:t>17</w:t>
            </w:r>
            <w:r w:rsidR="00204207">
              <w:t>,</w:t>
            </w:r>
            <w:r>
              <w:t>5</w:t>
            </w:r>
          </w:p>
        </w:tc>
        <w:tc>
          <w:tcPr>
            <w:tcW w:w="3402" w:type="dxa"/>
            <w:shd w:val="clear" w:color="auto" w:fill="auto"/>
          </w:tcPr>
          <w:p w14:paraId="28DB1B90" w14:textId="77777777" w:rsidR="009A3182" w:rsidRPr="006A0693" w:rsidRDefault="009A3182" w:rsidP="009A3182">
            <w:r w:rsidRPr="006A0693">
              <w:t xml:space="preserve">Обновление теоретических и </w:t>
            </w:r>
            <w:r w:rsidRPr="006A0693">
              <w:br/>
              <w:t xml:space="preserve">практических знаний и навыков </w:t>
            </w:r>
            <w:r w:rsidRPr="006A0693">
              <w:br/>
              <w:t>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14:paraId="78BD3B6D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0E9DB5D1" w14:textId="77777777" w:rsidR="009A3182" w:rsidRPr="006A0693" w:rsidRDefault="009A3182" w:rsidP="009A3182">
            <w:r w:rsidRPr="006A0693">
              <w:t xml:space="preserve">Крымского городского поселения </w:t>
            </w:r>
            <w:r w:rsidRPr="006A0693">
              <w:lastRenderedPageBreak/>
              <w:t>Крымского района</w:t>
            </w:r>
          </w:p>
        </w:tc>
      </w:tr>
      <w:tr w:rsidR="00E74CF2" w:rsidRPr="006A0693" w14:paraId="65E2CADC" w14:textId="77777777" w:rsidTr="004071AD">
        <w:tc>
          <w:tcPr>
            <w:tcW w:w="675" w:type="dxa"/>
            <w:shd w:val="clear" w:color="auto" w:fill="auto"/>
          </w:tcPr>
          <w:p w14:paraId="78F29091" w14:textId="77777777" w:rsidR="00E74CF2" w:rsidRPr="006A0693" w:rsidRDefault="00E74CF2" w:rsidP="00E74CF2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261" w:type="dxa"/>
            <w:shd w:val="clear" w:color="auto" w:fill="auto"/>
          </w:tcPr>
          <w:p w14:paraId="0CA0FCF2" w14:textId="77777777" w:rsidR="00E74CF2" w:rsidRDefault="00E74CF2" w:rsidP="00E74CF2">
            <w:r>
              <w:t xml:space="preserve">Обучение работников по дополнительной профессиональной образовательной </w:t>
            </w:r>
            <w:r w:rsidR="004071AD">
              <w:t xml:space="preserve"> </w:t>
            </w:r>
            <w:r>
              <w:t xml:space="preserve">программе  по охране труда </w:t>
            </w:r>
          </w:p>
        </w:tc>
        <w:tc>
          <w:tcPr>
            <w:tcW w:w="1417" w:type="dxa"/>
          </w:tcPr>
          <w:p w14:paraId="1714838B" w14:textId="77777777" w:rsidR="00E74CF2" w:rsidRPr="006A0693" w:rsidRDefault="00E74CF2" w:rsidP="00E74CF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090724BF" w14:textId="77777777" w:rsidR="00E74CF2" w:rsidRDefault="00E74CF2" w:rsidP="00E74CF2">
            <w:pPr>
              <w:jc w:val="center"/>
            </w:pPr>
            <w:r>
              <w:t>33,0</w:t>
            </w:r>
          </w:p>
        </w:tc>
        <w:tc>
          <w:tcPr>
            <w:tcW w:w="1134" w:type="dxa"/>
          </w:tcPr>
          <w:p w14:paraId="72195E2B" w14:textId="77777777" w:rsidR="00E74CF2" w:rsidRDefault="00E74CF2" w:rsidP="00E74CF2">
            <w:pPr>
              <w:jc w:val="center"/>
            </w:pPr>
            <w:r>
              <w:t>11,0</w:t>
            </w:r>
          </w:p>
        </w:tc>
        <w:tc>
          <w:tcPr>
            <w:tcW w:w="1134" w:type="dxa"/>
          </w:tcPr>
          <w:p w14:paraId="523E8CF5" w14:textId="77777777" w:rsidR="00E74CF2" w:rsidRDefault="00E74CF2" w:rsidP="00E74CF2">
            <w:pPr>
              <w:jc w:val="center"/>
            </w:pPr>
            <w:r>
              <w:t>11,0</w:t>
            </w:r>
          </w:p>
        </w:tc>
        <w:tc>
          <w:tcPr>
            <w:tcW w:w="1134" w:type="dxa"/>
          </w:tcPr>
          <w:p w14:paraId="44B27E3A" w14:textId="77777777" w:rsidR="00E74CF2" w:rsidRDefault="00E74CF2" w:rsidP="00E74CF2">
            <w:pPr>
              <w:jc w:val="center"/>
            </w:pPr>
            <w:r>
              <w:t>11,0</w:t>
            </w:r>
          </w:p>
        </w:tc>
        <w:tc>
          <w:tcPr>
            <w:tcW w:w="3402" w:type="dxa"/>
            <w:shd w:val="clear" w:color="auto" w:fill="auto"/>
          </w:tcPr>
          <w:p w14:paraId="0EA14E24" w14:textId="77777777" w:rsidR="00E74CF2" w:rsidRDefault="004071AD" w:rsidP="004071AD">
            <w:r>
              <w:t>Реализация норм трудового законодательства</w:t>
            </w:r>
            <w:r w:rsidR="005D0355">
              <w:t xml:space="preserve"> и охраны труда</w:t>
            </w:r>
          </w:p>
        </w:tc>
        <w:tc>
          <w:tcPr>
            <w:tcW w:w="2126" w:type="dxa"/>
            <w:shd w:val="clear" w:color="auto" w:fill="auto"/>
          </w:tcPr>
          <w:p w14:paraId="5D3F711A" w14:textId="77777777" w:rsidR="00E74CF2" w:rsidRDefault="004071AD" w:rsidP="00E74CF2">
            <w:r>
              <w:t>Отдел по предупреждению чрезвычайных ситуаций и гражданской защите населения</w:t>
            </w:r>
          </w:p>
        </w:tc>
      </w:tr>
      <w:tr w:rsidR="00E74CF2" w:rsidRPr="006A0693" w14:paraId="57BF388B" w14:textId="77777777" w:rsidTr="004071AD">
        <w:tc>
          <w:tcPr>
            <w:tcW w:w="675" w:type="dxa"/>
            <w:shd w:val="clear" w:color="auto" w:fill="auto"/>
          </w:tcPr>
          <w:p w14:paraId="488D40A6" w14:textId="77777777" w:rsidR="00E74CF2" w:rsidRPr="006A0693" w:rsidRDefault="00E74CF2" w:rsidP="00E74CF2">
            <w:pPr>
              <w:jc w:val="center"/>
            </w:pPr>
            <w:r>
              <w:t>2.3.</w:t>
            </w:r>
          </w:p>
        </w:tc>
        <w:tc>
          <w:tcPr>
            <w:tcW w:w="3261" w:type="dxa"/>
            <w:shd w:val="clear" w:color="auto" w:fill="auto"/>
          </w:tcPr>
          <w:p w14:paraId="6DF5FB44" w14:textId="77777777" w:rsidR="00E74CF2" w:rsidRPr="006A0693" w:rsidRDefault="00E74CF2" w:rsidP="00203F42">
            <w:r>
              <w:t xml:space="preserve">Обучение работников по дополнительной профессиональной </w:t>
            </w:r>
          </w:p>
        </w:tc>
        <w:tc>
          <w:tcPr>
            <w:tcW w:w="1417" w:type="dxa"/>
          </w:tcPr>
          <w:p w14:paraId="10B54D2D" w14:textId="77777777" w:rsidR="00E74CF2" w:rsidRPr="006A0693" w:rsidRDefault="00E74CF2" w:rsidP="00203F42">
            <w:r w:rsidRPr="006A0693">
              <w:t xml:space="preserve">Бюджет  Крымского городского </w:t>
            </w:r>
          </w:p>
        </w:tc>
        <w:tc>
          <w:tcPr>
            <w:tcW w:w="1418" w:type="dxa"/>
          </w:tcPr>
          <w:p w14:paraId="165E795D" w14:textId="77777777" w:rsidR="00E74CF2" w:rsidRDefault="00E74CF2" w:rsidP="00E74CF2">
            <w:pPr>
              <w:jc w:val="center"/>
            </w:pPr>
            <w:r>
              <w:t>18,0</w:t>
            </w:r>
          </w:p>
        </w:tc>
        <w:tc>
          <w:tcPr>
            <w:tcW w:w="1134" w:type="dxa"/>
          </w:tcPr>
          <w:p w14:paraId="4162993C" w14:textId="77777777" w:rsidR="00E74CF2" w:rsidRDefault="00E74CF2" w:rsidP="00E74CF2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14:paraId="7E9D7254" w14:textId="77777777" w:rsidR="00E74CF2" w:rsidRDefault="00E74CF2" w:rsidP="00E74CF2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14:paraId="7937F10E" w14:textId="77777777" w:rsidR="00E74CF2" w:rsidRDefault="00E74CF2" w:rsidP="00E74CF2">
            <w:pPr>
              <w:jc w:val="center"/>
            </w:pPr>
            <w:r>
              <w:t>6,0</w:t>
            </w:r>
          </w:p>
        </w:tc>
        <w:tc>
          <w:tcPr>
            <w:tcW w:w="3402" w:type="dxa"/>
            <w:shd w:val="clear" w:color="auto" w:fill="auto"/>
          </w:tcPr>
          <w:p w14:paraId="72279FB1" w14:textId="77777777" w:rsidR="00E74CF2" w:rsidRPr="006A0693" w:rsidRDefault="004071AD" w:rsidP="00E74CF2">
            <w:r>
              <w:t>Реализация норм трудового законодательства</w:t>
            </w:r>
          </w:p>
        </w:tc>
        <w:tc>
          <w:tcPr>
            <w:tcW w:w="2126" w:type="dxa"/>
            <w:shd w:val="clear" w:color="auto" w:fill="auto"/>
          </w:tcPr>
          <w:p w14:paraId="75264202" w14:textId="77777777" w:rsidR="00E74CF2" w:rsidRPr="006A0693" w:rsidRDefault="004071AD" w:rsidP="00203F42">
            <w:r>
              <w:t xml:space="preserve">Отдел по предупреждению чрезвычайных </w:t>
            </w:r>
          </w:p>
        </w:tc>
      </w:tr>
      <w:tr w:rsidR="00203F42" w:rsidRPr="006A0693" w14:paraId="6DACF827" w14:textId="77777777" w:rsidTr="004071AD">
        <w:tc>
          <w:tcPr>
            <w:tcW w:w="675" w:type="dxa"/>
            <w:shd w:val="clear" w:color="auto" w:fill="auto"/>
          </w:tcPr>
          <w:p w14:paraId="5DE90309" w14:textId="77777777" w:rsidR="00203F42" w:rsidRDefault="00203F42" w:rsidP="00E74CF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4F26689B" w14:textId="77777777" w:rsidR="00203F42" w:rsidRDefault="00203F42" w:rsidP="00203F4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F87D136" w14:textId="77777777" w:rsidR="00203F42" w:rsidRPr="006A0693" w:rsidRDefault="00203F42" w:rsidP="00203F4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6871C25B" w14:textId="77777777" w:rsidR="00203F42" w:rsidRDefault="00203F42" w:rsidP="00203F4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F3A10AC" w14:textId="77777777" w:rsidR="00203F42" w:rsidRDefault="00203F42" w:rsidP="00203F4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19E7ABE" w14:textId="77777777" w:rsidR="00203F42" w:rsidRDefault="00203F42" w:rsidP="00203F4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7D77FFF" w14:textId="77777777" w:rsidR="00203F42" w:rsidRDefault="00203F42" w:rsidP="00203F42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14:paraId="01564397" w14:textId="77777777" w:rsidR="00203F42" w:rsidRDefault="00203F42" w:rsidP="00203F42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656BA52F" w14:textId="77777777" w:rsidR="00203F42" w:rsidRDefault="00203F42" w:rsidP="00203F42">
            <w:pPr>
              <w:jc w:val="center"/>
            </w:pPr>
            <w:r>
              <w:t>9</w:t>
            </w:r>
          </w:p>
        </w:tc>
      </w:tr>
      <w:tr w:rsidR="00203F42" w:rsidRPr="006A0693" w14:paraId="198B3E5C" w14:textId="77777777" w:rsidTr="004071AD">
        <w:tc>
          <w:tcPr>
            <w:tcW w:w="675" w:type="dxa"/>
            <w:shd w:val="clear" w:color="auto" w:fill="auto"/>
          </w:tcPr>
          <w:p w14:paraId="1FB8F40B" w14:textId="77777777" w:rsidR="00203F42" w:rsidRDefault="00203F42" w:rsidP="00E74CF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157717D9" w14:textId="77777777" w:rsidR="00203F42" w:rsidRDefault="00203F42" w:rsidP="00E74CF2">
            <w:r>
              <w:t>образовательной программе  по оказанию первой помощи пострадавшим</w:t>
            </w:r>
          </w:p>
        </w:tc>
        <w:tc>
          <w:tcPr>
            <w:tcW w:w="1417" w:type="dxa"/>
          </w:tcPr>
          <w:p w14:paraId="14DAAF1C" w14:textId="77777777" w:rsidR="00203F42" w:rsidRPr="006A0693" w:rsidRDefault="00203F42" w:rsidP="00E74CF2">
            <w:r w:rsidRPr="006A0693">
              <w:t>поселения Крымского района</w:t>
            </w:r>
          </w:p>
        </w:tc>
        <w:tc>
          <w:tcPr>
            <w:tcW w:w="1418" w:type="dxa"/>
          </w:tcPr>
          <w:p w14:paraId="247C7F65" w14:textId="77777777" w:rsidR="00203F42" w:rsidRDefault="00203F42" w:rsidP="00E74CF2">
            <w:pPr>
              <w:jc w:val="center"/>
            </w:pPr>
          </w:p>
        </w:tc>
        <w:tc>
          <w:tcPr>
            <w:tcW w:w="1134" w:type="dxa"/>
          </w:tcPr>
          <w:p w14:paraId="572FFE56" w14:textId="77777777" w:rsidR="00203F42" w:rsidRDefault="00203F42" w:rsidP="00E74CF2">
            <w:pPr>
              <w:jc w:val="center"/>
            </w:pPr>
          </w:p>
        </w:tc>
        <w:tc>
          <w:tcPr>
            <w:tcW w:w="1134" w:type="dxa"/>
          </w:tcPr>
          <w:p w14:paraId="673D0F5E" w14:textId="77777777" w:rsidR="00203F42" w:rsidRDefault="00203F42" w:rsidP="00E74CF2">
            <w:pPr>
              <w:jc w:val="center"/>
            </w:pPr>
          </w:p>
        </w:tc>
        <w:tc>
          <w:tcPr>
            <w:tcW w:w="1134" w:type="dxa"/>
          </w:tcPr>
          <w:p w14:paraId="2C837918" w14:textId="77777777" w:rsidR="00203F42" w:rsidRDefault="00203F42" w:rsidP="00E74CF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AC94F6E" w14:textId="77777777" w:rsidR="00203F42" w:rsidRDefault="00203F42" w:rsidP="00E74CF2"/>
        </w:tc>
        <w:tc>
          <w:tcPr>
            <w:tcW w:w="2126" w:type="dxa"/>
            <w:shd w:val="clear" w:color="auto" w:fill="auto"/>
          </w:tcPr>
          <w:p w14:paraId="27F91444" w14:textId="77777777" w:rsidR="00203F42" w:rsidRDefault="00203F42" w:rsidP="004071AD">
            <w:r>
              <w:t>ситуаций и гражданской защите населения</w:t>
            </w:r>
          </w:p>
        </w:tc>
      </w:tr>
      <w:tr w:rsidR="00E74CF2" w:rsidRPr="006A0693" w14:paraId="7EC01173" w14:textId="77777777" w:rsidTr="004071AD">
        <w:trPr>
          <w:trHeight w:val="841"/>
        </w:trPr>
        <w:tc>
          <w:tcPr>
            <w:tcW w:w="675" w:type="dxa"/>
            <w:shd w:val="clear" w:color="auto" w:fill="auto"/>
          </w:tcPr>
          <w:p w14:paraId="0DE4181B" w14:textId="77777777" w:rsidR="00E74CF2" w:rsidRPr="006A0693" w:rsidRDefault="00E74CF2" w:rsidP="00E74CF2">
            <w:pPr>
              <w:jc w:val="center"/>
            </w:pPr>
            <w:r>
              <w:t>2.4</w:t>
            </w:r>
          </w:p>
        </w:tc>
        <w:tc>
          <w:tcPr>
            <w:tcW w:w="3261" w:type="dxa"/>
            <w:shd w:val="clear" w:color="auto" w:fill="auto"/>
          </w:tcPr>
          <w:p w14:paraId="027D7EA2" w14:textId="77777777" w:rsidR="00E74CF2" w:rsidRPr="006A0693" w:rsidRDefault="00E74CF2" w:rsidP="00E74CF2">
            <w:r w:rsidRPr="006A0693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417" w:type="dxa"/>
          </w:tcPr>
          <w:p w14:paraId="236FB085" w14:textId="77777777" w:rsidR="00E74CF2" w:rsidRPr="006A0693" w:rsidRDefault="00E74CF2" w:rsidP="00E74CF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</w:tcPr>
          <w:p w14:paraId="0ED3A37B" w14:textId="77777777" w:rsidR="00E74CF2" w:rsidRDefault="00E74CF2" w:rsidP="00E74CF2">
            <w:pPr>
              <w:jc w:val="center"/>
            </w:pPr>
          </w:p>
          <w:p w14:paraId="683362E6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665FAC2" w14:textId="77777777" w:rsidR="00E74CF2" w:rsidRDefault="00E74CF2" w:rsidP="00E74CF2">
            <w:pPr>
              <w:jc w:val="center"/>
            </w:pPr>
          </w:p>
          <w:p w14:paraId="615198DA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61BBC3" w14:textId="77777777" w:rsidR="00E74CF2" w:rsidRDefault="00E74CF2" w:rsidP="00E74CF2">
            <w:pPr>
              <w:jc w:val="center"/>
            </w:pPr>
          </w:p>
          <w:p w14:paraId="4A6CF624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12B95CC" w14:textId="77777777" w:rsidR="00E74CF2" w:rsidRDefault="00E74CF2" w:rsidP="00E74CF2">
            <w:pPr>
              <w:jc w:val="center"/>
            </w:pPr>
          </w:p>
          <w:p w14:paraId="101EA155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14:paraId="021FF4C7" w14:textId="77777777" w:rsidR="00E74CF2" w:rsidRPr="006A0693" w:rsidRDefault="00E74CF2" w:rsidP="00E74CF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Создание условий для формирования кадрового</w:t>
            </w:r>
            <w:r w:rsidRPr="006A0693">
              <w:br/>
              <w:t>состава</w:t>
            </w:r>
          </w:p>
        </w:tc>
        <w:tc>
          <w:tcPr>
            <w:tcW w:w="2126" w:type="dxa"/>
            <w:shd w:val="clear" w:color="auto" w:fill="auto"/>
          </w:tcPr>
          <w:p w14:paraId="1EFE20EE" w14:textId="77777777" w:rsidR="00E74CF2" w:rsidRPr="006A0693" w:rsidRDefault="003768CC" w:rsidP="00E74CF2">
            <w:r>
              <w:t>О</w:t>
            </w:r>
            <w:r w:rsidR="00E74CF2" w:rsidRPr="006A0693">
              <w:t xml:space="preserve">бщий отдел администрации </w:t>
            </w:r>
          </w:p>
          <w:p w14:paraId="16420B81" w14:textId="77777777" w:rsidR="00E74CF2" w:rsidRPr="006A0693" w:rsidRDefault="00E74CF2" w:rsidP="00E74CF2">
            <w:r w:rsidRPr="006A0693">
              <w:t>Крымского городского поселения Крымского района</w:t>
            </w:r>
          </w:p>
        </w:tc>
      </w:tr>
      <w:tr w:rsidR="00E74CF2" w:rsidRPr="006A0693" w14:paraId="214BF41E" w14:textId="77777777" w:rsidTr="004071AD">
        <w:trPr>
          <w:trHeight w:val="1294"/>
        </w:trPr>
        <w:tc>
          <w:tcPr>
            <w:tcW w:w="675" w:type="dxa"/>
            <w:shd w:val="clear" w:color="auto" w:fill="auto"/>
          </w:tcPr>
          <w:p w14:paraId="296A74D2" w14:textId="77777777" w:rsidR="00E74CF2" w:rsidRPr="006A0693" w:rsidRDefault="00E74CF2" w:rsidP="00E74CF2">
            <w:pPr>
              <w:jc w:val="center"/>
            </w:pPr>
            <w:r w:rsidRPr="006A0693">
              <w:lastRenderedPageBreak/>
              <w:t>2.</w:t>
            </w: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7410627E" w14:textId="77777777" w:rsidR="00E74CF2" w:rsidRPr="006A0693" w:rsidRDefault="00E74CF2" w:rsidP="00E74CF2">
            <w:r w:rsidRPr="006A0693"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417" w:type="dxa"/>
          </w:tcPr>
          <w:p w14:paraId="339F838B" w14:textId="77777777" w:rsidR="00E74CF2" w:rsidRPr="006A0693" w:rsidRDefault="00E74CF2" w:rsidP="00E74CF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 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09864A6F" w14:textId="77777777" w:rsidR="00E74CF2" w:rsidRDefault="00E74CF2" w:rsidP="00E74CF2">
            <w:pPr>
              <w:jc w:val="center"/>
            </w:pPr>
          </w:p>
          <w:p w14:paraId="7FE23D1E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54F9BF7" w14:textId="77777777" w:rsidR="00E74CF2" w:rsidRDefault="00E74CF2" w:rsidP="00E74CF2">
            <w:pPr>
              <w:jc w:val="center"/>
            </w:pPr>
          </w:p>
          <w:p w14:paraId="7A1F1424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55498E0" w14:textId="77777777" w:rsidR="00E74CF2" w:rsidRDefault="00E74CF2" w:rsidP="00E74CF2">
            <w:pPr>
              <w:jc w:val="center"/>
            </w:pPr>
          </w:p>
          <w:p w14:paraId="69797D26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4C30859" w14:textId="77777777" w:rsidR="00E74CF2" w:rsidRDefault="00E74CF2" w:rsidP="00E74CF2">
            <w:pPr>
              <w:jc w:val="center"/>
            </w:pPr>
          </w:p>
          <w:p w14:paraId="79242D99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auto"/>
          </w:tcPr>
          <w:p w14:paraId="7BF63CBE" w14:textId="77777777" w:rsidR="00E74CF2" w:rsidRPr="006A0693" w:rsidRDefault="00E74CF2" w:rsidP="00E74CF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Обеспечение оперативной </w:t>
            </w:r>
            <w:r w:rsidRPr="006A0693">
              <w:br/>
              <w:t>работы с банком  данных о кадровом резерве</w:t>
            </w:r>
          </w:p>
        </w:tc>
        <w:tc>
          <w:tcPr>
            <w:tcW w:w="2126" w:type="dxa"/>
            <w:shd w:val="clear" w:color="auto" w:fill="auto"/>
          </w:tcPr>
          <w:p w14:paraId="30853019" w14:textId="77777777" w:rsidR="00E74CF2" w:rsidRPr="006A0693" w:rsidRDefault="003768CC" w:rsidP="00E74CF2">
            <w:r>
              <w:t>О</w:t>
            </w:r>
            <w:r w:rsidR="00E74CF2" w:rsidRPr="006A0693">
              <w:t xml:space="preserve">бщий отдел администрации </w:t>
            </w:r>
          </w:p>
          <w:p w14:paraId="0092F84B" w14:textId="77777777" w:rsidR="00E74CF2" w:rsidRPr="006A0693" w:rsidRDefault="00E74CF2" w:rsidP="00E74CF2">
            <w:r w:rsidRPr="006A0693">
              <w:t>Крымского городского поселения Крымского района</w:t>
            </w:r>
          </w:p>
        </w:tc>
      </w:tr>
      <w:tr w:rsidR="00E74CF2" w:rsidRPr="006A0693" w14:paraId="73E0C91F" w14:textId="77777777" w:rsidTr="004071AD">
        <w:tc>
          <w:tcPr>
            <w:tcW w:w="675" w:type="dxa"/>
            <w:shd w:val="clear" w:color="auto" w:fill="auto"/>
          </w:tcPr>
          <w:p w14:paraId="79E0F671" w14:textId="77777777" w:rsidR="00E74CF2" w:rsidRPr="006A0693" w:rsidRDefault="00E74CF2" w:rsidP="00E74CF2">
            <w:pPr>
              <w:jc w:val="center"/>
            </w:pPr>
            <w:r>
              <w:t>2.6</w:t>
            </w:r>
          </w:p>
        </w:tc>
        <w:tc>
          <w:tcPr>
            <w:tcW w:w="3261" w:type="dxa"/>
            <w:shd w:val="clear" w:color="auto" w:fill="auto"/>
          </w:tcPr>
          <w:p w14:paraId="465B46B2" w14:textId="77777777" w:rsidR="00E74CF2" w:rsidRPr="006A0693" w:rsidRDefault="00E74CF2" w:rsidP="00E74CF2">
            <w:r w:rsidRPr="006A0693">
              <w:t>Организации проведения аттестации муниципальных служащих</w:t>
            </w:r>
          </w:p>
        </w:tc>
        <w:tc>
          <w:tcPr>
            <w:tcW w:w="1417" w:type="dxa"/>
          </w:tcPr>
          <w:p w14:paraId="36B403A4" w14:textId="77777777" w:rsidR="00E74CF2" w:rsidRDefault="00E74CF2" w:rsidP="00E74CF2">
            <w:pPr>
              <w:jc w:val="center"/>
            </w:pPr>
          </w:p>
          <w:p w14:paraId="32FC706A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9715113" w14:textId="77777777" w:rsidR="00E74CF2" w:rsidRDefault="00E74CF2" w:rsidP="00E74CF2">
            <w:pPr>
              <w:jc w:val="center"/>
            </w:pPr>
          </w:p>
          <w:p w14:paraId="2B401314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28C38D" w14:textId="77777777" w:rsidR="00E74CF2" w:rsidRDefault="00E74CF2" w:rsidP="00E74CF2">
            <w:pPr>
              <w:jc w:val="center"/>
            </w:pPr>
          </w:p>
          <w:p w14:paraId="3AE2D788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B73580C" w14:textId="77777777" w:rsidR="00E74CF2" w:rsidRDefault="00E74CF2" w:rsidP="00E74CF2">
            <w:pPr>
              <w:jc w:val="center"/>
            </w:pPr>
          </w:p>
          <w:p w14:paraId="03057D75" w14:textId="77777777" w:rsidR="00E74CF2" w:rsidRPr="006A0693" w:rsidRDefault="00E74CF2" w:rsidP="00E74CF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AAB4B8" w14:textId="77777777" w:rsidR="00E74CF2" w:rsidRDefault="00E74CF2" w:rsidP="00E74CF2"/>
          <w:p w14:paraId="23E3A7B4" w14:textId="77777777" w:rsidR="00E74CF2" w:rsidRPr="006A0693" w:rsidRDefault="00E74CF2" w:rsidP="00E74CF2">
            <w:r>
              <w:t xml:space="preserve">    -</w:t>
            </w:r>
          </w:p>
        </w:tc>
        <w:tc>
          <w:tcPr>
            <w:tcW w:w="3402" w:type="dxa"/>
            <w:shd w:val="clear" w:color="auto" w:fill="auto"/>
          </w:tcPr>
          <w:p w14:paraId="6FA558FA" w14:textId="77777777" w:rsidR="004071AD" w:rsidRPr="006A0693" w:rsidRDefault="00E74CF2" w:rsidP="00203F42">
            <w:pPr>
              <w:pStyle w:val="af0"/>
            </w:pPr>
            <w:r w:rsidRPr="006A0693">
              <w:t xml:space="preserve">Обеспечение условий для </w:t>
            </w:r>
            <w:r w:rsidRPr="006A0693">
              <w:br/>
              <w:t xml:space="preserve">объективной оценки </w:t>
            </w:r>
            <w:r w:rsidRPr="006A0693">
              <w:br/>
              <w:t xml:space="preserve">результатов профессиональной </w:t>
            </w:r>
            <w:r w:rsidRPr="006A0693">
              <w:br/>
              <w:t>служебной деятельности</w:t>
            </w:r>
            <w:r w:rsidRPr="006A0693">
              <w:br/>
              <w:t xml:space="preserve">муниципальных служащих в </w:t>
            </w:r>
            <w:r w:rsidRPr="006A0693">
              <w:lastRenderedPageBreak/>
              <w:t>целях актуализации их возможностей</w:t>
            </w:r>
          </w:p>
        </w:tc>
        <w:tc>
          <w:tcPr>
            <w:tcW w:w="2126" w:type="dxa"/>
            <w:shd w:val="clear" w:color="auto" w:fill="auto"/>
          </w:tcPr>
          <w:p w14:paraId="35537368" w14:textId="77777777" w:rsidR="00E74CF2" w:rsidRPr="006A0693" w:rsidRDefault="003768CC" w:rsidP="00E74CF2">
            <w:r>
              <w:lastRenderedPageBreak/>
              <w:t>О</w:t>
            </w:r>
            <w:r w:rsidR="00E74CF2" w:rsidRPr="006A0693">
              <w:t xml:space="preserve">бщий отдел администрации </w:t>
            </w:r>
          </w:p>
          <w:p w14:paraId="5D7F3352" w14:textId="77777777" w:rsidR="00E74CF2" w:rsidRPr="006A0693" w:rsidRDefault="00E74CF2" w:rsidP="00E74CF2">
            <w:r w:rsidRPr="006A0693">
              <w:t xml:space="preserve">Крымского городского поселения </w:t>
            </w:r>
            <w:r w:rsidRPr="006A0693">
              <w:lastRenderedPageBreak/>
              <w:t>Крымского района</w:t>
            </w:r>
          </w:p>
        </w:tc>
      </w:tr>
      <w:tr w:rsidR="00E74CF2" w:rsidRPr="006A0693" w14:paraId="7757812B" w14:textId="77777777" w:rsidTr="004071AD">
        <w:tc>
          <w:tcPr>
            <w:tcW w:w="675" w:type="dxa"/>
            <w:shd w:val="clear" w:color="auto" w:fill="auto"/>
          </w:tcPr>
          <w:p w14:paraId="11909F87" w14:textId="77777777" w:rsidR="00E74CF2" w:rsidRDefault="00E74CF2" w:rsidP="00E74CF2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261" w:type="dxa"/>
            <w:shd w:val="clear" w:color="auto" w:fill="auto"/>
          </w:tcPr>
          <w:p w14:paraId="7444BBDB" w14:textId="77777777" w:rsidR="00E74CF2" w:rsidRPr="003F664B" w:rsidRDefault="00E74CF2" w:rsidP="00E74C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417" w:type="dxa"/>
          </w:tcPr>
          <w:p w14:paraId="0BE7BB25" w14:textId="77777777" w:rsidR="00E74CF2" w:rsidRPr="003F664B" w:rsidRDefault="00E74CF2" w:rsidP="00E74C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54033436" w14:textId="77777777" w:rsidR="00E74CF2" w:rsidRPr="00293A13" w:rsidRDefault="00E74CF2" w:rsidP="00E74CF2">
            <w:pPr>
              <w:jc w:val="center"/>
            </w:pPr>
            <w:r>
              <w:t>486,0</w:t>
            </w:r>
          </w:p>
        </w:tc>
        <w:tc>
          <w:tcPr>
            <w:tcW w:w="1134" w:type="dxa"/>
          </w:tcPr>
          <w:p w14:paraId="19F6D72F" w14:textId="77777777" w:rsidR="00E74CF2" w:rsidRDefault="00E74CF2" w:rsidP="00E74CF2">
            <w:pPr>
              <w:jc w:val="center"/>
            </w:pPr>
            <w:r>
              <w:t>162,0</w:t>
            </w:r>
          </w:p>
        </w:tc>
        <w:tc>
          <w:tcPr>
            <w:tcW w:w="1134" w:type="dxa"/>
          </w:tcPr>
          <w:p w14:paraId="2DA9D834" w14:textId="77777777" w:rsidR="00E74CF2" w:rsidRDefault="00E74CF2" w:rsidP="00E74CF2">
            <w:pPr>
              <w:jc w:val="center"/>
            </w:pPr>
            <w:r>
              <w:t>162,0</w:t>
            </w:r>
          </w:p>
        </w:tc>
        <w:tc>
          <w:tcPr>
            <w:tcW w:w="1134" w:type="dxa"/>
          </w:tcPr>
          <w:p w14:paraId="67D80A38" w14:textId="77777777" w:rsidR="00E74CF2" w:rsidRDefault="00E74CF2" w:rsidP="00E74CF2">
            <w:pPr>
              <w:jc w:val="center"/>
            </w:pPr>
            <w:r>
              <w:t>162,0</w:t>
            </w:r>
          </w:p>
        </w:tc>
        <w:tc>
          <w:tcPr>
            <w:tcW w:w="3402" w:type="dxa"/>
            <w:shd w:val="clear" w:color="auto" w:fill="auto"/>
          </w:tcPr>
          <w:p w14:paraId="660D038C" w14:textId="77777777" w:rsidR="00E74CF2" w:rsidRPr="003F664B" w:rsidRDefault="00E74CF2" w:rsidP="00E74CF2">
            <w:r>
              <w:t xml:space="preserve">Проведение медицинского обследования муниципальных служащих для выявления заболеваний, препятствующих прохождению муниципальной службы </w:t>
            </w:r>
          </w:p>
        </w:tc>
        <w:tc>
          <w:tcPr>
            <w:tcW w:w="2126" w:type="dxa"/>
            <w:shd w:val="clear" w:color="auto" w:fill="auto"/>
          </w:tcPr>
          <w:p w14:paraId="1C4DFFB5" w14:textId="77777777" w:rsidR="00E74CF2" w:rsidRPr="003F664B" w:rsidRDefault="003768CC" w:rsidP="00E74CF2">
            <w:r>
              <w:t>О</w:t>
            </w:r>
            <w:r w:rsidR="00E74CF2" w:rsidRPr="003F664B">
              <w:t>бщий отдел администрации Крымского городского поселения Крымского района</w:t>
            </w:r>
          </w:p>
        </w:tc>
      </w:tr>
      <w:tr w:rsidR="00E74CF2" w:rsidRPr="006A0693" w14:paraId="53A7A3E7" w14:textId="77777777" w:rsidTr="004071AD">
        <w:tc>
          <w:tcPr>
            <w:tcW w:w="675" w:type="dxa"/>
            <w:shd w:val="clear" w:color="auto" w:fill="auto"/>
          </w:tcPr>
          <w:p w14:paraId="73033439" w14:textId="77777777" w:rsidR="00E74CF2" w:rsidRDefault="00E74CF2" w:rsidP="00E74CF2">
            <w:pPr>
              <w:jc w:val="center"/>
            </w:pPr>
            <w:r>
              <w:t>2.8.</w:t>
            </w:r>
          </w:p>
        </w:tc>
        <w:tc>
          <w:tcPr>
            <w:tcW w:w="3261" w:type="dxa"/>
            <w:shd w:val="clear" w:color="auto" w:fill="auto"/>
          </w:tcPr>
          <w:p w14:paraId="5CF7543C" w14:textId="77777777" w:rsidR="00E74CF2" w:rsidRPr="006A0693" w:rsidRDefault="00E74CF2" w:rsidP="00203F42">
            <w:r>
              <w:t xml:space="preserve">Переплет законченных делопроизводством дел постоянного хранения для </w:t>
            </w:r>
          </w:p>
        </w:tc>
        <w:tc>
          <w:tcPr>
            <w:tcW w:w="1417" w:type="dxa"/>
          </w:tcPr>
          <w:p w14:paraId="1767606F" w14:textId="77777777" w:rsidR="00E74CF2" w:rsidRDefault="00E74CF2" w:rsidP="00203F4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Бюджет  Крымского городского </w:t>
            </w:r>
          </w:p>
        </w:tc>
        <w:tc>
          <w:tcPr>
            <w:tcW w:w="1418" w:type="dxa"/>
          </w:tcPr>
          <w:p w14:paraId="73EB459B" w14:textId="77777777" w:rsidR="00E74CF2" w:rsidRDefault="00E74CF2" w:rsidP="005676CB">
            <w:pPr>
              <w:jc w:val="center"/>
            </w:pPr>
            <w:r>
              <w:t>8</w:t>
            </w:r>
            <w:r w:rsidR="005676CB">
              <w:t>6</w:t>
            </w:r>
            <w:r>
              <w:t>,</w:t>
            </w:r>
            <w:r w:rsidR="005676CB">
              <w:t>1</w:t>
            </w:r>
          </w:p>
        </w:tc>
        <w:tc>
          <w:tcPr>
            <w:tcW w:w="1134" w:type="dxa"/>
          </w:tcPr>
          <w:p w14:paraId="23DA4FDC" w14:textId="77777777" w:rsidR="00E74CF2" w:rsidRDefault="00E74CF2" w:rsidP="005676CB">
            <w:pPr>
              <w:jc w:val="center"/>
            </w:pPr>
            <w:r>
              <w:t>2</w:t>
            </w:r>
            <w:r w:rsidR="005676CB">
              <w:t>8</w:t>
            </w:r>
            <w:r>
              <w:t>,</w:t>
            </w:r>
            <w:r w:rsidR="005676CB">
              <w:t>7</w:t>
            </w:r>
          </w:p>
        </w:tc>
        <w:tc>
          <w:tcPr>
            <w:tcW w:w="1134" w:type="dxa"/>
          </w:tcPr>
          <w:p w14:paraId="09366AD7" w14:textId="77777777" w:rsidR="00E74CF2" w:rsidRDefault="00E74CF2" w:rsidP="005676CB">
            <w:pPr>
              <w:jc w:val="center"/>
            </w:pPr>
            <w:r>
              <w:t>2</w:t>
            </w:r>
            <w:r w:rsidR="005676CB">
              <w:t>8</w:t>
            </w:r>
            <w:r>
              <w:t>,</w:t>
            </w:r>
            <w:r w:rsidR="005676CB">
              <w:t>7</w:t>
            </w:r>
          </w:p>
        </w:tc>
        <w:tc>
          <w:tcPr>
            <w:tcW w:w="1134" w:type="dxa"/>
          </w:tcPr>
          <w:p w14:paraId="07AD6B43" w14:textId="77777777" w:rsidR="00E74CF2" w:rsidRDefault="00E74CF2" w:rsidP="005676CB">
            <w:pPr>
              <w:jc w:val="center"/>
            </w:pPr>
            <w:r>
              <w:t>2</w:t>
            </w:r>
            <w:r w:rsidR="005676CB">
              <w:t>8</w:t>
            </w:r>
            <w:r>
              <w:t>,</w:t>
            </w:r>
            <w:r w:rsidR="005676CB">
              <w:t>7</w:t>
            </w:r>
          </w:p>
        </w:tc>
        <w:tc>
          <w:tcPr>
            <w:tcW w:w="3402" w:type="dxa"/>
            <w:shd w:val="clear" w:color="auto" w:fill="auto"/>
          </w:tcPr>
          <w:p w14:paraId="22F8A2D0" w14:textId="77777777" w:rsidR="00E74CF2" w:rsidRPr="006A0693" w:rsidRDefault="00E74CF2" w:rsidP="00203F4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 xml:space="preserve">Обеспечение сохранности документов архивных дел администрации Крымского </w:t>
            </w:r>
          </w:p>
        </w:tc>
        <w:tc>
          <w:tcPr>
            <w:tcW w:w="2126" w:type="dxa"/>
            <w:shd w:val="clear" w:color="auto" w:fill="auto"/>
          </w:tcPr>
          <w:p w14:paraId="378AC541" w14:textId="77777777" w:rsidR="00E74CF2" w:rsidRPr="006A0693" w:rsidRDefault="004071AD" w:rsidP="00E74CF2">
            <w:r>
              <w:t>О</w:t>
            </w:r>
            <w:r w:rsidR="00E74CF2" w:rsidRPr="006A0693">
              <w:t xml:space="preserve">бщий отдел администрации </w:t>
            </w:r>
          </w:p>
          <w:p w14:paraId="61BE1139" w14:textId="77777777" w:rsidR="00E74CF2" w:rsidRDefault="00E74CF2" w:rsidP="00203F42">
            <w:r w:rsidRPr="006A0693">
              <w:t xml:space="preserve">Крымского </w:t>
            </w:r>
          </w:p>
        </w:tc>
      </w:tr>
      <w:tr w:rsidR="00203F42" w:rsidRPr="006A0693" w14:paraId="2D135987" w14:textId="77777777" w:rsidTr="004071AD">
        <w:tc>
          <w:tcPr>
            <w:tcW w:w="675" w:type="dxa"/>
            <w:shd w:val="clear" w:color="auto" w:fill="auto"/>
          </w:tcPr>
          <w:p w14:paraId="6147B9D8" w14:textId="77777777" w:rsidR="00203F42" w:rsidRDefault="00203F42" w:rsidP="00E74CF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17B18703" w14:textId="77777777" w:rsidR="00203F42" w:rsidRDefault="00203F42" w:rsidP="00203F4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0953504" w14:textId="77777777" w:rsidR="00203F42" w:rsidRPr="006A0693" w:rsidRDefault="00203F42" w:rsidP="00203F42">
            <w:r>
              <w:t>3</w:t>
            </w:r>
          </w:p>
        </w:tc>
        <w:tc>
          <w:tcPr>
            <w:tcW w:w="1418" w:type="dxa"/>
          </w:tcPr>
          <w:p w14:paraId="471F9366" w14:textId="77777777" w:rsidR="00203F42" w:rsidRDefault="00203F42" w:rsidP="005676C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1668BB2" w14:textId="77777777" w:rsidR="00203F42" w:rsidRDefault="00203F42" w:rsidP="005676C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609E4C2" w14:textId="77777777" w:rsidR="00203F42" w:rsidRDefault="00203F42" w:rsidP="005676C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499D00C" w14:textId="77777777" w:rsidR="00203F42" w:rsidRDefault="00203F42" w:rsidP="005676CB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14:paraId="4BCF5A04" w14:textId="77777777" w:rsidR="00203F42" w:rsidRDefault="00203F42" w:rsidP="00203F42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6CBD1674" w14:textId="77777777" w:rsidR="00203F42" w:rsidRDefault="00203F42" w:rsidP="00203F42">
            <w:pPr>
              <w:jc w:val="center"/>
            </w:pPr>
            <w:r>
              <w:t>9</w:t>
            </w:r>
          </w:p>
        </w:tc>
      </w:tr>
      <w:tr w:rsidR="00203F42" w:rsidRPr="006A0693" w14:paraId="661D7386" w14:textId="77777777" w:rsidTr="004071AD">
        <w:tc>
          <w:tcPr>
            <w:tcW w:w="675" w:type="dxa"/>
            <w:shd w:val="clear" w:color="auto" w:fill="auto"/>
          </w:tcPr>
          <w:p w14:paraId="5A5E4D68" w14:textId="77777777" w:rsidR="00203F42" w:rsidRDefault="00203F42" w:rsidP="00E74CF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6ECC85EA" w14:textId="77777777" w:rsidR="00203F42" w:rsidRDefault="00203F42" w:rsidP="00E74CF2">
            <w:r>
              <w:t>передачи  на государственное хранение</w:t>
            </w:r>
          </w:p>
        </w:tc>
        <w:tc>
          <w:tcPr>
            <w:tcW w:w="1417" w:type="dxa"/>
          </w:tcPr>
          <w:p w14:paraId="373A5ADE" w14:textId="77777777" w:rsidR="00203F42" w:rsidRPr="006A0693" w:rsidRDefault="00203F42" w:rsidP="00E74CF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поселения Крымского района</w:t>
            </w:r>
          </w:p>
        </w:tc>
        <w:tc>
          <w:tcPr>
            <w:tcW w:w="1418" w:type="dxa"/>
          </w:tcPr>
          <w:p w14:paraId="54BCD009" w14:textId="77777777" w:rsidR="00203F42" w:rsidRDefault="00203F42" w:rsidP="005676CB">
            <w:pPr>
              <w:jc w:val="center"/>
            </w:pPr>
          </w:p>
        </w:tc>
        <w:tc>
          <w:tcPr>
            <w:tcW w:w="1134" w:type="dxa"/>
          </w:tcPr>
          <w:p w14:paraId="6A85DDDB" w14:textId="77777777" w:rsidR="00203F42" w:rsidRDefault="00203F42" w:rsidP="005676CB">
            <w:pPr>
              <w:jc w:val="center"/>
            </w:pPr>
          </w:p>
        </w:tc>
        <w:tc>
          <w:tcPr>
            <w:tcW w:w="1134" w:type="dxa"/>
          </w:tcPr>
          <w:p w14:paraId="2C9D0CAD" w14:textId="77777777" w:rsidR="00203F42" w:rsidRDefault="00203F42" w:rsidP="005676CB">
            <w:pPr>
              <w:jc w:val="center"/>
            </w:pPr>
          </w:p>
        </w:tc>
        <w:tc>
          <w:tcPr>
            <w:tcW w:w="1134" w:type="dxa"/>
          </w:tcPr>
          <w:p w14:paraId="1FFC14D4" w14:textId="77777777" w:rsidR="00203F42" w:rsidRDefault="00203F42" w:rsidP="005676CB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4B7C389" w14:textId="77777777" w:rsidR="00203F42" w:rsidRDefault="00203F42" w:rsidP="00E74CF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городского поселения Крымского района</w:t>
            </w:r>
          </w:p>
        </w:tc>
        <w:tc>
          <w:tcPr>
            <w:tcW w:w="2126" w:type="dxa"/>
            <w:shd w:val="clear" w:color="auto" w:fill="auto"/>
          </w:tcPr>
          <w:p w14:paraId="38D5334A" w14:textId="77777777" w:rsidR="00203F42" w:rsidRDefault="00203F42" w:rsidP="00E74CF2">
            <w:r w:rsidRPr="006A0693">
              <w:t>городского поселения Крымского района</w:t>
            </w:r>
          </w:p>
        </w:tc>
      </w:tr>
      <w:tr w:rsidR="00E74CF2" w:rsidRPr="006A0693" w14:paraId="0044201F" w14:textId="77777777" w:rsidTr="004071AD">
        <w:trPr>
          <w:trHeight w:val="699"/>
        </w:trPr>
        <w:tc>
          <w:tcPr>
            <w:tcW w:w="675" w:type="dxa"/>
            <w:shd w:val="clear" w:color="auto" w:fill="auto"/>
          </w:tcPr>
          <w:p w14:paraId="12E5CD20" w14:textId="77777777" w:rsidR="00E74CF2" w:rsidRDefault="00E74CF2" w:rsidP="00E74CF2">
            <w:pPr>
              <w:jc w:val="center"/>
            </w:pPr>
            <w:r>
              <w:t>2.9.</w:t>
            </w:r>
          </w:p>
        </w:tc>
        <w:tc>
          <w:tcPr>
            <w:tcW w:w="3261" w:type="dxa"/>
            <w:shd w:val="clear" w:color="auto" w:fill="auto"/>
          </w:tcPr>
          <w:p w14:paraId="14FAF841" w14:textId="77777777" w:rsidR="00E74CF2" w:rsidRPr="006A0693" w:rsidRDefault="00E74CF2" w:rsidP="00E74CF2">
            <w:r w:rsidRPr="00FC7424">
              <w:t>Проведение торжественного</w:t>
            </w:r>
            <w:r>
              <w:t xml:space="preserve"> </w:t>
            </w:r>
            <w:r w:rsidRPr="00FC7424">
              <w:t>мероприятия, посвященного Дню местного самоуправления</w:t>
            </w:r>
          </w:p>
        </w:tc>
        <w:tc>
          <w:tcPr>
            <w:tcW w:w="1417" w:type="dxa"/>
          </w:tcPr>
          <w:p w14:paraId="7B128EDB" w14:textId="77777777" w:rsidR="00E74CF2" w:rsidRPr="00FC7424" w:rsidRDefault="00E74CF2" w:rsidP="00E74CF2">
            <w:r w:rsidRPr="00FC7424">
              <w:t>Бюджет Крымского городского поселения</w:t>
            </w:r>
          </w:p>
          <w:p w14:paraId="11FF5F13" w14:textId="77777777" w:rsidR="00E74CF2" w:rsidRPr="00FC7424" w:rsidRDefault="00E74CF2" w:rsidP="00E74CF2">
            <w:r w:rsidRPr="00FC7424">
              <w:t>Крымского района</w:t>
            </w:r>
          </w:p>
        </w:tc>
        <w:tc>
          <w:tcPr>
            <w:tcW w:w="1418" w:type="dxa"/>
          </w:tcPr>
          <w:p w14:paraId="0CEF0498" w14:textId="77777777" w:rsidR="00E74CF2" w:rsidRPr="00FC7424" w:rsidRDefault="00E74CF2" w:rsidP="00E74CF2">
            <w:pPr>
              <w:jc w:val="center"/>
            </w:pPr>
          </w:p>
          <w:p w14:paraId="488FE088" w14:textId="77777777" w:rsidR="00E74CF2" w:rsidRPr="00FC7424" w:rsidRDefault="00E74CF2" w:rsidP="00E74CF2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14:paraId="52A5ACC7" w14:textId="77777777" w:rsidR="00E74CF2" w:rsidRPr="00FC7424" w:rsidRDefault="00E74CF2" w:rsidP="004071AD">
            <w:pPr>
              <w:jc w:val="center"/>
            </w:pPr>
          </w:p>
          <w:p w14:paraId="38E2334C" w14:textId="77777777" w:rsidR="00E74CF2" w:rsidRPr="00FC7424" w:rsidRDefault="00E74CF2" w:rsidP="004071AD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14:paraId="58D6BEC1" w14:textId="77777777" w:rsidR="00E74CF2" w:rsidRPr="00FC7424" w:rsidRDefault="00E74CF2" w:rsidP="004071AD">
            <w:pPr>
              <w:jc w:val="center"/>
            </w:pPr>
          </w:p>
          <w:p w14:paraId="4160CB47" w14:textId="77777777" w:rsidR="00E74CF2" w:rsidRPr="00FC7424" w:rsidRDefault="00E74CF2" w:rsidP="004071AD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14:paraId="3963427A" w14:textId="77777777" w:rsidR="00E74CF2" w:rsidRPr="00FC7424" w:rsidRDefault="00E74CF2" w:rsidP="004071AD">
            <w:pPr>
              <w:jc w:val="center"/>
            </w:pPr>
          </w:p>
          <w:p w14:paraId="2FFA1A70" w14:textId="77777777" w:rsidR="00E74CF2" w:rsidRPr="00FC7424" w:rsidRDefault="00E74CF2" w:rsidP="004071AD">
            <w:pPr>
              <w:jc w:val="center"/>
            </w:pPr>
            <w:r>
              <w:t>50,0</w:t>
            </w:r>
          </w:p>
        </w:tc>
        <w:tc>
          <w:tcPr>
            <w:tcW w:w="3402" w:type="dxa"/>
            <w:shd w:val="clear" w:color="auto" w:fill="auto"/>
          </w:tcPr>
          <w:p w14:paraId="28D5058B" w14:textId="77777777" w:rsidR="00E74CF2" w:rsidRPr="00FC7424" w:rsidRDefault="00E74CF2" w:rsidP="00E74CF2">
            <w:pPr>
              <w:pStyle w:val="af0"/>
            </w:pPr>
            <w:r w:rsidRPr="00FC7424">
              <w:t>В целях формирования механизма партнерских</w:t>
            </w:r>
            <w:r>
              <w:t xml:space="preserve"> </w:t>
            </w:r>
            <w:r w:rsidRPr="00FC7424">
              <w:t>отноше</w:t>
            </w:r>
            <w:r>
              <w:t xml:space="preserve">ний </w:t>
            </w:r>
            <w:r w:rsidRPr="00FC7424">
              <w:t xml:space="preserve"> между органами муниципальной  власти</w:t>
            </w:r>
          </w:p>
        </w:tc>
        <w:tc>
          <w:tcPr>
            <w:tcW w:w="2126" w:type="dxa"/>
            <w:shd w:val="clear" w:color="auto" w:fill="auto"/>
          </w:tcPr>
          <w:p w14:paraId="0F426A95" w14:textId="77777777" w:rsidR="00E74CF2" w:rsidRDefault="00E74CF2" w:rsidP="00E74CF2">
            <w:r w:rsidRPr="00FC7424">
              <w:t xml:space="preserve">Организационный  </w:t>
            </w:r>
          </w:p>
          <w:p w14:paraId="01FF9BBE" w14:textId="77777777" w:rsidR="00E74CF2" w:rsidRPr="00FC7424" w:rsidRDefault="00E74CF2" w:rsidP="00E74CF2">
            <w:r w:rsidRPr="00FC7424">
              <w:t>отдел админи</w:t>
            </w:r>
            <w:r>
              <w:t>стра</w:t>
            </w:r>
            <w:r w:rsidRPr="00FC7424">
              <w:t>ции</w:t>
            </w:r>
          </w:p>
          <w:p w14:paraId="460671AF" w14:textId="77777777" w:rsidR="00E74CF2" w:rsidRPr="00FC7424" w:rsidRDefault="00E74CF2" w:rsidP="00E74CF2">
            <w:r w:rsidRPr="00FC7424">
              <w:t>Крымс</w:t>
            </w:r>
            <w:r>
              <w:t>кого</w:t>
            </w:r>
            <w:r w:rsidRPr="00FC7424">
              <w:t xml:space="preserve"> городского поселения Крымского района</w:t>
            </w:r>
          </w:p>
        </w:tc>
      </w:tr>
      <w:tr w:rsidR="00E74CF2" w:rsidRPr="006A0693" w14:paraId="157946DD" w14:textId="77777777" w:rsidTr="004071AD">
        <w:tc>
          <w:tcPr>
            <w:tcW w:w="3936" w:type="dxa"/>
            <w:gridSpan w:val="2"/>
            <w:shd w:val="clear" w:color="auto" w:fill="auto"/>
          </w:tcPr>
          <w:p w14:paraId="5090EBB3" w14:textId="77777777" w:rsidR="00E74CF2" w:rsidRPr="006A0693" w:rsidRDefault="00E74CF2" w:rsidP="00E74CF2">
            <w:pPr>
              <w:jc w:val="right"/>
            </w:pPr>
            <w:r>
              <w:t>Всего по программе</w:t>
            </w:r>
          </w:p>
        </w:tc>
        <w:tc>
          <w:tcPr>
            <w:tcW w:w="1417" w:type="dxa"/>
          </w:tcPr>
          <w:p w14:paraId="62AF12D6" w14:textId="77777777" w:rsidR="00E74CF2" w:rsidRDefault="00E74CF2" w:rsidP="00E74CF2">
            <w:pPr>
              <w:jc w:val="center"/>
            </w:pPr>
          </w:p>
        </w:tc>
        <w:tc>
          <w:tcPr>
            <w:tcW w:w="1418" w:type="dxa"/>
          </w:tcPr>
          <w:p w14:paraId="717277AD" w14:textId="77777777" w:rsidR="00E74CF2" w:rsidRDefault="00E74CF2" w:rsidP="005676CB">
            <w:pPr>
              <w:jc w:val="center"/>
            </w:pPr>
            <w:r>
              <w:t>9</w:t>
            </w:r>
            <w:r w:rsidR="005676CB">
              <w:t>584,1</w:t>
            </w:r>
          </w:p>
        </w:tc>
        <w:tc>
          <w:tcPr>
            <w:tcW w:w="1134" w:type="dxa"/>
          </w:tcPr>
          <w:p w14:paraId="4F66232E" w14:textId="77777777" w:rsidR="00E74CF2" w:rsidRDefault="005676CB" w:rsidP="00E74CF2">
            <w:pPr>
              <w:jc w:val="center"/>
            </w:pPr>
            <w:r>
              <w:t>3194,7</w:t>
            </w:r>
          </w:p>
        </w:tc>
        <w:tc>
          <w:tcPr>
            <w:tcW w:w="1134" w:type="dxa"/>
          </w:tcPr>
          <w:p w14:paraId="1C6074F4" w14:textId="77777777" w:rsidR="00E74CF2" w:rsidRDefault="005676CB" w:rsidP="00E74CF2">
            <w:pPr>
              <w:jc w:val="center"/>
            </w:pPr>
            <w:r>
              <w:t>3194,7</w:t>
            </w:r>
          </w:p>
        </w:tc>
        <w:tc>
          <w:tcPr>
            <w:tcW w:w="1134" w:type="dxa"/>
          </w:tcPr>
          <w:p w14:paraId="3B7374EE" w14:textId="77777777" w:rsidR="00E74CF2" w:rsidRPr="006A0693" w:rsidRDefault="005676CB" w:rsidP="005676CB">
            <w:r>
              <w:t>3194,7</w:t>
            </w:r>
          </w:p>
        </w:tc>
        <w:tc>
          <w:tcPr>
            <w:tcW w:w="3402" w:type="dxa"/>
            <w:shd w:val="clear" w:color="auto" w:fill="auto"/>
          </w:tcPr>
          <w:p w14:paraId="5759A274" w14:textId="77777777" w:rsidR="00E74CF2" w:rsidRPr="006A0693" w:rsidRDefault="00E74CF2" w:rsidP="00E74CF2"/>
        </w:tc>
        <w:tc>
          <w:tcPr>
            <w:tcW w:w="2126" w:type="dxa"/>
            <w:shd w:val="clear" w:color="auto" w:fill="auto"/>
          </w:tcPr>
          <w:p w14:paraId="24BA2DBC" w14:textId="77777777" w:rsidR="00E74CF2" w:rsidRPr="006A0693" w:rsidRDefault="00E74CF2" w:rsidP="00E74CF2"/>
        </w:tc>
      </w:tr>
    </w:tbl>
    <w:p w14:paraId="68A03D49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665C11C7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7522ED96" w14:textId="77777777" w:rsidR="009A3182" w:rsidRPr="006A0693" w:rsidRDefault="009A3182" w:rsidP="009A3182">
      <w:pPr>
        <w:framePr w:w="15475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9A3182" w:rsidRPr="006A0693" w:rsidSect="00146CA5">
          <w:headerReference w:type="first" r:id="rId9"/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58017BB7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rPr>
          <w:bCs/>
          <w:iCs/>
        </w:rPr>
        <w:lastRenderedPageBreak/>
        <w:t>4.</w:t>
      </w:r>
      <w:r w:rsidR="00E47492">
        <w:rPr>
          <w:bCs/>
          <w:iCs/>
        </w:rPr>
        <w:t xml:space="preserve"> </w:t>
      </w:r>
      <w:r w:rsidRPr="00127F45">
        <w:rPr>
          <w:bCs/>
          <w:iCs/>
        </w:rPr>
        <w:t>Перечень и краткое описание подпрограмм</w:t>
      </w:r>
    </w:p>
    <w:p w14:paraId="4BF40ECB" w14:textId="77777777" w:rsidR="009A3182" w:rsidRPr="006A0693" w:rsidRDefault="009A3182" w:rsidP="009A3182">
      <w:pPr>
        <w:ind w:left="540"/>
        <w:jc w:val="center"/>
        <w:rPr>
          <w:b/>
          <w:bCs/>
          <w:iCs/>
        </w:rPr>
      </w:pPr>
    </w:p>
    <w:p w14:paraId="6CE8707D" w14:textId="77777777" w:rsidR="009A3182" w:rsidRPr="006A0693" w:rsidRDefault="009A3182" w:rsidP="009A3182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6A0693">
        <w:rPr>
          <w:kern w:val="0"/>
          <w:lang w:eastAsia="ru-RU"/>
        </w:rPr>
        <w:t>В рамках муниципальной программы «</w:t>
      </w:r>
      <w:r w:rsidRPr="006A0693">
        <w:t xml:space="preserve">Муниципальная политика и развитие гражданского общества в Крымском городском поселении Крымского района» </w:t>
      </w:r>
      <w:r w:rsidR="004429F6">
        <w:br/>
      </w:r>
      <w:r w:rsidRPr="006A0693">
        <w:t>на 20</w:t>
      </w:r>
      <w:r w:rsidR="001C7341">
        <w:t>2</w:t>
      </w:r>
      <w:r w:rsidR="005676CB">
        <w:t xml:space="preserve">4 г. </w:t>
      </w:r>
      <w:r w:rsidRPr="006A0693">
        <w:t>-</w:t>
      </w:r>
      <w:r w:rsidR="005676CB">
        <w:t xml:space="preserve"> </w:t>
      </w:r>
      <w:r w:rsidRPr="006A0693">
        <w:t>20</w:t>
      </w:r>
      <w:r>
        <w:t>2</w:t>
      </w:r>
      <w:r w:rsidR="005676CB">
        <w:t>6</w:t>
      </w:r>
      <w:r w:rsidRPr="006A0693">
        <w:t xml:space="preserve"> г</w:t>
      </w:r>
      <w:r w:rsidR="004429F6">
        <w:t xml:space="preserve">. </w:t>
      </w:r>
      <w:r w:rsidRPr="006A0693">
        <w:rPr>
          <w:kern w:val="0"/>
          <w:lang w:eastAsia="ru-RU"/>
        </w:rPr>
        <w:t xml:space="preserve"> реализуются две подпрограммы.</w:t>
      </w:r>
    </w:p>
    <w:p w14:paraId="2C305715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Подпрограмма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</w:t>
      </w:r>
      <w:r w:rsidR="005676CB">
        <w:t>4 г.</w:t>
      </w:r>
      <w:r w:rsidRPr="006A0693">
        <w:t xml:space="preserve"> - 20</w:t>
      </w:r>
      <w:r>
        <w:t>2</w:t>
      </w:r>
      <w:r w:rsidR="005676CB">
        <w:t>6</w:t>
      </w:r>
      <w:r w:rsidRPr="006A0693">
        <w:t xml:space="preserve"> г</w:t>
      </w:r>
      <w:r w:rsidR="004429F6">
        <w:t>.</w:t>
      </w:r>
      <w:r w:rsidRPr="006A0693">
        <w:t xml:space="preserve"> способствует повышению активности участия общественных объединений по месту жительства в решении социально значимых проблем населения, формированию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самоуправлений.</w:t>
      </w:r>
    </w:p>
    <w:p w14:paraId="55899B37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Целью подпрограммы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</w:t>
      </w:r>
      <w:r w:rsidR="005676CB">
        <w:t>4 г.</w:t>
      </w:r>
      <w:r w:rsidRPr="006A0693">
        <w:t xml:space="preserve"> - 20</w:t>
      </w:r>
      <w:r>
        <w:t>2</w:t>
      </w:r>
      <w:r w:rsidR="005676CB">
        <w:t>6</w:t>
      </w:r>
      <w:r w:rsidRPr="006A0693">
        <w:t xml:space="preserve"> г</w:t>
      </w:r>
      <w:r w:rsidR="004429F6">
        <w:t>.</w:t>
      </w:r>
      <w:r w:rsidRPr="006A0693">
        <w:t xml:space="preserve"> является поддержка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1B147DFA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 xml:space="preserve">Реализация подпрограммных мероприятий позволит повысить гражданскую активность в решении социально значимых проблем населения и оказать поддержку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14:paraId="7C318FFF" w14:textId="77777777" w:rsidR="009A3182" w:rsidRPr="006A0693" w:rsidRDefault="009A3182" w:rsidP="009A3182">
      <w:pPr>
        <w:ind w:firstLine="709"/>
        <w:jc w:val="both"/>
      </w:pPr>
      <w:r w:rsidRPr="006A0693">
        <w:t>Подпрограмма  «Развитие муниципальной службы в Крымском городско поселении Крымского района» на 20</w:t>
      </w:r>
      <w:r w:rsidR="005676CB">
        <w:t xml:space="preserve">24 г. </w:t>
      </w:r>
      <w:r w:rsidRPr="006A0693">
        <w:t>-</w:t>
      </w:r>
      <w:r w:rsidR="005676CB">
        <w:t xml:space="preserve"> </w:t>
      </w:r>
      <w:r w:rsidRPr="006A0693">
        <w:t>20</w:t>
      </w:r>
      <w:r>
        <w:t>2</w:t>
      </w:r>
      <w:r w:rsidR="005676CB">
        <w:t>6</w:t>
      </w:r>
      <w:r w:rsidRPr="006A0693">
        <w:t xml:space="preserve"> г</w:t>
      </w:r>
      <w:r w:rsidR="005676CB">
        <w:t>.</w:t>
      </w:r>
      <w:r w:rsidRPr="006A0693">
        <w:t xml:space="preserve"> способствует профессиональному развитию муниципальных служащих, формированию и совершенствованию системы кадрового обеспечения муниципальной службы, правовых и организационных механизмов ее функционирования, повышению престижа муниципальной службы и авторитета муниципальных служащих, формированию кадрового резерва.</w:t>
      </w:r>
    </w:p>
    <w:p w14:paraId="146E21F9" w14:textId="77777777" w:rsidR="009A3182" w:rsidRPr="006A0693" w:rsidRDefault="009A3182" w:rsidP="009A3182">
      <w:pPr>
        <w:ind w:firstLine="709"/>
        <w:jc w:val="both"/>
      </w:pPr>
      <w:r w:rsidRPr="006A0693">
        <w:t>Целью подпрограммы «Развитие муниципальной службы в Крымском городско поселении Крымского района» на 20</w:t>
      </w:r>
      <w:r w:rsidR="004429F6">
        <w:t>2</w:t>
      </w:r>
      <w:r w:rsidR="005676CB">
        <w:t xml:space="preserve">4 г. </w:t>
      </w:r>
      <w:r>
        <w:t>-</w:t>
      </w:r>
      <w:r w:rsidR="005676CB">
        <w:t xml:space="preserve"> </w:t>
      </w:r>
      <w:r>
        <w:t>202</w:t>
      </w:r>
      <w:r w:rsidR="005676CB">
        <w:t>6</w:t>
      </w:r>
      <w:r w:rsidRPr="006A0693">
        <w:t xml:space="preserve"> г</w:t>
      </w:r>
      <w:r w:rsidR="004429F6">
        <w:t>.</w:t>
      </w:r>
      <w:r w:rsidRPr="006A0693">
        <w:t xml:space="preserve"> является повышение эффективности и результативности муниципальной службы, а также создание условий для развития и совершенствования муниципальной службы.</w:t>
      </w:r>
    </w:p>
    <w:p w14:paraId="601A1C81" w14:textId="77777777" w:rsidR="009A3182" w:rsidRPr="00557382" w:rsidRDefault="009A3182" w:rsidP="009A3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82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муниципальным служащим, пройти курсы повышения квалификации, провести аттестацию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472E7" w14:textId="77777777" w:rsidR="009A3182" w:rsidRPr="00557382" w:rsidRDefault="009A3182" w:rsidP="009A3182">
      <w:pPr>
        <w:widowControl w:val="0"/>
        <w:autoSpaceDE w:val="0"/>
        <w:autoSpaceDN w:val="0"/>
        <w:adjustRightInd w:val="0"/>
        <w:ind w:firstLine="840"/>
        <w:jc w:val="both"/>
      </w:pPr>
      <w:r w:rsidRPr="00557382">
        <w:t>Ведомственные целевые программы не предусмотрены.</w:t>
      </w:r>
    </w:p>
    <w:p w14:paraId="5F78F34A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3E1A42E3" w14:textId="77777777" w:rsidR="009A3182" w:rsidRPr="00127F45" w:rsidRDefault="009A3182" w:rsidP="009A3182">
      <w:pPr>
        <w:ind w:left="540"/>
        <w:jc w:val="center"/>
      </w:pPr>
      <w:r w:rsidRPr="00127F45">
        <w:t>5. Обоснование ресурсного обеспечения муниципальной программы</w:t>
      </w:r>
    </w:p>
    <w:p w14:paraId="1084D29D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529083D6" w14:textId="77777777" w:rsidR="009A3182" w:rsidRPr="006A069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Финансовое обеспечение муниципальной программы </w:t>
      </w:r>
      <w:r w:rsidRPr="006A0693">
        <w:rPr>
          <w:color w:val="auto"/>
        </w:rPr>
        <w:t>«Муниципальная</w:t>
      </w:r>
      <w:r>
        <w:rPr>
          <w:color w:val="auto"/>
        </w:rPr>
        <w:t xml:space="preserve"> </w:t>
      </w:r>
      <w:r w:rsidRPr="006A0693">
        <w:rPr>
          <w:color w:val="auto"/>
        </w:rPr>
        <w:t>политика</w:t>
      </w:r>
      <w:r>
        <w:rPr>
          <w:color w:val="auto"/>
        </w:rPr>
        <w:t xml:space="preserve"> </w:t>
      </w:r>
      <w:r w:rsidRPr="006A0693">
        <w:rPr>
          <w:color w:val="auto"/>
        </w:rPr>
        <w:t>и</w:t>
      </w:r>
      <w:r>
        <w:rPr>
          <w:color w:val="auto"/>
        </w:rPr>
        <w:t xml:space="preserve"> </w:t>
      </w:r>
      <w:r w:rsidRPr="006A0693">
        <w:rPr>
          <w:color w:val="auto"/>
        </w:rPr>
        <w:t>развитие</w:t>
      </w:r>
      <w:r>
        <w:rPr>
          <w:color w:val="auto"/>
        </w:rPr>
        <w:t xml:space="preserve"> </w:t>
      </w:r>
      <w:r w:rsidRPr="006A0693">
        <w:rPr>
          <w:color w:val="auto"/>
        </w:rPr>
        <w:t>гражданского</w:t>
      </w:r>
      <w:r>
        <w:rPr>
          <w:color w:val="auto"/>
        </w:rPr>
        <w:t xml:space="preserve"> </w:t>
      </w:r>
      <w:r w:rsidRPr="006A0693">
        <w:rPr>
          <w:color w:val="auto"/>
        </w:rPr>
        <w:t>общества</w:t>
      </w:r>
      <w:r>
        <w:rPr>
          <w:color w:val="auto"/>
        </w:rPr>
        <w:t xml:space="preserve"> </w:t>
      </w:r>
      <w:r w:rsidRPr="006A0693">
        <w:rPr>
          <w:color w:val="auto"/>
        </w:rPr>
        <w:t>в</w:t>
      </w:r>
      <w:r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>
        <w:rPr>
          <w:color w:val="auto"/>
        </w:rPr>
        <w:t xml:space="preserve"> </w:t>
      </w:r>
      <w:r w:rsidRPr="006A0693">
        <w:rPr>
          <w:color w:val="auto"/>
        </w:rPr>
        <w:t>городском</w:t>
      </w:r>
      <w:r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</w:t>
      </w:r>
      <w:r>
        <w:rPr>
          <w:rFonts w:ascii="Times New Roman"/>
          <w:color w:val="auto"/>
        </w:rPr>
        <w:t xml:space="preserve"> </w:t>
      </w:r>
      <w:r w:rsidRPr="006A0693">
        <w:rPr>
          <w:color w:val="auto"/>
        </w:rPr>
        <w:t>н</w:t>
      </w:r>
      <w:r>
        <w:rPr>
          <w:color w:val="auto"/>
        </w:rPr>
        <w:t>а</w:t>
      </w:r>
      <w:r>
        <w:rPr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 w:rsidR="004429F6"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 xml:space="preserve">4 г. </w:t>
      </w:r>
      <w:r w:rsidRPr="006A0693">
        <w:rPr>
          <w:rFonts w:ascii="Times New Roman"/>
          <w:color w:val="auto"/>
        </w:rPr>
        <w:t>-</w:t>
      </w:r>
      <w:r w:rsidR="005676CB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>6</w:t>
      </w:r>
      <w:r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г</w:t>
      </w:r>
      <w:r w:rsidR="005676CB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 осуществляется за счет средств бюджета Крымского городского поселения Крымского района. </w:t>
      </w:r>
    </w:p>
    <w:p w14:paraId="0D1E886E" w14:textId="77777777" w:rsidR="009A3182" w:rsidRPr="006A0693" w:rsidRDefault="009A3182" w:rsidP="009A3182">
      <w:pPr>
        <w:ind w:left="33" w:hanging="33"/>
      </w:pPr>
      <w:r w:rsidRPr="006A0693">
        <w:t xml:space="preserve">Общий объем финансирования Программы составляет </w:t>
      </w:r>
      <w:r w:rsidR="00204207">
        <w:t>9</w:t>
      </w:r>
      <w:r w:rsidR="005676CB">
        <w:t>584,1</w:t>
      </w:r>
      <w:r>
        <w:t xml:space="preserve"> </w:t>
      </w:r>
      <w:r w:rsidRPr="006A0693">
        <w:rPr>
          <w:bCs/>
        </w:rPr>
        <w:t xml:space="preserve">тыс. руб., </w:t>
      </w:r>
      <w:r w:rsidRPr="006A0693">
        <w:t>в том числе:</w:t>
      </w:r>
    </w:p>
    <w:p w14:paraId="676495B6" w14:textId="77777777" w:rsidR="009A3182" w:rsidRPr="005E0B8F" w:rsidRDefault="009A3182" w:rsidP="009A3182">
      <w:pPr>
        <w:ind w:left="33"/>
      </w:pPr>
      <w:r w:rsidRPr="005E0B8F">
        <w:t>20</w:t>
      </w:r>
      <w:r w:rsidR="00935E8E">
        <w:t>2</w:t>
      </w:r>
      <w:r w:rsidR="005676CB">
        <w:t>4</w:t>
      </w:r>
      <w:r w:rsidR="00935E8E">
        <w:t xml:space="preserve"> г.</w:t>
      </w:r>
      <w:r w:rsidRPr="005E0B8F">
        <w:t xml:space="preserve"> – </w:t>
      </w:r>
      <w:r w:rsidR="00935E8E">
        <w:t>31</w:t>
      </w:r>
      <w:r w:rsidR="005676CB">
        <w:t>94</w:t>
      </w:r>
      <w:r>
        <w:t>,</w:t>
      </w:r>
      <w:r w:rsidR="005676CB">
        <w:t>7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14:paraId="18D05856" w14:textId="77777777" w:rsidR="009A3182" w:rsidRPr="005E0B8F" w:rsidRDefault="00935E8E" w:rsidP="009A3182">
      <w:pPr>
        <w:ind w:left="33"/>
      </w:pPr>
      <w:r>
        <w:t>202</w:t>
      </w:r>
      <w:r w:rsidR="005676CB">
        <w:t>5</w:t>
      </w:r>
      <w:r w:rsidR="009A3182" w:rsidRPr="005E0B8F">
        <w:t xml:space="preserve"> г</w:t>
      </w:r>
      <w:r>
        <w:t>.</w:t>
      </w:r>
      <w:r w:rsidR="009A3182" w:rsidRPr="005E0B8F">
        <w:t xml:space="preserve"> –  </w:t>
      </w:r>
      <w:r w:rsidR="00B53366">
        <w:t>3</w:t>
      </w:r>
      <w:r w:rsidR="005676CB">
        <w:t>194</w:t>
      </w:r>
      <w:r w:rsidR="009A3182">
        <w:t>,</w:t>
      </w:r>
      <w:r w:rsidR="005676CB">
        <w:t>7</w:t>
      </w:r>
      <w:r w:rsidR="009A3182" w:rsidRPr="005E0B8F">
        <w:t xml:space="preserve"> тыс</w:t>
      </w:r>
      <w:r w:rsidR="009A3182">
        <w:t>.</w:t>
      </w:r>
      <w:r w:rsidR="009A3182" w:rsidRPr="005E0B8F">
        <w:t xml:space="preserve"> руб</w:t>
      </w:r>
      <w:r w:rsidR="009A3182">
        <w:t>.;</w:t>
      </w:r>
    </w:p>
    <w:p w14:paraId="0BD9A054" w14:textId="77777777" w:rsidR="009A3182" w:rsidRPr="005E0B8F" w:rsidRDefault="009A3182" w:rsidP="009A3182">
      <w:pPr>
        <w:pStyle w:val="af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</w:rPr>
      </w:pPr>
      <w:r w:rsidRPr="005E0B8F">
        <w:rPr>
          <w:rFonts w:ascii="Times New Roman"/>
        </w:rPr>
        <w:t>20</w:t>
      </w:r>
      <w:r w:rsidR="00935E8E">
        <w:rPr>
          <w:rFonts w:ascii="Times New Roman"/>
        </w:rPr>
        <w:t>2</w:t>
      </w:r>
      <w:r w:rsidR="005676CB">
        <w:rPr>
          <w:rFonts w:ascii="Times New Roman"/>
        </w:rPr>
        <w:t>6</w:t>
      </w:r>
      <w:r w:rsidRPr="005E0B8F">
        <w:rPr>
          <w:rFonts w:ascii="Times New Roman"/>
        </w:rPr>
        <w:t xml:space="preserve"> г</w:t>
      </w:r>
      <w:r w:rsidR="00935E8E">
        <w:rPr>
          <w:rFonts w:ascii="Times New Roman"/>
        </w:rPr>
        <w:t>.</w:t>
      </w:r>
      <w:r w:rsidRPr="005E0B8F">
        <w:rPr>
          <w:rFonts w:ascii="Times New Roman"/>
        </w:rPr>
        <w:t xml:space="preserve"> – </w:t>
      </w:r>
      <w:r w:rsidR="00204207">
        <w:rPr>
          <w:rFonts w:ascii="Times New Roman"/>
        </w:rPr>
        <w:t>3</w:t>
      </w:r>
      <w:r w:rsidR="005676CB">
        <w:rPr>
          <w:rFonts w:ascii="Times New Roman"/>
        </w:rPr>
        <w:t>194</w:t>
      </w:r>
      <w:r>
        <w:rPr>
          <w:rFonts w:ascii="Times New Roman"/>
        </w:rPr>
        <w:t>,</w:t>
      </w:r>
      <w:r w:rsidR="005676CB">
        <w:rPr>
          <w:rFonts w:ascii="Times New Roman"/>
        </w:rPr>
        <w:t>7</w:t>
      </w:r>
      <w:r w:rsidRPr="005E0B8F">
        <w:rPr>
          <w:rFonts w:ascii="Times New Roman"/>
        </w:rPr>
        <w:t xml:space="preserve"> тыс</w:t>
      </w:r>
      <w:r>
        <w:rPr>
          <w:rFonts w:ascii="Times New Roman"/>
        </w:rPr>
        <w:t>.</w:t>
      </w:r>
      <w:r w:rsidRPr="005E0B8F">
        <w:rPr>
          <w:rFonts w:ascii="Times New Roman"/>
        </w:rPr>
        <w:t xml:space="preserve"> руб.</w:t>
      </w:r>
    </w:p>
    <w:p w14:paraId="36E87C20" w14:textId="77777777" w:rsidR="009A3182" w:rsidRPr="0056428A" w:rsidRDefault="009A3182" w:rsidP="009A3182">
      <w:pPr>
        <w:ind w:left="33" w:firstLine="818"/>
        <w:jc w:val="both"/>
      </w:pPr>
      <w:r w:rsidRPr="006A0693">
        <w:t xml:space="preserve">По подпрограмме </w:t>
      </w:r>
      <w:r>
        <w:t>«</w:t>
      </w:r>
      <w:r w:rsidRPr="006A0693">
        <w:t>О</w:t>
      </w:r>
      <w:r>
        <w:t xml:space="preserve"> </w:t>
      </w:r>
      <w:r w:rsidRPr="006A0693">
        <w:t>поддержке</w:t>
      </w:r>
      <w:r>
        <w:t xml:space="preserve"> </w:t>
      </w:r>
      <w:r w:rsidRPr="006A0693">
        <w:t>органов</w:t>
      </w:r>
      <w:r>
        <w:t xml:space="preserve"> </w:t>
      </w:r>
      <w:r w:rsidRPr="006A0693">
        <w:t>территориального</w:t>
      </w:r>
      <w:r>
        <w:t xml:space="preserve"> </w:t>
      </w:r>
      <w:r w:rsidRPr="006A0693">
        <w:t>общественного</w:t>
      </w:r>
      <w:r>
        <w:t xml:space="preserve"> </w:t>
      </w:r>
      <w:r w:rsidRPr="006A0693">
        <w:t>самоуправления</w:t>
      </w:r>
      <w:r>
        <w:t xml:space="preserve"> </w:t>
      </w:r>
      <w:r w:rsidRPr="006A0693">
        <w:t>Крымского</w:t>
      </w:r>
      <w:r>
        <w:t xml:space="preserve"> </w:t>
      </w:r>
      <w:r w:rsidRPr="006A0693">
        <w:t>городского</w:t>
      </w:r>
      <w:r>
        <w:t xml:space="preserve"> </w:t>
      </w:r>
      <w:r w:rsidRPr="006A0693">
        <w:t>поселения</w:t>
      </w:r>
      <w:r>
        <w:t xml:space="preserve"> </w:t>
      </w:r>
      <w:r w:rsidRPr="006A0693">
        <w:t>Крымского</w:t>
      </w:r>
      <w:r>
        <w:t xml:space="preserve"> </w:t>
      </w:r>
      <w:r w:rsidRPr="006A0693">
        <w:t>района» на 20</w:t>
      </w:r>
      <w:r w:rsidR="00935E8E">
        <w:t>2</w:t>
      </w:r>
      <w:r w:rsidR="005676CB">
        <w:t>4 г.</w:t>
      </w:r>
      <w:r w:rsidR="00203F42">
        <w:t xml:space="preserve"> -</w:t>
      </w:r>
      <w:r w:rsidR="005676CB">
        <w:t xml:space="preserve"> </w:t>
      </w:r>
      <w:r w:rsidRPr="006A0693">
        <w:t>2</w:t>
      </w:r>
      <w:r>
        <w:t>02</w:t>
      </w:r>
      <w:r w:rsidR="005676CB">
        <w:t>6</w:t>
      </w:r>
      <w:r w:rsidRPr="006A0693">
        <w:t xml:space="preserve"> г</w:t>
      </w:r>
      <w:r w:rsidR="005676CB">
        <w:t>.</w:t>
      </w:r>
      <w:r w:rsidRPr="006A0693">
        <w:t xml:space="preserve"> объем финансирования составляет </w:t>
      </w:r>
      <w:r w:rsidR="00204207">
        <w:t>8</w:t>
      </w:r>
      <w:r w:rsidR="005676CB">
        <w:t>75</w:t>
      </w:r>
      <w:r w:rsidR="00935E8E">
        <w:t>8</w:t>
      </w:r>
      <w:r w:rsidR="00204207">
        <w:t>,</w:t>
      </w:r>
      <w:r w:rsidR="005676CB">
        <w:t>5</w:t>
      </w:r>
      <w:r>
        <w:t xml:space="preserve"> </w:t>
      </w:r>
      <w:r w:rsidRPr="0056428A">
        <w:t>тыс.руб., в том числе по годам:</w:t>
      </w:r>
    </w:p>
    <w:p w14:paraId="0FEEA7A7" w14:textId="77777777" w:rsidR="009A3182" w:rsidRPr="0056428A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>4</w:t>
      </w:r>
      <w:r w:rsidRPr="0056428A">
        <w:rPr>
          <w:rFonts w:ascii="Times New Roman"/>
          <w:color w:val="auto"/>
        </w:rPr>
        <w:t xml:space="preserve"> г</w:t>
      </w:r>
      <w:r w:rsidR="005676CB">
        <w:rPr>
          <w:rFonts w:ascii="Times New Roman"/>
          <w:color w:val="auto"/>
        </w:rPr>
        <w:t>.</w:t>
      </w:r>
      <w:r w:rsidRPr="0056428A">
        <w:rPr>
          <w:rFonts w:ascii="Times New Roman"/>
          <w:color w:val="auto"/>
        </w:rPr>
        <w:t xml:space="preserve"> – </w:t>
      </w:r>
      <w:r w:rsidRPr="0056428A">
        <w:rPr>
          <w:rFonts w:ascii="Times New Roman"/>
        </w:rPr>
        <w:t>2</w:t>
      </w:r>
      <w:r w:rsidR="005676CB">
        <w:rPr>
          <w:rFonts w:ascii="Times New Roman"/>
        </w:rPr>
        <w:t>919</w:t>
      </w:r>
      <w:r w:rsidRPr="0056428A">
        <w:rPr>
          <w:rFonts w:ascii="Times New Roman"/>
        </w:rPr>
        <w:t>,</w:t>
      </w:r>
      <w:r w:rsidR="005676CB">
        <w:rPr>
          <w:rFonts w:ascii="Times New Roman"/>
        </w:rPr>
        <w:t>5</w:t>
      </w:r>
      <w:r w:rsidRPr="0056428A">
        <w:rPr>
          <w:rFonts w:ascii="Times New Roman"/>
        </w:rPr>
        <w:t xml:space="preserve"> </w:t>
      </w:r>
      <w:r w:rsidRPr="0056428A">
        <w:rPr>
          <w:rFonts w:ascii="Times New Roman"/>
          <w:color w:val="auto"/>
        </w:rPr>
        <w:t>тыс.руб.;</w:t>
      </w:r>
    </w:p>
    <w:p w14:paraId="51A264D8" w14:textId="77777777" w:rsidR="009A3182" w:rsidRPr="0056428A" w:rsidRDefault="00935E8E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</w:t>
      </w:r>
      <w:r w:rsidR="005676CB">
        <w:rPr>
          <w:rFonts w:ascii="Times New Roman"/>
          <w:color w:val="auto"/>
        </w:rPr>
        <w:t>5</w:t>
      </w:r>
      <w:r w:rsidR="009A3182" w:rsidRPr="0056428A">
        <w:rPr>
          <w:rFonts w:ascii="Times New Roman"/>
          <w:color w:val="auto"/>
        </w:rPr>
        <w:t xml:space="preserve"> г</w:t>
      </w:r>
      <w:r w:rsidR="005676CB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>
        <w:rPr>
          <w:rFonts w:ascii="Times New Roman"/>
        </w:rPr>
        <w:t>2</w:t>
      </w:r>
      <w:r w:rsidR="005676CB">
        <w:rPr>
          <w:rFonts w:ascii="Times New Roman"/>
        </w:rPr>
        <w:t>919</w:t>
      </w:r>
      <w:r w:rsidR="009A3182" w:rsidRPr="0056428A">
        <w:rPr>
          <w:rFonts w:ascii="Times New Roman"/>
        </w:rPr>
        <w:t>,</w:t>
      </w:r>
      <w:r w:rsidR="005676CB">
        <w:rPr>
          <w:rFonts w:ascii="Times New Roman"/>
        </w:rPr>
        <w:t>5</w:t>
      </w:r>
      <w:r w:rsidR="009A3182" w:rsidRPr="0056428A">
        <w:rPr>
          <w:rFonts w:ascii="Times New Roman"/>
        </w:rPr>
        <w:t xml:space="preserve"> тыс</w:t>
      </w:r>
      <w:r w:rsidR="009A3182" w:rsidRPr="0056428A">
        <w:rPr>
          <w:rFonts w:ascii="Times New Roman"/>
          <w:color w:val="auto"/>
        </w:rPr>
        <w:t>.руб.;</w:t>
      </w:r>
    </w:p>
    <w:p w14:paraId="5E038EA1" w14:textId="77777777" w:rsidR="009A3182" w:rsidRDefault="005676CB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2026</w:t>
      </w:r>
      <w:r w:rsidR="009A3182" w:rsidRPr="0056428A">
        <w:rPr>
          <w:rFonts w:ascii="Times New Roman"/>
          <w:color w:val="auto"/>
        </w:rPr>
        <w:t xml:space="preserve"> г</w:t>
      </w:r>
      <w:r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 w:rsidRPr="0056428A">
        <w:rPr>
          <w:rFonts w:ascii="Times New Roman"/>
        </w:rPr>
        <w:t>2</w:t>
      </w:r>
      <w:r>
        <w:rPr>
          <w:rFonts w:ascii="Times New Roman"/>
        </w:rPr>
        <w:t>919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 xml:space="preserve">5 </w:t>
      </w:r>
      <w:r w:rsidR="009A3182" w:rsidRPr="0056428A">
        <w:t>тыс</w:t>
      </w:r>
      <w:r w:rsidR="009A3182" w:rsidRPr="0056428A">
        <w:rPr>
          <w:rFonts w:ascii="Times New Roman"/>
          <w:color w:val="auto"/>
        </w:rPr>
        <w:t>.руб.</w:t>
      </w:r>
    </w:p>
    <w:p w14:paraId="4983A05D" w14:textId="77777777" w:rsidR="009A3182" w:rsidRPr="0056428A" w:rsidRDefault="005676CB" w:rsidP="009A3182">
      <w:pPr>
        <w:pStyle w:val="af"/>
        <w:tabs>
          <w:tab w:val="left" w:pos="0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В рамках подпр</w:t>
      </w:r>
      <w:r w:rsidR="009A3182" w:rsidRPr="00082EE3">
        <w:rPr>
          <w:rFonts w:ascii="Times New Roman"/>
          <w:color w:val="auto"/>
        </w:rPr>
        <w:t>граммы планируется проведение ежемесячных компенсационных выплат 4</w:t>
      </w:r>
      <w:r w:rsidR="009A3182">
        <w:rPr>
          <w:rFonts w:ascii="Times New Roman"/>
          <w:color w:val="auto"/>
        </w:rPr>
        <w:t>6</w:t>
      </w:r>
      <w:r w:rsidR="009A3182" w:rsidRPr="00082EE3">
        <w:rPr>
          <w:rFonts w:ascii="Times New Roman"/>
          <w:color w:val="auto"/>
        </w:rPr>
        <w:t xml:space="preserve"> членам ТОС в размере 5 000 рублей каждому</w:t>
      </w:r>
      <w:r w:rsidR="00935E8E">
        <w:rPr>
          <w:rFonts w:ascii="Times New Roman"/>
          <w:color w:val="auto"/>
        </w:rPr>
        <w:t>.</w:t>
      </w:r>
      <w:r w:rsidR="009A3182" w:rsidRPr="00082EE3">
        <w:rPr>
          <w:rFonts w:ascii="Times New Roman"/>
          <w:color w:val="auto"/>
        </w:rPr>
        <w:t xml:space="preserve"> В объем финансирование подпрограммы включены денежные средства на выдачу премий за призовые места в городском конкурсе на </w:t>
      </w:r>
      <w:r w:rsidR="009A3182" w:rsidRPr="00082EE3">
        <w:rPr>
          <w:rFonts w:ascii="Times New Roman"/>
          <w:color w:val="auto"/>
        </w:rPr>
        <w:lastRenderedPageBreak/>
        <w:t>звание «Лучший орган территориального общественного самоуправления»  и  проведение в каждом из 11 ТОСов праздника «День добрых соседей</w:t>
      </w:r>
      <w:r w:rsidR="009A3182">
        <w:rPr>
          <w:rFonts w:ascii="Times New Roman"/>
          <w:color w:val="auto"/>
        </w:rPr>
        <w:t>».</w:t>
      </w:r>
    </w:p>
    <w:p w14:paraId="59ABDC83" w14:textId="77777777" w:rsidR="009A3182" w:rsidRPr="006A069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П</w:t>
      </w:r>
      <w:r w:rsidRPr="006A0693">
        <w:rPr>
          <w:rFonts w:ascii="Times New Roman"/>
          <w:color w:val="auto"/>
        </w:rPr>
        <w:t>о подпрограмме «</w:t>
      </w:r>
      <w:r w:rsidRPr="006A0693">
        <w:rPr>
          <w:color w:val="auto"/>
        </w:rPr>
        <w:t>Развитие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муниципальной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службы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городско</w:t>
      </w:r>
      <w:r>
        <w:rPr>
          <w:color w:val="auto"/>
        </w:rPr>
        <w:t>м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 на 20</w:t>
      </w:r>
      <w:r w:rsidR="00935E8E"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>4 г.</w:t>
      </w:r>
      <w:r w:rsidRPr="006A0693">
        <w:rPr>
          <w:rFonts w:ascii="Times New Roman"/>
          <w:color w:val="auto"/>
        </w:rPr>
        <w:t>-</w:t>
      </w:r>
      <w:r w:rsidR="005676CB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>6</w:t>
      </w:r>
      <w:r w:rsidRPr="006A0693">
        <w:rPr>
          <w:rFonts w:ascii="Times New Roman"/>
          <w:color w:val="auto"/>
        </w:rPr>
        <w:t xml:space="preserve"> г</w:t>
      </w:r>
      <w:r w:rsidR="005676CB">
        <w:rPr>
          <w:rFonts w:ascii="Times New Roman"/>
          <w:color w:val="auto"/>
        </w:rPr>
        <w:t xml:space="preserve">. </w:t>
      </w:r>
      <w:r w:rsidRPr="006A0693">
        <w:rPr>
          <w:rFonts w:ascii="Times New Roman"/>
          <w:color w:val="auto"/>
        </w:rPr>
        <w:t xml:space="preserve"> объем финансирования составляет </w:t>
      </w:r>
      <w:r w:rsidR="005676CB">
        <w:rPr>
          <w:rFonts w:ascii="Times New Roman"/>
          <w:color w:val="auto"/>
        </w:rPr>
        <w:t>825,6</w:t>
      </w:r>
      <w:r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тыс.руб., в том числе по годам:</w:t>
      </w:r>
    </w:p>
    <w:p w14:paraId="3137676E" w14:textId="77777777" w:rsidR="009A3182" w:rsidRPr="006A069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>4</w:t>
      </w:r>
      <w:r w:rsidRPr="006A0693">
        <w:rPr>
          <w:rFonts w:ascii="Times New Roman"/>
          <w:color w:val="auto"/>
        </w:rPr>
        <w:t xml:space="preserve"> г</w:t>
      </w:r>
      <w:r w:rsidR="005676CB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 </w:t>
      </w:r>
      <w:r>
        <w:rPr>
          <w:rFonts w:ascii="Times New Roman"/>
          <w:color w:val="auto"/>
        </w:rPr>
        <w:t>2</w:t>
      </w:r>
      <w:r w:rsidR="005676CB">
        <w:rPr>
          <w:rFonts w:ascii="Times New Roman"/>
          <w:color w:val="auto"/>
        </w:rPr>
        <w:t>75</w:t>
      </w:r>
      <w:r>
        <w:rPr>
          <w:rFonts w:ascii="Times New Roman"/>
          <w:color w:val="auto"/>
        </w:rPr>
        <w:t>,</w:t>
      </w:r>
      <w:r w:rsidR="005676CB">
        <w:rPr>
          <w:rFonts w:ascii="Times New Roman"/>
          <w:color w:val="auto"/>
        </w:rPr>
        <w:t>2</w:t>
      </w:r>
      <w:r w:rsidR="00204207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тыс.руб.;</w:t>
      </w:r>
    </w:p>
    <w:p w14:paraId="3587B8A2" w14:textId="77777777" w:rsidR="009A3182" w:rsidRPr="006A069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</w:t>
      </w:r>
      <w:r w:rsidR="005676CB">
        <w:rPr>
          <w:rFonts w:ascii="Times New Roman"/>
          <w:color w:val="auto"/>
        </w:rPr>
        <w:t>25</w:t>
      </w:r>
      <w:r w:rsidRPr="006A0693">
        <w:rPr>
          <w:rFonts w:ascii="Times New Roman"/>
          <w:color w:val="auto"/>
        </w:rPr>
        <w:t xml:space="preserve"> г</w:t>
      </w:r>
      <w:r w:rsidR="005676CB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5676CB">
        <w:rPr>
          <w:rFonts w:ascii="Times New Roman"/>
          <w:color w:val="auto"/>
        </w:rPr>
        <w:t xml:space="preserve"> 275</w:t>
      </w:r>
      <w:r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204207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тыс.руб.;</w:t>
      </w:r>
    </w:p>
    <w:p w14:paraId="32C2F83E" w14:textId="77777777" w:rsidR="009A3182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</w:t>
      </w:r>
      <w:r w:rsidR="005676CB">
        <w:rPr>
          <w:rFonts w:ascii="Times New Roman"/>
          <w:color w:val="auto"/>
        </w:rPr>
        <w:t>6</w:t>
      </w:r>
      <w:r w:rsidRPr="006A0693">
        <w:rPr>
          <w:rFonts w:ascii="Times New Roman"/>
          <w:color w:val="auto"/>
        </w:rPr>
        <w:t xml:space="preserve"> г</w:t>
      </w:r>
      <w:r w:rsidR="005676CB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5676CB">
        <w:rPr>
          <w:rFonts w:ascii="Times New Roman"/>
          <w:color w:val="auto"/>
        </w:rPr>
        <w:t xml:space="preserve"> 275</w:t>
      </w:r>
      <w:r w:rsidR="00204207"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204207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тыс.руб.</w:t>
      </w:r>
    </w:p>
    <w:p w14:paraId="7CBA30BF" w14:textId="77777777" w:rsidR="009A3182" w:rsidRPr="006A069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Планируется </w:t>
      </w:r>
      <w:r w:rsidR="00935E8E">
        <w:rPr>
          <w:rFonts w:ascii="Times New Roman"/>
          <w:color w:val="auto"/>
        </w:rPr>
        <w:t xml:space="preserve"> </w:t>
      </w:r>
      <w:r w:rsidR="00833B6C">
        <w:rPr>
          <w:rFonts w:ascii="Times New Roman"/>
          <w:color w:val="auto"/>
        </w:rPr>
        <w:t>н</w:t>
      </w:r>
      <w:r w:rsidRPr="00082EE3">
        <w:rPr>
          <w:rFonts w:ascii="Times New Roman"/>
          <w:color w:val="auto"/>
        </w:rPr>
        <w:t xml:space="preserve">аправить на курсы повышения квалификации   </w:t>
      </w:r>
      <w:r>
        <w:rPr>
          <w:rFonts w:ascii="Times New Roman"/>
          <w:color w:val="auto"/>
        </w:rPr>
        <w:t>1</w:t>
      </w:r>
      <w:r w:rsidRPr="00082EE3">
        <w:rPr>
          <w:rFonts w:ascii="Times New Roman"/>
          <w:color w:val="auto"/>
        </w:rPr>
        <w:t>5 муниципальных служащих</w:t>
      </w:r>
      <w:r w:rsidR="00833B6C">
        <w:rPr>
          <w:rFonts w:ascii="Times New Roman"/>
          <w:color w:val="auto"/>
        </w:rPr>
        <w:t>, обучить по программам охраны труда и оказанию первой помощи потрадавшим поступивших на  муниципальную службк  граждан,  провести диспансеризацию служащих, подготовить архивные документы постоянного хранения для передачи на государственное хранение</w:t>
      </w:r>
      <w:r w:rsidRPr="00082EE3">
        <w:rPr>
          <w:rFonts w:ascii="Times New Roman"/>
          <w:color w:val="auto"/>
        </w:rPr>
        <w:t>.</w:t>
      </w:r>
    </w:p>
    <w:p w14:paraId="0DED0182" w14:textId="77777777" w:rsidR="009A3182" w:rsidRPr="006A0693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14:paraId="585F7DEA" w14:textId="77777777" w:rsidR="009A3182" w:rsidRPr="006A0693" w:rsidRDefault="009A3182" w:rsidP="009A3182">
      <w:pPr>
        <w:ind w:firstLine="709"/>
        <w:jc w:val="both"/>
      </w:pPr>
      <w:r w:rsidRPr="006A0693">
        <w:t>Эффективный результат от мероприятий программы «Муниципальная политика и развитие гражданского общества в Крымском городском поселении Крымского района»  на 20</w:t>
      </w:r>
      <w:r w:rsidR="005676CB">
        <w:t>24 г.</w:t>
      </w:r>
      <w:r w:rsidRPr="006A0693">
        <w:t>-</w:t>
      </w:r>
      <w:r w:rsidR="005676CB">
        <w:t xml:space="preserve"> </w:t>
      </w:r>
      <w:r w:rsidRPr="006A0693">
        <w:t>20</w:t>
      </w:r>
      <w:r>
        <w:t>2</w:t>
      </w:r>
      <w:r w:rsidR="005676CB">
        <w:t>6</w:t>
      </w:r>
      <w:r w:rsidRPr="006A0693">
        <w:t xml:space="preserve"> г</w:t>
      </w:r>
      <w:r w:rsidR="005676CB">
        <w:t>.</w:t>
      </w:r>
      <w:r w:rsidRPr="006A0693">
        <w:t xml:space="preserve"> будет достигнут в случае исполнения всех мероприятий предусмотренных данной программой. </w:t>
      </w:r>
    </w:p>
    <w:p w14:paraId="626E61DB" w14:textId="77777777" w:rsidR="009A3182" w:rsidRDefault="009A3182" w:rsidP="009A3182">
      <w:pPr>
        <w:ind w:firstLine="709"/>
        <w:jc w:val="both"/>
      </w:pPr>
      <w:r w:rsidRPr="006A0693">
        <w:t>При определении объёмов  финансирования мероприятий программы за основу взяты:</w:t>
      </w:r>
    </w:p>
    <w:p w14:paraId="3FAD0552" w14:textId="77777777" w:rsidR="009A3182" w:rsidRPr="006A0693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прайс-листы;</w:t>
      </w:r>
    </w:p>
    <w:p w14:paraId="6BB1F0CE" w14:textId="77777777" w:rsidR="009A3182" w:rsidRPr="006A0693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прейскурант на услуги;</w:t>
      </w:r>
    </w:p>
    <w:p w14:paraId="246FFCC2" w14:textId="77777777" w:rsidR="009A3182" w:rsidRPr="006A0693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14:paraId="774063EF" w14:textId="77777777" w:rsidR="009A3182" w:rsidRPr="006A0693" w:rsidRDefault="009A3182" w:rsidP="009A3182">
      <w:pPr>
        <w:ind w:firstLine="709"/>
        <w:jc w:val="both"/>
      </w:pPr>
    </w:p>
    <w:p w14:paraId="7C46B045" w14:textId="77777777" w:rsidR="009A3182" w:rsidRPr="006A0693" w:rsidRDefault="009A3182" w:rsidP="009A3182">
      <w:pPr>
        <w:ind w:left="426"/>
        <w:jc w:val="center"/>
        <w:rPr>
          <w:b/>
          <w:bCs/>
          <w:iCs/>
        </w:rPr>
      </w:pPr>
    </w:p>
    <w:p w14:paraId="3EE54F5D" w14:textId="77777777" w:rsidR="009A3182" w:rsidRPr="006A0693" w:rsidRDefault="009A3182" w:rsidP="009A3182">
      <w:pPr>
        <w:ind w:left="426"/>
        <w:jc w:val="center"/>
        <w:rPr>
          <w:b/>
        </w:rPr>
      </w:pPr>
    </w:p>
    <w:p w14:paraId="7E2265D8" w14:textId="77777777" w:rsidR="009A3182" w:rsidRPr="006A0693" w:rsidRDefault="009A3182" w:rsidP="009A3182">
      <w:pPr>
        <w:ind w:left="426"/>
        <w:jc w:val="center"/>
        <w:rPr>
          <w:b/>
        </w:rPr>
        <w:sectPr w:rsidR="009A3182" w:rsidRPr="006A0693" w:rsidSect="00132556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8A9FF1E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200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139"/>
        <w:gridCol w:w="1134"/>
        <w:gridCol w:w="1126"/>
        <w:gridCol w:w="1126"/>
        <w:gridCol w:w="1126"/>
        <w:gridCol w:w="1126"/>
      </w:tblGrid>
      <w:tr w:rsidR="009A3182" w:rsidRPr="006A0693" w14:paraId="0B7D2CD4" w14:textId="77777777" w:rsidTr="00E47492">
        <w:trPr>
          <w:gridAfter w:val="4"/>
          <w:wAfter w:w="4504" w:type="dxa"/>
          <w:trHeight w:val="315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CC7E2" w14:textId="77777777" w:rsidR="009A3182" w:rsidRPr="006A0693" w:rsidRDefault="00E47492" w:rsidP="009A318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Таблица 3</w:t>
            </w:r>
          </w:p>
        </w:tc>
      </w:tr>
      <w:tr w:rsidR="009A3182" w:rsidRPr="006A0693" w14:paraId="239C7190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D8114" w14:textId="77777777" w:rsidR="009A3182" w:rsidRPr="006A0693" w:rsidRDefault="009A3182" w:rsidP="009A3182">
            <w:pPr>
              <w:jc w:val="center"/>
            </w:pPr>
            <w:r w:rsidRPr="006A0693">
              <w:t>№</w:t>
            </w:r>
            <w:r w:rsidRPr="006A0693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DC1B8" w14:textId="77777777" w:rsidR="009A3182" w:rsidRPr="006A0693" w:rsidRDefault="009A3182" w:rsidP="009A3182">
            <w:pPr>
              <w:jc w:val="center"/>
            </w:pPr>
            <w:r w:rsidRPr="006A0693">
              <w:t>Показатель</w:t>
            </w:r>
            <w:r w:rsidRPr="006A0693">
              <w:br/>
              <w:t>(индикатор)</w:t>
            </w:r>
            <w:r w:rsidRPr="006A0693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D8770" w14:textId="77777777" w:rsidR="009A3182" w:rsidRPr="006A0693" w:rsidRDefault="009A3182" w:rsidP="009A3182">
            <w:pPr>
              <w:jc w:val="center"/>
            </w:pPr>
            <w:r w:rsidRPr="006A0693">
              <w:t>Ед.</w:t>
            </w:r>
            <w:r w:rsidRPr="006A0693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C019420" w14:textId="77777777" w:rsidR="009A3182" w:rsidRPr="006A0693" w:rsidRDefault="009A3182" w:rsidP="009A3182">
            <w:pPr>
              <w:jc w:val="center"/>
            </w:pPr>
            <w:r w:rsidRPr="006A0693">
              <w:t>Значения показателей</w:t>
            </w:r>
          </w:p>
        </w:tc>
      </w:tr>
      <w:tr w:rsidR="009A3182" w:rsidRPr="006A0693" w14:paraId="268EFE9C" w14:textId="77777777" w:rsidTr="00E47492">
        <w:trPr>
          <w:gridAfter w:val="4"/>
          <w:wAfter w:w="4504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D54F0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05ACC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81541" w14:textId="77777777" w:rsidR="009A3182" w:rsidRPr="006A0693" w:rsidRDefault="009A3182" w:rsidP="009A3182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3453F3" w14:textId="77777777" w:rsidR="009A3182" w:rsidRPr="006A0693" w:rsidRDefault="009A3182" w:rsidP="009A3182">
            <w:pPr>
              <w:jc w:val="center"/>
            </w:pPr>
            <w:r w:rsidRPr="006A0693">
              <w:t>отчетный</w:t>
            </w:r>
          </w:p>
          <w:p w14:paraId="16857C5A" w14:textId="77777777" w:rsidR="009A3182" w:rsidRPr="006A0693" w:rsidRDefault="009A3182" w:rsidP="008768CA">
            <w:pPr>
              <w:jc w:val="center"/>
            </w:pPr>
            <w:r w:rsidRPr="006A0693">
              <w:t xml:space="preserve"> 20</w:t>
            </w:r>
            <w:r w:rsidR="008768CA">
              <w:t>22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0051E7" w14:textId="77777777" w:rsidR="009A3182" w:rsidRPr="006A0693" w:rsidRDefault="009A3182" w:rsidP="009A3182">
            <w:pPr>
              <w:jc w:val="center"/>
            </w:pPr>
            <w:r w:rsidRPr="006A0693">
              <w:t xml:space="preserve">текущий  </w:t>
            </w:r>
          </w:p>
          <w:p w14:paraId="1952D028" w14:textId="77777777" w:rsidR="009A3182" w:rsidRPr="006A0693" w:rsidRDefault="009A3182" w:rsidP="008768CA">
            <w:pPr>
              <w:jc w:val="center"/>
            </w:pPr>
            <w:r w:rsidRPr="006A0693">
              <w:t>20</w:t>
            </w:r>
            <w:r w:rsidR="004429F6">
              <w:t>2</w:t>
            </w:r>
            <w:r w:rsidR="008768CA">
              <w:t>3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083BB7" w14:textId="77777777" w:rsidR="009A3182" w:rsidRPr="006A0693" w:rsidRDefault="009A3182" w:rsidP="009A3182">
            <w:pPr>
              <w:jc w:val="center"/>
            </w:pPr>
            <w:r w:rsidRPr="006A0693">
              <w:t xml:space="preserve">очередной </w:t>
            </w:r>
          </w:p>
          <w:p w14:paraId="6BE7A342" w14:textId="77777777" w:rsidR="009A3182" w:rsidRPr="006A0693" w:rsidRDefault="009A3182" w:rsidP="008768CA">
            <w:pPr>
              <w:jc w:val="center"/>
            </w:pPr>
            <w:r w:rsidRPr="006A0693">
              <w:t>20</w:t>
            </w:r>
            <w:r w:rsidR="004429F6">
              <w:t>2</w:t>
            </w:r>
            <w:r w:rsidR="008768CA">
              <w:t>4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6F1BA1" w14:textId="77777777" w:rsidR="009A3182" w:rsidRPr="006A0693" w:rsidRDefault="009A3182" w:rsidP="008768CA">
            <w:pPr>
              <w:jc w:val="center"/>
            </w:pPr>
            <w:r w:rsidRPr="006A0693">
              <w:t>первый 20</w:t>
            </w:r>
            <w:r w:rsidR="004429F6">
              <w:t>2</w:t>
            </w:r>
            <w:r w:rsidR="008768CA">
              <w:t>5</w:t>
            </w:r>
            <w:r w:rsidRPr="006A0693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83C4AF" w14:textId="77777777" w:rsidR="009A3182" w:rsidRPr="006A0693" w:rsidRDefault="009A3182" w:rsidP="009A3182">
            <w:pPr>
              <w:jc w:val="center"/>
            </w:pPr>
            <w:r w:rsidRPr="006A0693">
              <w:t>второй 20</w:t>
            </w:r>
            <w:r>
              <w:t>2</w:t>
            </w:r>
            <w:r w:rsidR="008768CA">
              <w:t>6</w:t>
            </w:r>
          </w:p>
          <w:p w14:paraId="271D3535" w14:textId="77777777" w:rsidR="009A3182" w:rsidRPr="006A0693" w:rsidRDefault="009A3182" w:rsidP="009A3182">
            <w:pPr>
              <w:jc w:val="center"/>
            </w:pPr>
            <w:r w:rsidRPr="006A0693">
              <w:t>год планового периода</w:t>
            </w:r>
          </w:p>
        </w:tc>
      </w:tr>
      <w:tr w:rsidR="009A3182" w:rsidRPr="006A0693" w14:paraId="4275B37C" w14:textId="77777777" w:rsidTr="00E47492">
        <w:trPr>
          <w:gridAfter w:val="4"/>
          <w:wAfter w:w="4504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A5DAB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84F66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AD393" w14:textId="77777777" w:rsidR="009A3182" w:rsidRPr="006A0693" w:rsidRDefault="009A3182" w:rsidP="009A3182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67DF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4BC11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9ACA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FD37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C0BE8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B6D3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7393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ADB5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FAC1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D9DA6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</w:t>
            </w:r>
            <w:r>
              <w:t>в</w:t>
            </w:r>
          </w:p>
        </w:tc>
      </w:tr>
      <w:tr w:rsidR="009A3182" w:rsidRPr="006A0693" w14:paraId="1610B46E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36F25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A2C7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078F3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CAEC9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A2AD0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94694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56D83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71AF4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1A662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8C9BB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FD364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D6F9B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F63B3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15611BC0" w14:textId="77777777" w:rsidTr="00E47492">
        <w:trPr>
          <w:gridAfter w:val="4"/>
          <w:wAfter w:w="4504" w:type="dxa"/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9E690BE" w14:textId="77777777" w:rsidR="009A3182" w:rsidRPr="006A0693" w:rsidRDefault="009A3182" w:rsidP="009A3182">
            <w:pPr>
              <w:jc w:val="center"/>
            </w:pPr>
            <w:r w:rsidRPr="006A0693">
              <w:t>Муниципальная   программа «Муниципальная политика и развитие гражданского общества в Крымском городском поселении</w:t>
            </w:r>
          </w:p>
          <w:p w14:paraId="3D4B8604" w14:textId="77777777" w:rsidR="009A3182" w:rsidRPr="006A0693" w:rsidRDefault="009A3182" w:rsidP="008768CA">
            <w:pPr>
              <w:jc w:val="center"/>
            </w:pPr>
            <w:r w:rsidRPr="006A0693">
              <w:t xml:space="preserve"> Крымского района» на 20</w:t>
            </w:r>
            <w:r w:rsidR="008768CA">
              <w:t>24 г.</w:t>
            </w:r>
            <w:r w:rsidRPr="006A0693">
              <w:t>-20</w:t>
            </w:r>
            <w:r w:rsidR="008768CA">
              <w:t>26</w:t>
            </w:r>
            <w:r w:rsidRPr="006A0693">
              <w:t xml:space="preserve"> г</w:t>
            </w:r>
            <w:r w:rsidR="008768CA">
              <w:t>.</w:t>
            </w:r>
          </w:p>
        </w:tc>
      </w:tr>
      <w:tr w:rsidR="009A3182" w:rsidRPr="006A0693" w14:paraId="707E8A86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557D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73DA" w14:textId="77777777" w:rsidR="009A3182" w:rsidRPr="006A0693" w:rsidRDefault="009A3182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4B10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68A0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5845D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3AD24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61141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08F8D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0031F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6924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282B6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6AE3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A8074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</w:tr>
      <w:tr w:rsidR="00E47492" w:rsidRPr="006A0693" w14:paraId="6D27197B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5333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744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F96B" w14:textId="77777777" w:rsidR="00E47492" w:rsidRPr="00C0212C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0212C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57D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728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9C8F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C2A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9B2E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0C05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0094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A55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3A51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13CD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47492" w:rsidRPr="006A0693" w14:paraId="5A14BAD2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71AE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EC90" w14:textId="77777777" w:rsidR="00E47492" w:rsidRPr="00C31BAB" w:rsidRDefault="00E47492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конкурсов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2DAD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05C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E15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3FE4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5F3F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C79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873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BB3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636D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DEF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B14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51BB8462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F5CF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F923" w14:textId="77777777" w:rsidR="00E47492" w:rsidRDefault="00E47492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C31BA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 xml:space="preserve">ных </w:t>
            </w:r>
            <w:r w:rsidRPr="00C31BAB">
              <w:rPr>
                <w:sz w:val="24"/>
                <w:szCs w:val="24"/>
              </w:rPr>
              <w:t xml:space="preserve">собраний /советов </w:t>
            </w:r>
          </w:p>
          <w:p w14:paraId="3A83A5FB" w14:textId="77777777" w:rsidR="00132556" w:rsidRDefault="00132556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  <w:p w14:paraId="67836818" w14:textId="77777777" w:rsidR="00132556" w:rsidRPr="00C31BAB" w:rsidRDefault="00132556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5FB9" w14:textId="77777777" w:rsidR="00E47492" w:rsidRPr="00DA6D1A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E117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143E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77CF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1ED7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FD0F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3CD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725FE" w14:textId="77777777" w:rsidR="00E47492" w:rsidRPr="00C31BAB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97C1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A004E" w14:textId="77777777" w:rsidR="00E47492" w:rsidRPr="00C31BAB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A7F8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47492" w:rsidRPr="006A0693" w14:paraId="7D40E23E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286BC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99B0" w14:textId="77777777" w:rsidR="00E47492" w:rsidRDefault="00E47492" w:rsidP="0013255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C20B" w14:textId="77777777" w:rsidR="00E47492" w:rsidRPr="00DA6D1A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CFF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80B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867B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6F7A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7626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73E7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36F43" w14:textId="77777777" w:rsidR="00E47492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01AA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82A8" w14:textId="77777777" w:rsidR="00E47492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33DA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47492" w:rsidRPr="006A0693" w14:paraId="1D0DB2A7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455A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3F6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90A2" w14:textId="77777777" w:rsidR="00E47492" w:rsidRPr="00DA6D1A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5E4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0E7C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8F3BE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BA52E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C916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3F9E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338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DFD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F299F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B5F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51256088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B760E" w14:textId="77777777" w:rsidR="00132556" w:rsidRDefault="00132556" w:rsidP="009A3182">
            <w:pPr>
              <w:jc w:val="center"/>
            </w:pPr>
          </w:p>
          <w:p w14:paraId="4E3CB234" w14:textId="77777777" w:rsidR="00132556" w:rsidRDefault="00132556" w:rsidP="009A3182">
            <w:pPr>
              <w:jc w:val="center"/>
            </w:pPr>
          </w:p>
          <w:p w14:paraId="098D5ACC" w14:textId="77777777" w:rsidR="00E47492" w:rsidRPr="00360B73" w:rsidRDefault="00E47492" w:rsidP="009A3182">
            <w:pPr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F8C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  <w:p w14:paraId="67B5051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4DE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44C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94011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8160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185E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6A0F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32BD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C59C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DC3F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F6C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1FE4B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E47492" w:rsidRPr="006A0693" w14:paraId="16416161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20B8" w14:textId="77777777" w:rsidR="00132556" w:rsidRDefault="00132556" w:rsidP="009A3182">
            <w:pPr>
              <w:jc w:val="center"/>
            </w:pPr>
          </w:p>
          <w:p w14:paraId="53F4E81E" w14:textId="77777777" w:rsidR="00132556" w:rsidRDefault="00132556" w:rsidP="009A3182">
            <w:pPr>
              <w:jc w:val="center"/>
            </w:pPr>
          </w:p>
          <w:p w14:paraId="7579A65B" w14:textId="77777777" w:rsidR="00132556" w:rsidRDefault="00132556" w:rsidP="009A3182">
            <w:pPr>
              <w:jc w:val="center"/>
            </w:pPr>
          </w:p>
          <w:p w14:paraId="56EFDAA2" w14:textId="77777777" w:rsidR="00132556" w:rsidRDefault="00132556" w:rsidP="009A3182">
            <w:pPr>
              <w:jc w:val="center"/>
            </w:pPr>
          </w:p>
          <w:p w14:paraId="4AA35025" w14:textId="77777777" w:rsidR="00E47492" w:rsidRDefault="00E47492" w:rsidP="009A3182">
            <w:pPr>
              <w:jc w:val="center"/>
            </w:pPr>
            <w: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6665E" w14:textId="77777777" w:rsidR="00E47492" w:rsidRDefault="00E47492" w:rsidP="00901CEA">
            <w:r>
              <w:t xml:space="preserve">Количество работников прошедших обучение по дополнительной профессиональной образовательной программе  по охране труда </w:t>
            </w:r>
          </w:p>
          <w:p w14:paraId="05D21691" w14:textId="77777777" w:rsidR="00132556" w:rsidRDefault="00132556" w:rsidP="00901CEA"/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7A3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4D8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05F0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5B67B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674E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FDB85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651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4132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72F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751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E092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19BC15B2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17BA9" w14:textId="77777777" w:rsidR="00132556" w:rsidRDefault="00132556" w:rsidP="009A3182">
            <w:pPr>
              <w:jc w:val="center"/>
            </w:pPr>
          </w:p>
          <w:p w14:paraId="1C31EFCB" w14:textId="77777777" w:rsidR="00132556" w:rsidRDefault="00132556" w:rsidP="009A3182">
            <w:pPr>
              <w:jc w:val="center"/>
            </w:pPr>
          </w:p>
          <w:p w14:paraId="42C8F9B7" w14:textId="77777777" w:rsidR="00132556" w:rsidRDefault="00132556" w:rsidP="009A3182">
            <w:pPr>
              <w:jc w:val="center"/>
            </w:pPr>
          </w:p>
          <w:p w14:paraId="3320B973" w14:textId="77777777" w:rsidR="00132556" w:rsidRDefault="00132556" w:rsidP="009A3182">
            <w:pPr>
              <w:jc w:val="center"/>
            </w:pPr>
          </w:p>
          <w:p w14:paraId="09772DB3" w14:textId="77777777" w:rsidR="00E47492" w:rsidRDefault="00E47492" w:rsidP="009A3182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D2FE" w14:textId="77777777" w:rsidR="00E47492" w:rsidRDefault="00E47492" w:rsidP="00901CEA">
            <w:r>
              <w:t>Количество работников прошедших обучение по дополнительной профессиональной образовательной программе  по оказанию первой помощи пострадавшим</w:t>
            </w:r>
          </w:p>
          <w:p w14:paraId="524B1F22" w14:textId="77777777" w:rsidR="00E47492" w:rsidRDefault="00E47492" w:rsidP="00901CEA"/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326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0F4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B2F64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5F60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D520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83D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B4450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8AB4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F59B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D80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8C1B4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20F5274E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91884" w14:textId="77777777" w:rsidR="00E47492" w:rsidRDefault="00E47492" w:rsidP="009A318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E6B67" w14:textId="77777777" w:rsidR="00E47492" w:rsidRDefault="00E47492" w:rsidP="00E47492">
            <w:pPr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140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2091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3437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FE2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94F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2215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6ECF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7795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688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C848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59440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47492" w:rsidRPr="006A0693" w14:paraId="22A3CA4F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19CD2" w14:textId="77777777" w:rsidR="00132556" w:rsidRDefault="00132556" w:rsidP="009A3182">
            <w:pPr>
              <w:jc w:val="center"/>
            </w:pPr>
          </w:p>
          <w:p w14:paraId="0B1A1B0E" w14:textId="77777777" w:rsidR="00132556" w:rsidRDefault="00132556" w:rsidP="009A3182">
            <w:pPr>
              <w:jc w:val="center"/>
            </w:pPr>
          </w:p>
          <w:p w14:paraId="038C97D2" w14:textId="77777777" w:rsidR="00E47492" w:rsidRDefault="00E47492" w:rsidP="009A3182">
            <w:pPr>
              <w:jc w:val="center"/>
            </w:pPr>
            <w: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FB73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5267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D1B47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2ED0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A800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B196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9A10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53819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DA38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16697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99D4E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62EC" w14:textId="77777777" w:rsidR="00E47492" w:rsidRPr="00C31BAB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34F36120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4F29F" w14:textId="77777777" w:rsidR="00132556" w:rsidRDefault="00132556" w:rsidP="009A3182">
            <w:pPr>
              <w:jc w:val="center"/>
            </w:pPr>
          </w:p>
          <w:p w14:paraId="6D2C80E5" w14:textId="77777777" w:rsidR="00132556" w:rsidRDefault="00132556" w:rsidP="009A3182">
            <w:pPr>
              <w:jc w:val="center"/>
            </w:pPr>
          </w:p>
          <w:p w14:paraId="5F59C7CD" w14:textId="77777777" w:rsidR="00132556" w:rsidRDefault="00132556" w:rsidP="009A3182">
            <w:pPr>
              <w:jc w:val="center"/>
            </w:pPr>
          </w:p>
          <w:p w14:paraId="1252FD89" w14:textId="77777777" w:rsidR="00E47492" w:rsidRDefault="00E47492" w:rsidP="009A3182">
            <w:pPr>
              <w:jc w:val="center"/>
            </w:pPr>
            <w: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2021" w14:textId="77777777" w:rsidR="00E47492" w:rsidRPr="00BA4BDA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A4BDA">
              <w:rPr>
                <w:sz w:val="24"/>
                <w:szCs w:val="24"/>
              </w:rPr>
              <w:t>Количество   прошитых  дел постоянного хранения для передачи  на государственное хранение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3DAC" w14:textId="77777777" w:rsidR="00E47492" w:rsidRPr="00BA4BDA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C55B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FEDAD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DF9D7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677A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79E6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70CD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593D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5613C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201A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C4F19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4B6738D4" w14:textId="77777777" w:rsidTr="00E47492">
        <w:trPr>
          <w:gridAfter w:val="4"/>
          <w:wAfter w:w="4504" w:type="dxa"/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1E9CE" w14:textId="77777777" w:rsidR="00132556" w:rsidRDefault="00132556" w:rsidP="009A3182">
            <w:pPr>
              <w:jc w:val="center"/>
            </w:pPr>
          </w:p>
          <w:p w14:paraId="30D3743B" w14:textId="77777777" w:rsidR="00132556" w:rsidRDefault="00132556" w:rsidP="009A3182">
            <w:pPr>
              <w:jc w:val="center"/>
            </w:pPr>
          </w:p>
          <w:p w14:paraId="3B1EC098" w14:textId="77777777" w:rsidR="00132556" w:rsidRDefault="00132556" w:rsidP="009A3182">
            <w:pPr>
              <w:jc w:val="center"/>
            </w:pPr>
          </w:p>
          <w:p w14:paraId="25CF53CC" w14:textId="77777777" w:rsidR="00E47492" w:rsidRDefault="00E47492" w:rsidP="009A3182">
            <w:pPr>
              <w:jc w:val="center"/>
            </w:pPr>
            <w: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8504" w14:textId="77777777" w:rsidR="00E47492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проведеных  торжественных мероприятий, посвященных  Дню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9E02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76502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AACA1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9174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1EE60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AD8A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9114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6F2D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F30D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3487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1414" w14:textId="77777777" w:rsidR="00E47492" w:rsidRDefault="00E47492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3888D32B" w14:textId="77777777" w:rsidTr="00E47492">
        <w:trPr>
          <w:trHeight w:val="39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1FBF6A1" w14:textId="77777777" w:rsidR="00E47492" w:rsidRPr="006A0693" w:rsidRDefault="00E47492" w:rsidP="009A3182">
            <w:pPr>
              <w:jc w:val="center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</w:t>
            </w:r>
          </w:p>
          <w:p w14:paraId="4A31619E" w14:textId="77777777" w:rsidR="00E47492" w:rsidRPr="006A0693" w:rsidRDefault="00E47492" w:rsidP="008768CA">
            <w:pPr>
              <w:jc w:val="center"/>
            </w:pPr>
            <w:r w:rsidRPr="006A0693">
              <w:t xml:space="preserve"> Крымского района» на 20</w:t>
            </w:r>
            <w:r>
              <w:t xml:space="preserve">24 г. </w:t>
            </w:r>
            <w:r w:rsidRPr="006A0693">
              <w:t>-</w:t>
            </w:r>
            <w:r>
              <w:t xml:space="preserve"> </w:t>
            </w:r>
            <w:r w:rsidRPr="006A0693">
              <w:t>20</w:t>
            </w:r>
            <w:r>
              <w:t>26</w:t>
            </w:r>
            <w:r w:rsidRPr="006A0693">
              <w:t xml:space="preserve"> г</w:t>
            </w:r>
            <w:r>
              <w:t>.</w:t>
            </w:r>
          </w:p>
        </w:tc>
        <w:tc>
          <w:tcPr>
            <w:tcW w:w="1126" w:type="dxa"/>
          </w:tcPr>
          <w:p w14:paraId="637AD026" w14:textId="77777777" w:rsidR="00E47492" w:rsidRPr="006A0693" w:rsidRDefault="00E47492"/>
        </w:tc>
        <w:tc>
          <w:tcPr>
            <w:tcW w:w="1126" w:type="dxa"/>
          </w:tcPr>
          <w:p w14:paraId="79903544" w14:textId="77777777" w:rsidR="00E47492" w:rsidRPr="006A0693" w:rsidRDefault="00E47492"/>
        </w:tc>
        <w:tc>
          <w:tcPr>
            <w:tcW w:w="1126" w:type="dxa"/>
          </w:tcPr>
          <w:p w14:paraId="2C586E63" w14:textId="77777777" w:rsidR="00E47492" w:rsidRPr="006A0693" w:rsidRDefault="00E47492"/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8908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</w:tr>
      <w:tr w:rsidR="00E47492" w:rsidRPr="006A0693" w14:paraId="39CAFB8A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9FB99" w14:textId="77777777" w:rsidR="00E47492" w:rsidRPr="006A0693" w:rsidRDefault="00E47492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61AC3" w14:textId="77777777" w:rsidR="00E47492" w:rsidRPr="006A0693" w:rsidRDefault="00E47492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D802E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B60A4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5E0E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FF6D6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289D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BE3B4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B53F9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A4A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629FD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5811C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703D5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</w:tr>
      <w:tr w:rsidR="00E47492" w:rsidRPr="006A0693" w14:paraId="515F1E31" w14:textId="77777777" w:rsidTr="00E47492">
        <w:trPr>
          <w:gridAfter w:val="4"/>
          <w:wAfter w:w="4504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AC0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930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  <w:p w14:paraId="6638A757" w14:textId="77777777" w:rsidR="00132556" w:rsidRPr="00C31BAB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98F0" w14:textId="77777777" w:rsidR="00E47492" w:rsidRPr="00DA6D1A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EAF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771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2F04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1F4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28D5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4F73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735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278B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250C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04760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47492" w:rsidRPr="006A0693" w14:paraId="6D71CBEF" w14:textId="77777777" w:rsidTr="00E47492">
        <w:trPr>
          <w:gridAfter w:val="4"/>
          <w:wAfter w:w="4504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225B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CDC1" w14:textId="77777777" w:rsidR="00E47492" w:rsidRDefault="00E47492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 xml:space="preserve">Количество </w:t>
            </w:r>
            <w:r>
              <w:rPr>
                <w:rStyle w:val="4"/>
                <w:sz w:val="24"/>
                <w:szCs w:val="24"/>
              </w:rPr>
              <w:t xml:space="preserve">конкурсов </w:t>
            </w:r>
            <w:r w:rsidRPr="00E2674A">
              <w:rPr>
                <w:rStyle w:val="4"/>
                <w:sz w:val="24"/>
                <w:szCs w:val="24"/>
              </w:rPr>
              <w:t xml:space="preserve">на звание «Лучший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5700" w14:textId="77777777" w:rsidR="00E47492" w:rsidRPr="00DA6D1A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9EC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8E56F" w14:textId="77777777" w:rsidR="00E47492" w:rsidRPr="00C451B4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6875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2573D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9A211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370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BAA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212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035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039AF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23960928" w14:textId="77777777" w:rsidTr="00E47492">
        <w:trPr>
          <w:gridAfter w:val="4"/>
          <w:wAfter w:w="4504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9761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9B0A" w14:textId="77777777" w:rsidR="00E47492" w:rsidRPr="00E2674A" w:rsidRDefault="00E47492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8F1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877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EEFF2" w14:textId="77777777" w:rsidR="00E47492" w:rsidRDefault="00E47492" w:rsidP="009A3182">
            <w:pPr>
              <w:jc w:val="center"/>
            </w:pPr>
            <w: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D93B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5665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02FB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457B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5596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3830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AA9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627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47492" w:rsidRPr="006A0693" w14:paraId="6A3B2896" w14:textId="77777777" w:rsidTr="00E47492">
        <w:trPr>
          <w:gridAfter w:val="4"/>
          <w:wAfter w:w="4504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A178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6146" w14:textId="77777777" w:rsidR="00E47492" w:rsidRPr="00E2674A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7BF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E96A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E37A" w14:textId="77777777" w:rsidR="00E47492" w:rsidRDefault="00E47492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48740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58A7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374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40E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510B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01F6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20FE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0E6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47492" w:rsidRPr="006A0693" w14:paraId="0B8E91D6" w14:textId="77777777" w:rsidTr="00E47492">
        <w:trPr>
          <w:gridAfter w:val="4"/>
          <w:wAfter w:w="4504" w:type="dxa"/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0FD26" w14:textId="77777777" w:rsidR="00E47492" w:rsidRPr="00C451B4" w:rsidRDefault="00E47492" w:rsidP="00B672C2">
            <w:pPr>
              <w:jc w:val="center"/>
            </w:pPr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C81E8" w14:textId="77777777" w:rsidR="00E47492" w:rsidRPr="00C451B4" w:rsidRDefault="00E4749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78B9" w14:textId="77777777" w:rsidR="00E47492" w:rsidRPr="00C451B4" w:rsidRDefault="00E47492" w:rsidP="009A3182">
            <w:pPr>
              <w:jc w:val="center"/>
            </w:pPr>
            <w:r w:rsidRPr="00C451B4"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42A13" w14:textId="77777777" w:rsidR="00E47492" w:rsidRPr="00C451B4" w:rsidRDefault="00E4749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EDEB6" w14:textId="77777777" w:rsidR="00E47492" w:rsidRPr="006808D2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D4B7" w14:textId="77777777" w:rsidR="00E47492" w:rsidRPr="00C451B4" w:rsidRDefault="00E4749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76033" w14:textId="77777777" w:rsidR="00E47492" w:rsidRPr="00C451B4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257C6" w14:textId="77777777" w:rsidR="00E47492" w:rsidRPr="00C451B4" w:rsidRDefault="00E47492" w:rsidP="00B672C2">
            <w:pPr>
              <w:jc w:val="center"/>
            </w:pPr>
            <w:r>
              <w:t>44</w:t>
            </w:r>
            <w:r w:rsidRPr="00C451B4">
              <w:t>/4</w:t>
            </w: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E1933" w14:textId="77777777" w:rsidR="00E47492" w:rsidRPr="00C451B4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A44C" w14:textId="77777777" w:rsidR="00E47492" w:rsidRPr="00C451B4" w:rsidRDefault="00E47492" w:rsidP="00B672C2">
            <w:pPr>
              <w:jc w:val="center"/>
            </w:pPr>
            <w:r>
              <w:t>44</w:t>
            </w:r>
            <w:r w:rsidRPr="00C451B4">
              <w:t>/4</w:t>
            </w: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0F198" w14:textId="77777777" w:rsidR="00E47492" w:rsidRPr="00C451B4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122F7" w14:textId="77777777" w:rsidR="00E47492" w:rsidRPr="00C451B4" w:rsidRDefault="00E47492" w:rsidP="00B672C2">
            <w:pPr>
              <w:jc w:val="center"/>
            </w:pPr>
            <w:r>
              <w:t>44</w:t>
            </w:r>
            <w:r w:rsidRPr="00C451B4">
              <w:t>/4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75A42" w14:textId="77777777" w:rsidR="00E47492" w:rsidRDefault="00E47492" w:rsidP="009A3182">
            <w:r>
              <w:t>-</w:t>
            </w:r>
          </w:p>
        </w:tc>
      </w:tr>
      <w:tr w:rsidR="00E47492" w:rsidRPr="006A0693" w14:paraId="2FE61CD3" w14:textId="77777777" w:rsidTr="00E47492">
        <w:trPr>
          <w:gridAfter w:val="4"/>
          <w:wAfter w:w="4504" w:type="dxa"/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D7BE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6F56" w14:textId="77777777" w:rsidR="00E47492" w:rsidRPr="006808D2" w:rsidRDefault="00E4749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EED1" w14:textId="77777777" w:rsidR="00E47492" w:rsidRPr="006808D2" w:rsidRDefault="00E47492" w:rsidP="009A3182">
            <w:pPr>
              <w:jc w:val="center"/>
            </w:pPr>
            <w:r w:rsidRPr="006808D2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B80B9" w14:textId="77777777" w:rsidR="00E47492" w:rsidRPr="006808D2" w:rsidRDefault="00E47492" w:rsidP="009A3182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606E9" w14:textId="77777777" w:rsidR="00E47492" w:rsidRPr="006808D2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3D9FB" w14:textId="77777777" w:rsidR="00E47492" w:rsidRPr="006808D2" w:rsidRDefault="00E47492" w:rsidP="009A3182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E5B02" w14:textId="77777777" w:rsidR="00E47492" w:rsidRPr="006808D2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63A11" w14:textId="77777777" w:rsidR="00E47492" w:rsidRPr="006808D2" w:rsidRDefault="00E47492" w:rsidP="009A3182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E4597" w14:textId="77777777" w:rsidR="00E47492" w:rsidRPr="006808D2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07A29" w14:textId="77777777" w:rsidR="00E47492" w:rsidRPr="006808D2" w:rsidRDefault="00E47492" w:rsidP="009A3182">
            <w:pPr>
              <w:jc w:val="center"/>
            </w:pPr>
            <w:r w:rsidRPr="006808D2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5B9A" w14:textId="77777777" w:rsidR="00E47492" w:rsidRPr="006808D2" w:rsidRDefault="00E47492" w:rsidP="009A3182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5DB37" w14:textId="77777777" w:rsidR="00E47492" w:rsidRDefault="00E47492" w:rsidP="009A3182">
            <w:pPr>
              <w:jc w:val="center"/>
            </w:pPr>
            <w:r w:rsidRPr="006808D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7B6A0" w14:textId="77777777" w:rsidR="00E47492" w:rsidRPr="006808D2" w:rsidRDefault="00E47492" w:rsidP="00B672C2">
            <w:pPr>
              <w:jc w:val="center"/>
            </w:pPr>
            <w:r>
              <w:t>-</w:t>
            </w:r>
          </w:p>
        </w:tc>
      </w:tr>
      <w:tr w:rsidR="00E47492" w:rsidRPr="006A0693" w14:paraId="703D5E83" w14:textId="77777777" w:rsidTr="00E47492">
        <w:trPr>
          <w:trHeight w:val="300"/>
        </w:trPr>
        <w:tc>
          <w:tcPr>
            <w:tcW w:w="15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C9881" w14:textId="77777777" w:rsidR="00E47492" w:rsidRPr="006A0693" w:rsidRDefault="00E47492" w:rsidP="00E47492">
            <w:pPr>
              <w:jc w:val="center"/>
            </w:pPr>
            <w:r w:rsidRPr="006A0693">
              <w:t>Подпрограмма  «Развитие муниципальной службы в Крымском городско поселении Крымского района» на 20</w:t>
            </w:r>
            <w:r>
              <w:t>24 г.</w:t>
            </w:r>
            <w:r w:rsidRPr="006A0693">
              <w:t>-20</w:t>
            </w:r>
            <w:r>
              <w:t>26</w:t>
            </w:r>
            <w:r w:rsidRPr="006A0693">
              <w:t xml:space="preserve"> г</w:t>
            </w:r>
            <w:r>
              <w:t>.</w:t>
            </w:r>
          </w:p>
        </w:tc>
        <w:tc>
          <w:tcPr>
            <w:tcW w:w="1126" w:type="dxa"/>
          </w:tcPr>
          <w:p w14:paraId="74A35C22" w14:textId="77777777" w:rsidR="00E47492" w:rsidRPr="006A0693" w:rsidRDefault="00E47492"/>
        </w:tc>
        <w:tc>
          <w:tcPr>
            <w:tcW w:w="1126" w:type="dxa"/>
          </w:tcPr>
          <w:p w14:paraId="3A128B4C" w14:textId="77777777" w:rsidR="00E47492" w:rsidRPr="006A0693" w:rsidRDefault="00E47492"/>
        </w:tc>
        <w:tc>
          <w:tcPr>
            <w:tcW w:w="1126" w:type="dxa"/>
          </w:tcPr>
          <w:p w14:paraId="7476C1B1" w14:textId="77777777" w:rsidR="00E47492" w:rsidRPr="006A0693" w:rsidRDefault="00E47492"/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9066" w14:textId="77777777" w:rsidR="00E47492" w:rsidRPr="006A0693" w:rsidRDefault="00E47492" w:rsidP="009A3182">
            <w:pPr>
              <w:jc w:val="center"/>
            </w:pPr>
          </w:p>
        </w:tc>
      </w:tr>
      <w:tr w:rsidR="00E47492" w:rsidRPr="006A0693" w14:paraId="5202774D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FB009" w14:textId="77777777" w:rsidR="00E47492" w:rsidRPr="006A0693" w:rsidRDefault="00E47492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5190" w14:textId="77777777" w:rsidR="00E47492" w:rsidRPr="006A0693" w:rsidRDefault="00E47492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2EABC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41DF1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72E7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DE548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1BB12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2790E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AEDEC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63680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59615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B6558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B9FE8" w14:textId="77777777" w:rsidR="00E47492" w:rsidRPr="006A0693" w:rsidRDefault="00E47492" w:rsidP="009A3182">
            <w:pPr>
              <w:jc w:val="center"/>
            </w:pPr>
          </w:p>
        </w:tc>
      </w:tr>
      <w:tr w:rsidR="00E47492" w:rsidRPr="006A0693" w14:paraId="12A5F2BF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7A4A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992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11A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457B" w14:textId="77777777" w:rsidR="00E47492" w:rsidRPr="00C31BAB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4454C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1E44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169B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147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3297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AAD5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7FCA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37E29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BC44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E47492" w:rsidRPr="006A0693" w14:paraId="15581E05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552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120E" w14:textId="77777777" w:rsidR="00E47492" w:rsidRDefault="00E47492" w:rsidP="00901CEA">
            <w:r>
              <w:t xml:space="preserve">Количество работников прошедших обучение по дополнительной профессиональной образовательной программе  по охране труда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83F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959D" w14:textId="77777777" w:rsidR="00E47492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17DA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F474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EBC06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FF95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2DB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AF0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5D35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2A6E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9AE14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1608BEA0" w14:textId="77777777" w:rsidTr="00132556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56BE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A851" w14:textId="77777777" w:rsidR="00E47492" w:rsidRDefault="00E47492" w:rsidP="00132556">
            <w:r>
              <w:t xml:space="preserve">Количество работников прошедших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F77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EB2C" w14:textId="77777777" w:rsidR="00E47492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C76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D09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22B53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AE2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AAF7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A59A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D858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5DD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7A884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199E08A5" w14:textId="77777777" w:rsidTr="00132556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BE8A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B99BC" w14:textId="77777777" w:rsidR="00E47492" w:rsidRDefault="00132556" w:rsidP="00132556">
            <w:pPr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A6D4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CB49" w14:textId="77777777" w:rsidR="00E47492" w:rsidRDefault="00132556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C992C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FBE3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F135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4B82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6781E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AF216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1202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8C4E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3AF0" w14:textId="77777777" w:rsidR="00E47492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47492" w:rsidRPr="006A0693" w14:paraId="6A274F52" w14:textId="77777777" w:rsidTr="00132556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545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7D5A" w14:textId="77777777" w:rsidR="00E47492" w:rsidRDefault="00E47492" w:rsidP="00901CEA">
            <w:r>
              <w:t>обучение по дополнительной профессиональной образовательной программе  по оказанию первой помощи пострадавшим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D26C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51BDB" w14:textId="77777777" w:rsidR="00E47492" w:rsidRDefault="00E47492" w:rsidP="00B672C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A50E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DF460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4CD8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BF4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33B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F230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EDA91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DA85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051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47492" w:rsidRPr="006A0693" w14:paraId="6B085299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E25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1BFB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753A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1FFD" w14:textId="77777777" w:rsidR="00E47492" w:rsidRDefault="00E47492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918BC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6A662" w14:textId="77777777" w:rsidR="00E47492" w:rsidRDefault="00E47492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DF6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B8E0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FA02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AEE4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4D611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18B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172A8" w14:textId="77777777" w:rsidR="00E47492" w:rsidRPr="00C31BAB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4428EA46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A0E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B34A" w14:textId="77777777" w:rsidR="00E47492" w:rsidRPr="00BA4BDA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A4BDA">
              <w:rPr>
                <w:sz w:val="24"/>
                <w:szCs w:val="24"/>
              </w:rPr>
              <w:t>Количество   прошитых  дел постоянного хранения для передачи  на государственное хранение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D5C7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2077" w14:textId="77777777" w:rsidR="00E47492" w:rsidRDefault="00E47492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941A8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8AE5D" w14:textId="77777777" w:rsidR="00E47492" w:rsidRDefault="00E47492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5E193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BC2A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7836C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784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6F40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09ED9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D84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58DC8C1F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0534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881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7DF1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9178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7972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CBD84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F4626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E76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800A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DDCF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E28D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2BE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6D37F" w14:textId="77777777" w:rsidR="00E47492" w:rsidRDefault="00E4749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7492" w:rsidRPr="006A0693" w14:paraId="1BF10F26" w14:textId="77777777" w:rsidTr="00E4749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FF86B10" w14:textId="77777777" w:rsidR="00E47492" w:rsidRPr="006A0693" w:rsidRDefault="00E47492" w:rsidP="009A3182">
            <w:pPr>
              <w:jc w:val="center"/>
            </w:pPr>
            <w:r w:rsidRPr="006A0693">
              <w:t>Ведомственная целевая программа (не предусмотрена)</w:t>
            </w:r>
          </w:p>
        </w:tc>
        <w:tc>
          <w:tcPr>
            <w:tcW w:w="1126" w:type="dxa"/>
          </w:tcPr>
          <w:p w14:paraId="18300A93" w14:textId="77777777" w:rsidR="00E47492" w:rsidRPr="006A0693" w:rsidRDefault="00E47492"/>
        </w:tc>
        <w:tc>
          <w:tcPr>
            <w:tcW w:w="1126" w:type="dxa"/>
          </w:tcPr>
          <w:p w14:paraId="06126101" w14:textId="77777777" w:rsidR="00E47492" w:rsidRPr="006A0693" w:rsidRDefault="00E47492"/>
        </w:tc>
        <w:tc>
          <w:tcPr>
            <w:tcW w:w="1126" w:type="dxa"/>
          </w:tcPr>
          <w:p w14:paraId="0A200E4D" w14:textId="77777777" w:rsidR="00E47492" w:rsidRPr="006A0693" w:rsidRDefault="00E47492"/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5686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</w:tr>
      <w:tr w:rsidR="00E47492" w:rsidRPr="006A0693" w14:paraId="4DE73CD6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EEEB0" w14:textId="77777777" w:rsidR="00E47492" w:rsidRPr="006A0693" w:rsidRDefault="00E47492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78D29" w14:textId="77777777" w:rsidR="00E47492" w:rsidRPr="006A0693" w:rsidRDefault="00E47492" w:rsidP="009A3182"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32B7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961A3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364D0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34AF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51577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53266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B476D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FE84D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FCBA9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4C546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0CEB7" w14:textId="77777777" w:rsidR="00E47492" w:rsidRPr="006A0693" w:rsidRDefault="00E47492" w:rsidP="009A3182">
            <w:pPr>
              <w:jc w:val="center"/>
            </w:pPr>
            <w:r w:rsidRPr="006A0693">
              <w:t>-</w:t>
            </w:r>
          </w:p>
        </w:tc>
      </w:tr>
      <w:tr w:rsidR="00E47492" w:rsidRPr="006A0693" w14:paraId="00F52E06" w14:textId="77777777" w:rsidTr="00E47492">
        <w:trPr>
          <w:gridAfter w:val="4"/>
          <w:wAfter w:w="4504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5CF56" w14:textId="77777777" w:rsidR="00E47492" w:rsidRPr="006A0693" w:rsidRDefault="00E47492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D7CE" w14:textId="77777777" w:rsidR="00E47492" w:rsidRPr="006A0693" w:rsidRDefault="00E47492" w:rsidP="009A3182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D134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489C9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6D251" w14:textId="77777777" w:rsidR="00E47492" w:rsidRPr="006A0693" w:rsidRDefault="00E47492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F2F4A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5F6C3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85842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E7F0A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CA324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B4B5C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6D380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CAF7E" w14:textId="77777777" w:rsidR="00E47492" w:rsidRPr="006A0693" w:rsidRDefault="00E47492" w:rsidP="009A3182">
            <w:pPr>
              <w:jc w:val="center"/>
            </w:pPr>
            <w:r w:rsidRPr="006A0693">
              <w:t> </w:t>
            </w:r>
          </w:p>
        </w:tc>
      </w:tr>
    </w:tbl>
    <w:p w14:paraId="58F346F6" w14:textId="77777777" w:rsidR="009A3182" w:rsidRPr="006A0693" w:rsidRDefault="009A3182" w:rsidP="009A3182">
      <w:pPr>
        <w:ind w:left="426"/>
        <w:jc w:val="center"/>
        <w:rPr>
          <w:b/>
          <w:bCs/>
          <w:iCs/>
        </w:rPr>
      </w:pPr>
    </w:p>
    <w:p w14:paraId="07F640B6" w14:textId="77777777" w:rsidR="009A3182" w:rsidRPr="006A0693" w:rsidRDefault="009A3182" w:rsidP="009A3182"/>
    <w:p w14:paraId="0D1D2FEE" w14:textId="77777777" w:rsidR="009A3182" w:rsidRPr="006A0693" w:rsidRDefault="009A3182" w:rsidP="009A3182">
      <w:pPr>
        <w:ind w:firstLine="540"/>
        <w:jc w:val="both"/>
        <w:sectPr w:rsidR="009A3182" w:rsidRPr="006A0693" w:rsidSect="0013255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33C47E93" w14:textId="77777777" w:rsidR="009A3182" w:rsidRPr="00127F45" w:rsidRDefault="009A3182" w:rsidP="009A3182">
      <w:pPr>
        <w:ind w:left="540"/>
        <w:jc w:val="center"/>
      </w:pPr>
      <w:r w:rsidRPr="00127F45">
        <w:lastRenderedPageBreak/>
        <w:t>7.Механизм реализации муниципальной  программы</w:t>
      </w:r>
    </w:p>
    <w:p w14:paraId="1438A153" w14:textId="77777777" w:rsidR="009A3182" w:rsidRPr="00127F45" w:rsidRDefault="009A3182" w:rsidP="009A3182">
      <w:pPr>
        <w:ind w:left="540"/>
        <w:jc w:val="center"/>
        <w:rPr>
          <w:bCs/>
          <w:iCs/>
        </w:rPr>
      </w:pPr>
    </w:p>
    <w:p w14:paraId="5B91B169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7F4FF530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397E2FCB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38FC543D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43388BAA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6B52DAFD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64A7FAC4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1B4C2FE9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54D6B70A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4C38D9B7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3C052E94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2DD8A93A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6BE0D828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2BD15850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</w:rPr>
        <w:tab/>
        <w:t>У</w:t>
      </w:r>
      <w:r w:rsidRPr="006A0693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1935D08D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408E82BF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363AA4D7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 w:rsidRPr="006A0693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02D2A294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65B3AC67" w14:textId="77777777" w:rsidR="009A3182" w:rsidRPr="006A069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14:paraId="38E9E4CE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</w:t>
      </w:r>
      <w:r>
        <w:rPr>
          <w:rFonts w:eastAsia="Calibri"/>
          <w:shd w:val="clear" w:color="auto" w:fill="FFFFFF"/>
        </w:rPr>
        <w:t xml:space="preserve"> ее состав основных мероприятий</w:t>
      </w:r>
      <w:r w:rsidRPr="006A0693">
        <w:rPr>
          <w:rFonts w:eastAsia="Calibri"/>
          <w:shd w:val="clear" w:color="auto" w:fill="FFFFFF"/>
        </w:rPr>
        <w:t>.</w:t>
      </w:r>
    </w:p>
    <w:p w14:paraId="7FFB8734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F7EC3F5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6D3087C3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lastRenderedPageBreak/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79D5241F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00D7A2D7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Исполнитель:</w:t>
      </w:r>
    </w:p>
    <w:p w14:paraId="6B8EC308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5EDCFB33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5E9DAB1E" w14:textId="77777777" w:rsidR="009A3182" w:rsidRPr="006A0693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61BA84B3" w14:textId="77777777" w:rsidR="009A3182" w:rsidRPr="006A0693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</w:p>
    <w:p w14:paraId="4B81A8F5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8. Оценка рисков реализации муниципальной программы</w:t>
      </w:r>
    </w:p>
    <w:p w14:paraId="483BA85A" w14:textId="77777777" w:rsidR="009A3182" w:rsidRPr="006A0693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9A3182" w:rsidRPr="006A0693" w14:paraId="137CD1CB" w14:textId="77777777" w:rsidTr="009A3182">
        <w:tc>
          <w:tcPr>
            <w:tcW w:w="4927" w:type="dxa"/>
            <w:shd w:val="clear" w:color="auto" w:fill="auto"/>
          </w:tcPr>
          <w:p w14:paraId="33B66D5F" w14:textId="77777777" w:rsidR="009A3182" w:rsidRPr="006A0693" w:rsidRDefault="009A3182" w:rsidP="009A3182">
            <w:pPr>
              <w:jc w:val="center"/>
            </w:pPr>
            <w:r w:rsidRPr="006A0693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14:paraId="788EA5D5" w14:textId="77777777" w:rsidR="009A3182" w:rsidRPr="006A0693" w:rsidRDefault="009A3182" w:rsidP="009A3182">
            <w:pPr>
              <w:jc w:val="center"/>
            </w:pPr>
            <w:r w:rsidRPr="006A0693">
              <w:t>Механизмы минимизации негативного влияния внешних факторов</w:t>
            </w:r>
          </w:p>
        </w:tc>
      </w:tr>
      <w:tr w:rsidR="009A3182" w:rsidRPr="006A0693" w14:paraId="221A3F34" w14:textId="77777777" w:rsidTr="009A3182">
        <w:tc>
          <w:tcPr>
            <w:tcW w:w="4927" w:type="dxa"/>
            <w:shd w:val="clear" w:color="auto" w:fill="auto"/>
          </w:tcPr>
          <w:p w14:paraId="36892480" w14:textId="77777777" w:rsidR="009A3182" w:rsidRPr="006A0693" w:rsidRDefault="009A3182" w:rsidP="009A3182">
            <w:pPr>
              <w:jc w:val="center"/>
            </w:pPr>
            <w:r w:rsidRPr="006A0693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14:paraId="464A0E7A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</w:tr>
      <w:tr w:rsidR="009A3182" w:rsidRPr="006A0693" w14:paraId="6860CF75" w14:textId="77777777" w:rsidTr="009A3182">
        <w:tc>
          <w:tcPr>
            <w:tcW w:w="4927" w:type="dxa"/>
            <w:shd w:val="clear" w:color="auto" w:fill="auto"/>
          </w:tcPr>
          <w:p w14:paraId="63F78268" w14:textId="77777777" w:rsidR="009A3182" w:rsidRPr="006A0693" w:rsidRDefault="009A3182" w:rsidP="009A3182">
            <w:r w:rsidRPr="006A0693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14:paraId="2952CBCA" w14:textId="77777777" w:rsidR="009A3182" w:rsidRPr="006A0693" w:rsidRDefault="009A3182" w:rsidP="009A3182">
            <w:r w:rsidRPr="006A0693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9A3182" w:rsidRPr="006A0693" w14:paraId="58EF62C4" w14:textId="77777777" w:rsidTr="009A3182">
        <w:tc>
          <w:tcPr>
            <w:tcW w:w="4927" w:type="dxa"/>
            <w:shd w:val="clear" w:color="auto" w:fill="auto"/>
          </w:tcPr>
          <w:p w14:paraId="6503BBDB" w14:textId="77777777" w:rsidR="009A3182" w:rsidRPr="006A0693" w:rsidRDefault="009A3182" w:rsidP="009A3182">
            <w:r w:rsidRPr="006A0693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14:paraId="5B4AA02A" w14:textId="77777777" w:rsidR="009A3182" w:rsidRPr="006A0693" w:rsidRDefault="009A3182" w:rsidP="009A3182">
            <w:r w:rsidRPr="006A0693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местного самоуправления позволит минимизировать правовые риски.</w:t>
            </w:r>
          </w:p>
        </w:tc>
      </w:tr>
      <w:tr w:rsidR="009A3182" w:rsidRPr="006A0693" w14:paraId="261411DD" w14:textId="77777777" w:rsidTr="009A3182">
        <w:tc>
          <w:tcPr>
            <w:tcW w:w="4927" w:type="dxa"/>
            <w:shd w:val="clear" w:color="auto" w:fill="auto"/>
          </w:tcPr>
          <w:p w14:paraId="72ACEE8A" w14:textId="77777777" w:rsidR="009A3182" w:rsidRPr="006A0693" w:rsidRDefault="009A3182" w:rsidP="009A3182">
            <w:r w:rsidRPr="006A0693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14:paraId="6F480F34" w14:textId="77777777" w:rsidR="009A3182" w:rsidRPr="006A0693" w:rsidRDefault="009A3182" w:rsidP="009A3182">
            <w:r w:rsidRPr="006A0693">
              <w:t>К мерам снижения административных рисков относятся:</w:t>
            </w:r>
          </w:p>
          <w:p w14:paraId="3A7C2D76" w14:textId="77777777" w:rsidR="009A3182" w:rsidRPr="006A0693" w:rsidRDefault="009A3182" w:rsidP="009A3182">
            <w:r w:rsidRPr="006A0693">
              <w:t>- мониторинг исполнения показателей Программы;</w:t>
            </w:r>
          </w:p>
          <w:p w14:paraId="48E8CD2D" w14:textId="77777777" w:rsidR="009A3182" w:rsidRPr="006A0693" w:rsidRDefault="009A3182" w:rsidP="009A3182">
            <w:r w:rsidRPr="006A0693">
              <w:t>- размещение отчетов о реализации Программы на информационных ресурсах.</w:t>
            </w:r>
          </w:p>
        </w:tc>
      </w:tr>
    </w:tbl>
    <w:p w14:paraId="6AFE0EF1" w14:textId="77777777" w:rsidR="009A3182" w:rsidRPr="006A0693" w:rsidRDefault="009A3182" w:rsidP="009A3182">
      <w:pPr>
        <w:widowControl w:val="0"/>
        <w:tabs>
          <w:tab w:val="left" w:pos="1125"/>
        </w:tabs>
        <w:autoSpaceDE w:val="0"/>
        <w:autoSpaceDN w:val="0"/>
        <w:adjustRightInd w:val="0"/>
      </w:pPr>
    </w:p>
    <w:p w14:paraId="2F903494" w14:textId="77777777" w:rsidR="009A3182" w:rsidRPr="006A0693" w:rsidRDefault="009A3182" w:rsidP="009A3182">
      <w:pPr>
        <w:ind w:firstLine="540"/>
        <w:jc w:val="both"/>
      </w:pPr>
    </w:p>
    <w:p w14:paraId="4A3DE383" w14:textId="77777777" w:rsidR="009A3182" w:rsidRPr="006A0693" w:rsidRDefault="009A3182" w:rsidP="009A3182">
      <w:pPr>
        <w:ind w:firstLine="540"/>
        <w:jc w:val="both"/>
      </w:pPr>
    </w:p>
    <w:p w14:paraId="434DF8F3" w14:textId="77777777" w:rsidR="00A060D2" w:rsidRPr="006A0693" w:rsidRDefault="00935E8E" w:rsidP="00A060D2">
      <w:pPr>
        <w:jc w:val="both"/>
      </w:pPr>
      <w:r>
        <w:t>Начальник общего отдела                                                                                  С.С. Колесник</w:t>
      </w:r>
    </w:p>
    <w:p w14:paraId="21544C62" w14:textId="77777777" w:rsidR="009A3182" w:rsidRPr="006A0693" w:rsidRDefault="009A3182" w:rsidP="00A060D2">
      <w:pPr>
        <w:jc w:val="both"/>
      </w:pPr>
    </w:p>
    <w:p w14:paraId="3A0317BB" w14:textId="77777777" w:rsidR="009A3182" w:rsidRDefault="009A3182" w:rsidP="009A3182">
      <w:pPr>
        <w:rPr>
          <w:sz w:val="28"/>
          <w:szCs w:val="28"/>
        </w:rPr>
      </w:pPr>
    </w:p>
    <w:p w14:paraId="23B22964" w14:textId="77777777" w:rsidR="009A3182" w:rsidRDefault="009A3182" w:rsidP="009A3182">
      <w:pPr>
        <w:rPr>
          <w:sz w:val="28"/>
          <w:szCs w:val="28"/>
        </w:rPr>
      </w:pPr>
    </w:p>
    <w:p w14:paraId="04EAAD9C" w14:textId="77777777" w:rsidR="009A3182" w:rsidRDefault="009A3182" w:rsidP="009A3182">
      <w:pPr>
        <w:rPr>
          <w:sz w:val="28"/>
          <w:szCs w:val="28"/>
        </w:rPr>
      </w:pPr>
    </w:p>
    <w:p w14:paraId="3A12E9B4" w14:textId="77777777" w:rsidR="009A3182" w:rsidRDefault="009A3182" w:rsidP="009A3182">
      <w:pPr>
        <w:rPr>
          <w:sz w:val="28"/>
          <w:szCs w:val="28"/>
        </w:rPr>
      </w:pPr>
    </w:p>
    <w:p w14:paraId="029C626E" w14:textId="77777777" w:rsidR="009A3182" w:rsidRDefault="009A3182" w:rsidP="009A3182">
      <w:pPr>
        <w:rPr>
          <w:sz w:val="28"/>
          <w:szCs w:val="28"/>
        </w:rPr>
      </w:pPr>
    </w:p>
    <w:p w14:paraId="4478C6BD" w14:textId="77777777" w:rsidR="009A3182" w:rsidRDefault="009A3182" w:rsidP="009A3182">
      <w:pPr>
        <w:rPr>
          <w:sz w:val="28"/>
          <w:szCs w:val="28"/>
        </w:rPr>
      </w:pPr>
    </w:p>
    <w:p w14:paraId="686D2404" w14:textId="77777777" w:rsidR="009A3182" w:rsidRDefault="009A3182" w:rsidP="009A3182">
      <w:pPr>
        <w:rPr>
          <w:sz w:val="28"/>
          <w:szCs w:val="28"/>
        </w:rPr>
      </w:pPr>
    </w:p>
    <w:p w14:paraId="3E0B98C0" w14:textId="77777777" w:rsidR="009A3182" w:rsidRDefault="009A3182" w:rsidP="009A3182">
      <w:pPr>
        <w:rPr>
          <w:sz w:val="28"/>
          <w:szCs w:val="28"/>
        </w:rPr>
      </w:pPr>
    </w:p>
    <w:p w14:paraId="5DEFDBC9" w14:textId="77777777" w:rsidR="00935E8E" w:rsidRDefault="00935E8E" w:rsidP="009A3182">
      <w:pPr>
        <w:rPr>
          <w:sz w:val="28"/>
          <w:szCs w:val="28"/>
        </w:rPr>
      </w:pPr>
    </w:p>
    <w:p w14:paraId="55CF8649" w14:textId="77777777" w:rsidR="009A3182" w:rsidRDefault="009A3182" w:rsidP="009A3182">
      <w:pPr>
        <w:rPr>
          <w:sz w:val="28"/>
          <w:szCs w:val="28"/>
        </w:rPr>
      </w:pPr>
    </w:p>
    <w:p w14:paraId="155F7750" w14:textId="77777777" w:rsidR="009A3182" w:rsidRDefault="009A3182" w:rsidP="009A31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017"/>
      </w:tblGrid>
      <w:tr w:rsidR="009A3182" w:rsidRPr="00943B57" w14:paraId="2CBA128F" w14:textId="77777777" w:rsidTr="009A3182">
        <w:tc>
          <w:tcPr>
            <w:tcW w:w="5778" w:type="dxa"/>
            <w:shd w:val="clear" w:color="auto" w:fill="auto"/>
          </w:tcPr>
          <w:p w14:paraId="0A70F4E8" w14:textId="77777777" w:rsidR="009A3182" w:rsidRPr="00943B57" w:rsidRDefault="009A3182" w:rsidP="009A3182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A702EA4" w14:textId="77777777" w:rsidR="009A3182" w:rsidRPr="00943B57" w:rsidRDefault="009A3182" w:rsidP="009A3182">
            <w:pPr>
              <w:jc w:val="center"/>
              <w:rPr>
                <w:sz w:val="28"/>
                <w:szCs w:val="28"/>
              </w:rPr>
            </w:pPr>
          </w:p>
        </w:tc>
      </w:tr>
      <w:tr w:rsidR="009A3182" w:rsidRPr="00943B57" w14:paraId="027781C8" w14:textId="77777777" w:rsidTr="009A3182">
        <w:tc>
          <w:tcPr>
            <w:tcW w:w="5778" w:type="dxa"/>
            <w:shd w:val="clear" w:color="auto" w:fill="auto"/>
          </w:tcPr>
          <w:p w14:paraId="7966CEA3" w14:textId="77777777" w:rsidR="009A3182" w:rsidRPr="00943B57" w:rsidRDefault="009A3182" w:rsidP="009A3182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7812497C" w14:textId="77777777" w:rsidR="009A3182" w:rsidRPr="00943B57" w:rsidRDefault="00A252CB" w:rsidP="00204207">
            <w:r w:rsidRPr="00943B57">
              <w:t xml:space="preserve">Приложение </w:t>
            </w:r>
            <w:r w:rsidR="009A3182" w:rsidRPr="00943B57">
              <w:t>1</w:t>
            </w:r>
          </w:p>
          <w:p w14:paraId="709A0711" w14:textId="77777777" w:rsidR="009A3182" w:rsidRPr="00943B57" w:rsidRDefault="009A3182" w:rsidP="00204207">
            <w:r w:rsidRPr="00943B57">
              <w:t>к муниципальной программе</w:t>
            </w:r>
          </w:p>
          <w:p w14:paraId="600DFC1A" w14:textId="77777777" w:rsidR="009A3182" w:rsidRPr="00943B57" w:rsidRDefault="009A3182" w:rsidP="00204207">
            <w:r w:rsidRPr="00943B57">
              <w:t>«Муниципальная политика и развитие гражданского общества в Крымском городском поселении</w:t>
            </w:r>
          </w:p>
          <w:p w14:paraId="138D6510" w14:textId="77777777" w:rsidR="009A3182" w:rsidRPr="00943B57" w:rsidRDefault="009A3182" w:rsidP="00204207">
            <w:r w:rsidRPr="00943B57">
              <w:t>Крымского района»</w:t>
            </w:r>
          </w:p>
          <w:p w14:paraId="326AD4B4" w14:textId="77777777" w:rsidR="009A3182" w:rsidRPr="00943B57" w:rsidRDefault="009A3182" w:rsidP="00204207">
            <w:r w:rsidRPr="00943B57">
              <w:t>на 20</w:t>
            </w:r>
            <w:r w:rsidR="004429F6">
              <w:t>2</w:t>
            </w:r>
            <w:r w:rsidR="008768CA">
              <w:t xml:space="preserve">4 г. </w:t>
            </w:r>
            <w:r w:rsidRPr="00943B57">
              <w:t>-</w:t>
            </w:r>
            <w:r w:rsidR="008768CA">
              <w:t xml:space="preserve"> </w:t>
            </w:r>
            <w:r w:rsidRPr="00943B57">
              <w:t>202</w:t>
            </w:r>
            <w:r w:rsidR="008768CA">
              <w:t>6</w:t>
            </w:r>
            <w:r w:rsidRPr="00943B57">
              <w:t xml:space="preserve"> г</w:t>
            </w:r>
            <w:r w:rsidR="004429F6">
              <w:t>.</w:t>
            </w:r>
          </w:p>
          <w:p w14:paraId="476ED894" w14:textId="77777777" w:rsidR="009A3182" w:rsidRPr="00943B57" w:rsidRDefault="009A3182" w:rsidP="009A318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BA8B3B" w14:textId="77777777" w:rsidR="009A3182" w:rsidRDefault="009A3182" w:rsidP="009A3182">
      <w:pPr>
        <w:ind w:right="-185"/>
        <w:jc w:val="center"/>
        <w:rPr>
          <w:b/>
        </w:rPr>
      </w:pPr>
    </w:p>
    <w:p w14:paraId="387C2B68" w14:textId="77777777" w:rsidR="009A3182" w:rsidRPr="001B2463" w:rsidRDefault="009A3182" w:rsidP="009A3182">
      <w:pPr>
        <w:ind w:right="-185"/>
        <w:jc w:val="center"/>
      </w:pPr>
      <w:r w:rsidRPr="001B2463">
        <w:rPr>
          <w:b/>
        </w:rPr>
        <w:t>ПОДПРОГРАММА</w:t>
      </w:r>
    </w:p>
    <w:p w14:paraId="0E99FE84" w14:textId="77777777" w:rsidR="009A3182" w:rsidRPr="001B2463" w:rsidRDefault="009A3182" w:rsidP="009A3182">
      <w:pPr>
        <w:ind w:right="-185"/>
        <w:jc w:val="center"/>
        <w:rPr>
          <w:b/>
        </w:rPr>
      </w:pPr>
      <w:r w:rsidRPr="001B2463">
        <w:rPr>
          <w:b/>
        </w:rPr>
        <w:t xml:space="preserve">«О ПОДДЕРЖКЕ ОРГАНОВ ТЕРРИТОРИАЛЬНОГО ОБЩЕСТВЕННОГО САМОУПРАВЛЕНИЯ КРЫМСКОГО ГОРОДСКОГО ПОСЕЛЕНИЯ </w:t>
      </w:r>
    </w:p>
    <w:p w14:paraId="44C5B73D" w14:textId="77777777" w:rsidR="009A3182" w:rsidRPr="001B2463" w:rsidRDefault="009A3182" w:rsidP="009A3182">
      <w:pPr>
        <w:ind w:right="-185"/>
        <w:jc w:val="center"/>
      </w:pPr>
      <w:r w:rsidRPr="001B2463">
        <w:rPr>
          <w:b/>
        </w:rPr>
        <w:t xml:space="preserve">КРЫМСКОГО РАЙОНА»  </w:t>
      </w:r>
      <w:r w:rsidRPr="00D61BEC">
        <w:rPr>
          <w:b/>
        </w:rPr>
        <w:t>НА 20</w:t>
      </w:r>
      <w:r w:rsidR="004429F6" w:rsidRPr="00D61BEC">
        <w:rPr>
          <w:b/>
        </w:rPr>
        <w:t>2</w:t>
      </w:r>
      <w:r w:rsidR="008768CA">
        <w:rPr>
          <w:b/>
        </w:rPr>
        <w:t>4 г.</w:t>
      </w:r>
      <w:r w:rsidRPr="00D61BEC">
        <w:rPr>
          <w:b/>
        </w:rPr>
        <w:t xml:space="preserve"> - 202</w:t>
      </w:r>
      <w:r w:rsidR="008768CA">
        <w:rPr>
          <w:b/>
        </w:rPr>
        <w:t>6</w:t>
      </w:r>
      <w:r w:rsidRPr="00D61BEC">
        <w:rPr>
          <w:b/>
        </w:rPr>
        <w:t xml:space="preserve"> </w:t>
      </w:r>
      <w:r w:rsidR="008768CA">
        <w:rPr>
          <w:b/>
        </w:rPr>
        <w:t>г</w:t>
      </w:r>
      <w:r w:rsidR="004429F6" w:rsidRPr="00D61BEC">
        <w:rPr>
          <w:b/>
        </w:rPr>
        <w:t>.</w:t>
      </w:r>
    </w:p>
    <w:p w14:paraId="70137C38" w14:textId="77777777" w:rsidR="009A3182" w:rsidRPr="001B2463" w:rsidRDefault="009A3182" w:rsidP="009A3182">
      <w:pPr>
        <w:pStyle w:val="a3"/>
        <w:rPr>
          <w:sz w:val="24"/>
        </w:rPr>
      </w:pPr>
    </w:p>
    <w:p w14:paraId="3691611D" w14:textId="77777777" w:rsidR="009A3182" w:rsidRPr="001B2463" w:rsidRDefault="009A3182" w:rsidP="009A3182">
      <w:pPr>
        <w:pStyle w:val="1"/>
        <w:rPr>
          <w:b w:val="0"/>
          <w:sz w:val="24"/>
        </w:rPr>
      </w:pPr>
      <w:r w:rsidRPr="001B2463">
        <w:rPr>
          <w:b w:val="0"/>
          <w:sz w:val="24"/>
        </w:rPr>
        <w:t>ПАСПОРТ</w:t>
      </w:r>
    </w:p>
    <w:p w14:paraId="02475740" w14:textId="77777777" w:rsidR="009A3182" w:rsidRPr="001B2463" w:rsidRDefault="009A3182" w:rsidP="009A3182">
      <w:pPr>
        <w:ind w:right="-185"/>
        <w:jc w:val="center"/>
      </w:pPr>
      <w:r w:rsidRPr="001B2463">
        <w:t xml:space="preserve">подпрограммы «О поддержке органов территориального общественного самоуправления Крымского городского поселения Крымского района» </w:t>
      </w:r>
    </w:p>
    <w:p w14:paraId="05EAF132" w14:textId="77777777" w:rsidR="009A3182" w:rsidRPr="001B2463" w:rsidRDefault="009A3182" w:rsidP="009A3182">
      <w:pPr>
        <w:ind w:right="-185"/>
        <w:jc w:val="center"/>
      </w:pPr>
      <w:r w:rsidRPr="001B2463">
        <w:t>на 20</w:t>
      </w:r>
      <w:r w:rsidR="008768CA">
        <w:t>24 г.</w:t>
      </w:r>
      <w:r w:rsidRPr="001B2463">
        <w:t xml:space="preserve"> - 202</w:t>
      </w:r>
      <w:r w:rsidR="008768CA">
        <w:t>6</w:t>
      </w:r>
      <w:r w:rsidRPr="001B2463">
        <w:t xml:space="preserve"> г</w:t>
      </w:r>
      <w:r w:rsidR="004429F6">
        <w:t>.</w:t>
      </w:r>
    </w:p>
    <w:p w14:paraId="2133AE76" w14:textId="77777777" w:rsidR="009A3182" w:rsidRPr="001B2463" w:rsidRDefault="009A3182" w:rsidP="009A3182">
      <w:pPr>
        <w:ind w:right="-185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9A3182" w:rsidRPr="001B2463" w14:paraId="2DF61848" w14:textId="77777777" w:rsidTr="00132556">
        <w:tc>
          <w:tcPr>
            <w:tcW w:w="3652" w:type="dxa"/>
            <w:shd w:val="clear" w:color="auto" w:fill="auto"/>
          </w:tcPr>
          <w:p w14:paraId="56B89E2D" w14:textId="77777777" w:rsidR="009A3182" w:rsidRPr="001B2463" w:rsidRDefault="009A3182" w:rsidP="009A3182">
            <w:r w:rsidRPr="001B2463"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991395" w14:textId="77777777" w:rsidR="00132556" w:rsidRDefault="009A3182" w:rsidP="008768CA">
            <w:pPr>
              <w:ind w:left="33"/>
              <w:jc w:val="both"/>
            </w:pPr>
            <w:r w:rsidRPr="001B2463">
              <w:t>Подпрограмма «О поддержке органов территориального общественного самоуправления Крымского городского поселения Крымского района» на 20</w:t>
            </w:r>
            <w:r w:rsidR="004429F6">
              <w:t>2</w:t>
            </w:r>
            <w:r w:rsidR="008768CA">
              <w:t>4 г.</w:t>
            </w:r>
            <w:r w:rsidRPr="001B2463">
              <w:t xml:space="preserve"> </w:t>
            </w:r>
            <w:r w:rsidR="008768CA">
              <w:t>–</w:t>
            </w:r>
            <w:r w:rsidRPr="001B2463">
              <w:t xml:space="preserve"> 202</w:t>
            </w:r>
            <w:r w:rsidR="008768CA">
              <w:t>6</w:t>
            </w:r>
            <w:r w:rsidRPr="001B2463">
              <w:t xml:space="preserve"> г</w:t>
            </w:r>
            <w:r w:rsidR="004429F6">
              <w:t>.</w:t>
            </w:r>
          </w:p>
          <w:p w14:paraId="2290F43A" w14:textId="77777777" w:rsidR="009A3182" w:rsidRPr="001B2463" w:rsidRDefault="009A3182" w:rsidP="008768CA">
            <w:pPr>
              <w:ind w:left="33"/>
              <w:jc w:val="both"/>
              <w:rPr>
                <w:bCs/>
              </w:rPr>
            </w:pPr>
            <w:r w:rsidRPr="001B2463">
              <w:rPr>
                <w:bCs/>
              </w:rPr>
              <w:t xml:space="preserve"> (далее – подпрограмма)</w:t>
            </w:r>
          </w:p>
        </w:tc>
      </w:tr>
      <w:tr w:rsidR="009A3182" w:rsidRPr="001B2463" w14:paraId="577390F7" w14:textId="77777777" w:rsidTr="00132556">
        <w:tc>
          <w:tcPr>
            <w:tcW w:w="3652" w:type="dxa"/>
            <w:shd w:val="clear" w:color="auto" w:fill="auto"/>
          </w:tcPr>
          <w:p w14:paraId="550E595F" w14:textId="77777777" w:rsidR="009A3182" w:rsidRPr="001B2463" w:rsidRDefault="009A3182" w:rsidP="009A3182">
            <w:r w:rsidRPr="001B2463">
              <w:t xml:space="preserve">Координатор подпрограммы </w:t>
            </w:r>
          </w:p>
        </w:tc>
        <w:tc>
          <w:tcPr>
            <w:tcW w:w="6237" w:type="dxa"/>
            <w:shd w:val="clear" w:color="auto" w:fill="auto"/>
          </w:tcPr>
          <w:p w14:paraId="22877BD6" w14:textId="77777777" w:rsidR="008768CA" w:rsidRDefault="008768CA" w:rsidP="009A3182">
            <w:pPr>
              <w:ind w:left="33"/>
              <w:jc w:val="both"/>
            </w:pPr>
            <w:r>
              <w:t>А</w:t>
            </w:r>
            <w:r w:rsidRPr="001B2463">
              <w:t>дминистрации Крымского городского поселения Крымского района</w:t>
            </w:r>
            <w:r w:rsidR="000B0AFD">
              <w:t>,</w:t>
            </w:r>
          </w:p>
          <w:p w14:paraId="42A690EA" w14:textId="77777777" w:rsidR="009A3182" w:rsidRDefault="008768CA" w:rsidP="009A3182">
            <w:pPr>
              <w:ind w:left="33"/>
              <w:jc w:val="both"/>
            </w:pPr>
            <w:r>
              <w:t>о</w:t>
            </w:r>
            <w:r w:rsidR="009A3182" w:rsidRPr="001B2463">
              <w:t>бщий отдел администрации Крымского городского поселения Крымского района</w:t>
            </w:r>
            <w:r w:rsidR="000B0AFD">
              <w:t>,</w:t>
            </w:r>
          </w:p>
          <w:p w14:paraId="0B12487D" w14:textId="77777777" w:rsidR="000B0AFD" w:rsidRPr="001B2463" w:rsidRDefault="000B0AFD" w:rsidP="009A3182">
            <w:pPr>
              <w:ind w:left="33"/>
              <w:jc w:val="both"/>
            </w:pPr>
            <w:r>
              <w:t xml:space="preserve">организацилнный отдел </w:t>
            </w:r>
            <w:r w:rsidRPr="001B2463">
              <w:t>администрации Крымского городского поселения Крымского района</w:t>
            </w:r>
          </w:p>
        </w:tc>
      </w:tr>
      <w:tr w:rsidR="009A3182" w:rsidRPr="001B2463" w14:paraId="55DCC604" w14:textId="77777777" w:rsidTr="00132556">
        <w:tc>
          <w:tcPr>
            <w:tcW w:w="3652" w:type="dxa"/>
            <w:shd w:val="clear" w:color="auto" w:fill="auto"/>
          </w:tcPr>
          <w:p w14:paraId="078D3E5B" w14:textId="77777777" w:rsidR="009A3182" w:rsidRPr="001B2463" w:rsidRDefault="009A3182" w:rsidP="009A3182">
            <w:r w:rsidRPr="001B2463">
              <w:t>Иные исполнители отдельных мероприятий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9DEEBE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54A53E1A" w14:textId="77777777" w:rsidTr="00132556">
        <w:tc>
          <w:tcPr>
            <w:tcW w:w="3652" w:type="dxa"/>
            <w:shd w:val="clear" w:color="auto" w:fill="auto"/>
          </w:tcPr>
          <w:p w14:paraId="11A55CE0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2463">
              <w:t xml:space="preserve">Ведомственные целевые программы </w:t>
            </w:r>
          </w:p>
        </w:tc>
        <w:tc>
          <w:tcPr>
            <w:tcW w:w="6237" w:type="dxa"/>
            <w:shd w:val="clear" w:color="auto" w:fill="auto"/>
          </w:tcPr>
          <w:p w14:paraId="0FE8B38D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D3CE836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247B9959" w14:textId="77777777" w:rsidTr="00132556">
        <w:tc>
          <w:tcPr>
            <w:tcW w:w="3652" w:type="dxa"/>
            <w:shd w:val="clear" w:color="auto" w:fill="auto"/>
          </w:tcPr>
          <w:p w14:paraId="624C473B" w14:textId="77777777" w:rsidR="009A3182" w:rsidRPr="001B2463" w:rsidRDefault="009A3182" w:rsidP="009A3182">
            <w:r w:rsidRPr="001B2463">
              <w:t xml:space="preserve">Цели подпрограммы </w:t>
            </w:r>
          </w:p>
        </w:tc>
        <w:tc>
          <w:tcPr>
            <w:tcW w:w="6237" w:type="dxa"/>
            <w:shd w:val="clear" w:color="auto" w:fill="auto"/>
          </w:tcPr>
          <w:p w14:paraId="23558FD5" w14:textId="77777777" w:rsidR="009A3182" w:rsidRPr="001B2463" w:rsidRDefault="009A3182" w:rsidP="009A3182">
            <w:pPr>
              <w:autoSpaceDE w:val="0"/>
              <w:autoSpaceDN w:val="0"/>
              <w:adjustRightInd w:val="0"/>
              <w:jc w:val="both"/>
            </w:pPr>
            <w:r w:rsidRPr="001B2463">
              <w:t>Поддержка инициатив территориальных общественных самоуправлений, действующих на территории Крымского городского поселения Крымского района.</w:t>
            </w:r>
          </w:p>
        </w:tc>
      </w:tr>
      <w:tr w:rsidR="009A3182" w:rsidRPr="001B2463" w14:paraId="68AAF365" w14:textId="77777777" w:rsidTr="00132556">
        <w:tc>
          <w:tcPr>
            <w:tcW w:w="3652" w:type="dxa"/>
            <w:shd w:val="clear" w:color="auto" w:fill="auto"/>
          </w:tcPr>
          <w:p w14:paraId="34B6C34D" w14:textId="77777777" w:rsidR="009A3182" w:rsidRPr="001B2463" w:rsidRDefault="009A3182" w:rsidP="009A3182">
            <w:r w:rsidRPr="001B2463">
              <w:t xml:space="preserve">Задачи  подпрограммы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6F1DE3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      </w:r>
          </w:p>
          <w:p w14:paraId="5BDA8127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      </w:r>
          </w:p>
          <w:p w14:paraId="6899A063" w14:textId="77777777" w:rsidR="009A3182" w:rsidRPr="001B2463" w:rsidRDefault="009A3182" w:rsidP="009A3182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63">
              <w:rPr>
                <w:rFonts w:ascii="Times New Roman" w:hAnsi="Times New Roman"/>
                <w:sz w:val="24"/>
                <w:szCs w:val="24"/>
              </w:rPr>
              <w:t>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9A3182" w:rsidRPr="001B2463" w14:paraId="12F48601" w14:textId="77777777" w:rsidTr="00132556">
        <w:tc>
          <w:tcPr>
            <w:tcW w:w="3652" w:type="dxa"/>
            <w:shd w:val="clear" w:color="auto" w:fill="auto"/>
          </w:tcPr>
          <w:p w14:paraId="01484615" w14:textId="77777777" w:rsidR="009A3182" w:rsidRPr="001B2463" w:rsidRDefault="009A3182" w:rsidP="009A3182">
            <w:r w:rsidRPr="001B2463">
              <w:t>Перечень целевых показателей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B545AE" w14:textId="77777777" w:rsidR="009A3182" w:rsidRDefault="009A3182" w:rsidP="008768CA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социально-значимых общественных работ;</w:t>
            </w:r>
          </w:p>
          <w:p w14:paraId="613F0AF0" w14:textId="77777777" w:rsidR="009A3182" w:rsidRDefault="009A3182" w:rsidP="008768CA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 конкурс</w:t>
            </w:r>
            <w:r w:rsidR="008768CA">
              <w:t>ов</w:t>
            </w:r>
            <w:r>
              <w:t xml:space="preserve"> на звание «Лучший орган территориального общественного самоуправления», </w:t>
            </w:r>
          </w:p>
          <w:p w14:paraId="4A937F9D" w14:textId="77777777" w:rsidR="009A3182" w:rsidRDefault="009A3182" w:rsidP="008768CA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собраний /советов ТОС;</w:t>
            </w:r>
          </w:p>
          <w:p w14:paraId="17938F7E" w14:textId="77777777" w:rsidR="009A3182" w:rsidRPr="001B2463" w:rsidRDefault="009A3182" w:rsidP="008768CA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праздников «День добрых соседей»</w:t>
            </w:r>
            <w:r w:rsidR="000B0AFD">
              <w:t>.</w:t>
            </w:r>
          </w:p>
        </w:tc>
      </w:tr>
      <w:tr w:rsidR="009A3182" w:rsidRPr="001B2463" w14:paraId="5DF00DE0" w14:textId="77777777" w:rsidTr="00132556">
        <w:tc>
          <w:tcPr>
            <w:tcW w:w="3652" w:type="dxa"/>
            <w:shd w:val="clear" w:color="auto" w:fill="auto"/>
          </w:tcPr>
          <w:p w14:paraId="49C594CD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1B2463"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14:paraId="3BEA5E68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2463">
              <w:rPr>
                <w:bCs/>
              </w:rPr>
              <w:t>Этапы реализации подпрограммы -  не предусмотрены;</w:t>
            </w:r>
          </w:p>
          <w:p w14:paraId="29347EC5" w14:textId="77777777" w:rsidR="009A3182" w:rsidRPr="001B2463" w:rsidRDefault="009A3182" w:rsidP="008768CA">
            <w:pPr>
              <w:jc w:val="both"/>
            </w:pPr>
            <w:r w:rsidRPr="001B2463">
              <w:t>Сроки реализации подпрограммы 20</w:t>
            </w:r>
            <w:r w:rsidR="004429F6">
              <w:t>2</w:t>
            </w:r>
            <w:r w:rsidR="008768CA">
              <w:t>4 г.</w:t>
            </w:r>
            <w:r w:rsidRPr="001B2463">
              <w:t>-202</w:t>
            </w:r>
            <w:r w:rsidR="008768CA">
              <w:t>6</w:t>
            </w:r>
            <w:r w:rsidRPr="001B2463">
              <w:t xml:space="preserve"> г</w:t>
            </w:r>
            <w:r w:rsidR="004429F6">
              <w:t>.</w:t>
            </w:r>
          </w:p>
        </w:tc>
      </w:tr>
      <w:tr w:rsidR="009A3182" w:rsidRPr="001B2463" w14:paraId="633D86D8" w14:textId="77777777" w:rsidTr="00132556">
        <w:tc>
          <w:tcPr>
            <w:tcW w:w="3652" w:type="dxa"/>
            <w:shd w:val="clear" w:color="auto" w:fill="auto"/>
          </w:tcPr>
          <w:p w14:paraId="5D51410F" w14:textId="77777777" w:rsidR="009A3182" w:rsidRPr="001B2463" w:rsidRDefault="009A3182" w:rsidP="009A3182">
            <w:r w:rsidRPr="001B2463">
              <w:t xml:space="preserve">Объемы бюджетных ассигнований подпрограммы </w:t>
            </w:r>
          </w:p>
        </w:tc>
        <w:tc>
          <w:tcPr>
            <w:tcW w:w="6237" w:type="dxa"/>
            <w:shd w:val="clear" w:color="auto" w:fill="auto"/>
          </w:tcPr>
          <w:p w14:paraId="1139D1DD" w14:textId="77777777" w:rsidR="000B0AFD" w:rsidRDefault="009A3182" w:rsidP="000B0AFD">
            <w:pPr>
              <w:pStyle w:val="af0"/>
            </w:pPr>
            <w:r w:rsidRPr="001B2463">
              <w:t>Общий</w:t>
            </w:r>
            <w:r w:rsidR="00D12E68">
              <w:t xml:space="preserve"> </w:t>
            </w:r>
            <w:r w:rsidRPr="001B2463">
              <w:t>объем</w:t>
            </w:r>
            <w:r w:rsidR="00D12E68">
              <w:t xml:space="preserve"> </w:t>
            </w:r>
            <w:r w:rsidRPr="001B2463">
              <w:t>финансирования</w:t>
            </w:r>
            <w:r w:rsidR="00E345D1">
              <w:t xml:space="preserve"> </w:t>
            </w:r>
            <w:r w:rsidR="000B0AFD">
              <w:t xml:space="preserve">- </w:t>
            </w:r>
            <w:r w:rsidR="00BA4BDA">
              <w:t xml:space="preserve">8758,5 </w:t>
            </w:r>
            <w:r w:rsidR="00BA4BDA" w:rsidRPr="0056428A">
              <w:t xml:space="preserve">тыс.руб., </w:t>
            </w:r>
          </w:p>
          <w:p w14:paraId="7234D6F6" w14:textId="77777777" w:rsidR="00BA4BDA" w:rsidRPr="0056428A" w:rsidRDefault="00BA4BDA" w:rsidP="000B0AFD">
            <w:pPr>
              <w:pStyle w:val="af0"/>
            </w:pPr>
            <w:r w:rsidRPr="0056428A">
              <w:t>в том числе по годам:</w:t>
            </w:r>
          </w:p>
          <w:p w14:paraId="702786BD" w14:textId="77777777" w:rsidR="00BA4BDA" w:rsidRPr="0056428A" w:rsidRDefault="00BA4BDA" w:rsidP="00BA4BDA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  <w:rPr>
                <w:rFonts w:ascii="Times New Roman"/>
                <w:color w:val="auto"/>
              </w:rPr>
            </w:pPr>
            <w:r w:rsidRPr="0056428A">
              <w:rPr>
                <w:rFonts w:ascii="Times New Roman"/>
                <w:color w:val="auto"/>
              </w:rPr>
              <w:t>20</w:t>
            </w:r>
            <w:r>
              <w:rPr>
                <w:rFonts w:ascii="Times New Roman"/>
                <w:color w:val="auto"/>
              </w:rPr>
              <w:t>24</w:t>
            </w:r>
            <w:r w:rsidRPr="0056428A">
              <w:rPr>
                <w:rFonts w:ascii="Times New Roman"/>
                <w:color w:val="auto"/>
              </w:rPr>
              <w:t xml:space="preserve"> г</w:t>
            </w:r>
            <w:r>
              <w:rPr>
                <w:rFonts w:ascii="Times New Roman"/>
                <w:color w:val="auto"/>
              </w:rPr>
              <w:t>.</w:t>
            </w:r>
            <w:r w:rsidRPr="0056428A">
              <w:rPr>
                <w:rFonts w:ascii="Times New Roman"/>
                <w:color w:val="auto"/>
              </w:rPr>
              <w:t xml:space="preserve"> – </w:t>
            </w:r>
            <w:r w:rsidRPr="0056428A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919</w:t>
            </w:r>
            <w:r w:rsidRPr="0056428A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5</w:t>
            </w:r>
            <w:r w:rsidRPr="0056428A">
              <w:rPr>
                <w:rFonts w:ascii="Times New Roman"/>
              </w:rPr>
              <w:t xml:space="preserve"> </w:t>
            </w:r>
            <w:r w:rsidRPr="0056428A">
              <w:rPr>
                <w:rFonts w:ascii="Times New Roman"/>
                <w:color w:val="auto"/>
              </w:rPr>
              <w:t>тыс.руб.;</w:t>
            </w:r>
          </w:p>
          <w:p w14:paraId="3768E5BD" w14:textId="77777777" w:rsidR="00BA4BDA" w:rsidRPr="0056428A" w:rsidRDefault="00BA4BDA" w:rsidP="00BA4BDA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2025</w:t>
            </w:r>
            <w:r w:rsidRPr="0056428A">
              <w:rPr>
                <w:rFonts w:ascii="Times New Roman"/>
                <w:color w:val="auto"/>
              </w:rPr>
              <w:t xml:space="preserve"> г</w:t>
            </w:r>
            <w:r>
              <w:rPr>
                <w:rFonts w:ascii="Times New Roman"/>
                <w:color w:val="auto"/>
              </w:rPr>
              <w:t>.</w:t>
            </w:r>
            <w:r w:rsidRPr="0056428A">
              <w:rPr>
                <w:rFonts w:ascii="Times New Roman"/>
                <w:color w:val="auto"/>
              </w:rPr>
              <w:t xml:space="preserve"> – </w:t>
            </w:r>
            <w:r>
              <w:rPr>
                <w:rFonts w:ascii="Times New Roman"/>
              </w:rPr>
              <w:t>2919</w:t>
            </w:r>
            <w:r w:rsidRPr="0056428A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5</w:t>
            </w:r>
            <w:r w:rsidRPr="0056428A">
              <w:rPr>
                <w:rFonts w:ascii="Times New Roman"/>
              </w:rPr>
              <w:t xml:space="preserve"> тыс</w:t>
            </w:r>
            <w:r w:rsidRPr="0056428A">
              <w:rPr>
                <w:rFonts w:ascii="Times New Roman"/>
                <w:color w:val="auto"/>
              </w:rPr>
              <w:t>.руб.;</w:t>
            </w:r>
          </w:p>
          <w:p w14:paraId="4E425ED9" w14:textId="77777777" w:rsidR="009A3182" w:rsidRPr="001B2463" w:rsidRDefault="00BA4BDA" w:rsidP="000B0AFD">
            <w:pPr>
              <w:pStyle w:val="af"/>
              <w:tabs>
                <w:tab w:val="left" w:pos="0"/>
              </w:tabs>
              <w:spacing w:before="0" w:after="0" w:line="240" w:lineRule="auto"/>
              <w:ind w:firstLine="34"/>
            </w:pPr>
            <w:r>
              <w:rPr>
                <w:rFonts w:ascii="Times New Roman"/>
                <w:color w:val="auto"/>
              </w:rPr>
              <w:t>2026</w:t>
            </w:r>
            <w:r w:rsidRPr="0056428A">
              <w:rPr>
                <w:rFonts w:ascii="Times New Roman"/>
                <w:color w:val="auto"/>
              </w:rPr>
              <w:t xml:space="preserve"> г</w:t>
            </w:r>
            <w:r>
              <w:rPr>
                <w:rFonts w:ascii="Times New Roman"/>
                <w:color w:val="auto"/>
              </w:rPr>
              <w:t>.</w:t>
            </w:r>
            <w:r w:rsidRPr="0056428A">
              <w:rPr>
                <w:rFonts w:ascii="Times New Roman"/>
                <w:color w:val="auto"/>
              </w:rPr>
              <w:t xml:space="preserve"> – </w:t>
            </w:r>
            <w:r w:rsidRPr="0056428A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919</w:t>
            </w:r>
            <w:r w:rsidRPr="0056428A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 xml:space="preserve">5 </w:t>
            </w:r>
            <w:r w:rsidRPr="0056428A">
              <w:t>тыс</w:t>
            </w:r>
            <w:r w:rsidRPr="0056428A">
              <w:rPr>
                <w:rFonts w:ascii="Times New Roman"/>
                <w:color w:val="auto"/>
              </w:rPr>
              <w:t>.руб.</w:t>
            </w:r>
            <w:r w:rsidR="00935E8E">
              <w:t xml:space="preserve"> </w:t>
            </w:r>
          </w:p>
        </w:tc>
      </w:tr>
      <w:tr w:rsidR="009A3182" w:rsidRPr="001B2463" w14:paraId="1F7048D8" w14:textId="77777777" w:rsidTr="00132556">
        <w:tc>
          <w:tcPr>
            <w:tcW w:w="3652" w:type="dxa"/>
            <w:shd w:val="clear" w:color="auto" w:fill="auto"/>
          </w:tcPr>
          <w:p w14:paraId="4A6AE868" w14:textId="77777777" w:rsidR="009A3182" w:rsidRPr="001B2463" w:rsidRDefault="009A3182" w:rsidP="009A3182">
            <w:r w:rsidRPr="001B2463">
              <w:t>Контроль за выполнением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62B2C1" w14:textId="77777777" w:rsidR="009A3182" w:rsidRPr="001B2463" w:rsidRDefault="009A3182" w:rsidP="009A3182">
            <w:pPr>
              <w:ind w:left="33"/>
            </w:pPr>
            <w:r w:rsidRPr="001B2463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31A738D3" w14:textId="77777777" w:rsidR="009A3182" w:rsidRPr="001B2463" w:rsidRDefault="009A3182" w:rsidP="009A3182">
      <w:pPr>
        <w:ind w:right="-185"/>
        <w:jc w:val="center"/>
        <w:rPr>
          <w:b/>
        </w:rPr>
      </w:pPr>
    </w:p>
    <w:p w14:paraId="773BC387" w14:textId="77777777" w:rsidR="009A3182" w:rsidRPr="00127F45" w:rsidRDefault="009A3182" w:rsidP="009A3182">
      <w:pPr>
        <w:numPr>
          <w:ilvl w:val="0"/>
          <w:numId w:val="7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14:paraId="4AC8F9D1" w14:textId="77777777" w:rsidR="009A3182" w:rsidRPr="001B2463" w:rsidRDefault="009A3182" w:rsidP="009A3182">
      <w:pPr>
        <w:ind w:left="540"/>
        <w:jc w:val="both"/>
        <w:rPr>
          <w:b/>
        </w:rPr>
      </w:pPr>
    </w:p>
    <w:p w14:paraId="1B24B6CC" w14:textId="77777777" w:rsidR="009A3182" w:rsidRPr="001B2463" w:rsidRDefault="009A3182" w:rsidP="009A3182">
      <w:pPr>
        <w:ind w:firstLine="540"/>
        <w:jc w:val="both"/>
      </w:pPr>
      <w:r w:rsidRPr="001B2463">
        <w:t xml:space="preserve">Настоящая подпрограмма разработана в соответствии с Федеральным законом от </w:t>
      </w:r>
      <w:r w:rsidR="004429F6">
        <w:br/>
      </w:r>
      <w:r w:rsidRPr="001B2463">
        <w:t xml:space="preserve">6 октября 2003 </w:t>
      </w:r>
      <w:r w:rsidR="000B0AFD">
        <w:t xml:space="preserve">г. </w:t>
      </w:r>
      <w:r w:rsidRPr="001B2463">
        <w:t>№ 131-ФЗ «Об общих принципах организации местного самоуправления в Российской Федерации и Уставом Крымского городского поселения Крымского района.</w:t>
      </w:r>
    </w:p>
    <w:p w14:paraId="6A856ADA" w14:textId="77777777" w:rsidR="009A3182" w:rsidRPr="001B2463" w:rsidRDefault="009A3182" w:rsidP="009A3182">
      <w:pPr>
        <w:tabs>
          <w:tab w:val="left" w:pos="900"/>
        </w:tabs>
        <w:jc w:val="both"/>
      </w:pPr>
      <w:r>
        <w:t>Органы территориального</w:t>
      </w:r>
      <w:r w:rsidRPr="001B2463">
        <w:t xml:space="preserve"> общественно</w:t>
      </w:r>
      <w:r>
        <w:t>го самоуправления сегодня –</w:t>
      </w:r>
      <w:r w:rsidR="002A171C">
        <w:t xml:space="preserve"> </w:t>
      </w:r>
      <w:r>
        <w:t>это неотъемлемая часть общества, реально движущая сила социальных преобразований современности. Их возрастающая роль в развитии и становлении общества требует от органов местного самоуправления дальнейшего  совершенствования основных форм, методов и принципов взаимодействия с ними  при решении вопросов местного значения. Территориальное общественное самоуправление</w:t>
      </w:r>
      <w:r w:rsidRPr="001B2463">
        <w:t xml:space="preserve"> – это самоорганизация граждан по месту их жительства, на части территории Крымского городского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14:paraId="1B61169F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 xml:space="preserve">Благодаря приобретенному за </w:t>
      </w:r>
      <w:r>
        <w:t>одиннадцать</w:t>
      </w:r>
      <w:r w:rsidRPr="001B2463">
        <w:t xml:space="preserve"> лет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14:paraId="76AD9B0A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Принятие муниципальных целевых программ «О поддержке органов территориального общественного самоуправления Крымского городского поселения Крымского района» на 201</w:t>
      </w:r>
      <w:r w:rsidR="002A171C">
        <w:t>8</w:t>
      </w:r>
      <w:r w:rsidRPr="001B2463">
        <w:t xml:space="preserve"> - 20</w:t>
      </w:r>
      <w:r w:rsidR="002A171C">
        <w:t>20</w:t>
      </w:r>
      <w:r w:rsidRPr="001B2463">
        <w:t xml:space="preserve"> годы позволило территориальным общественным самоуправлениям ежегодно проводить социально значимые мероприятия с участием жителей города. </w:t>
      </w:r>
      <w:r>
        <w:t>Были проведены субботники по благоустройству и наведению санитарного порядка в микрорайонах города, установлены детские дворовые площадки, проведены праздники «День добрых соседей», выявлены семьи, находящиеся в трудных жизненных ситуациях.б</w:t>
      </w:r>
      <w:r w:rsidRPr="001B2463">
        <w:t>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14:paraId="7D21C132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 В    соответствии   с    действующим    законодательством,  и  на</w:t>
      </w:r>
    </w:p>
    <w:p w14:paraId="12FD9108" w14:textId="77777777" w:rsidR="009A3182" w:rsidRPr="001B2463" w:rsidRDefault="009A3182" w:rsidP="009A3182">
      <w:pPr>
        <w:autoSpaceDE w:val="0"/>
        <w:autoSpaceDN w:val="0"/>
        <w:adjustRightInd w:val="0"/>
        <w:jc w:val="both"/>
      </w:pPr>
      <w:r w:rsidRPr="001B2463">
        <w:t>основании Положения о территориальном общественном самоуправлении, утвержденным решением Совета Крымского городского поселения Крымского района от 2 февраля 2006 г</w:t>
      </w:r>
      <w:r w:rsidR="004429F6">
        <w:t>.</w:t>
      </w:r>
      <w:r w:rsidRPr="001B2463">
        <w:t xml:space="preserve"> №</w:t>
      </w:r>
      <w:r w:rsidR="000B0AFD">
        <w:t xml:space="preserve"> </w:t>
      </w:r>
      <w:r w:rsidRPr="001B2463">
        <w:t>37, каждый руководитель органа ТОС в рамках подпрограммы получает компенсационные выплаты на частичное возмещение затрат на приобретениеканцтоваров, проезд на общественном транспорте.</w:t>
      </w:r>
    </w:p>
    <w:p w14:paraId="24B188BF" w14:textId="77777777" w:rsidR="009A3182" w:rsidRDefault="009A3182" w:rsidP="009A3182">
      <w:pPr>
        <w:autoSpaceDE w:val="0"/>
        <w:autoSpaceDN w:val="0"/>
        <w:adjustRightInd w:val="0"/>
        <w:ind w:firstLine="540"/>
        <w:jc w:val="both"/>
      </w:pPr>
      <w:r>
        <w:t>Ежегодно увеличивается количе</w:t>
      </w:r>
      <w:r w:rsidRPr="001B2463">
        <w:t>ство участников городских и краевых конкурсов на  звания «Лучший орган территориального общественного самоуправления Крымского городского поселения Крымского района».</w:t>
      </w:r>
    </w:p>
    <w:p w14:paraId="49D7BAA3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lastRenderedPageBreak/>
        <w:t>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14:paraId="741FE258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Крымского городского поселения Крымского района. </w:t>
      </w:r>
    </w:p>
    <w:p w14:paraId="063B2FBA" w14:textId="77777777" w:rsidR="009A3182" w:rsidRPr="001B2463" w:rsidRDefault="009A3182" w:rsidP="009A3182">
      <w:pPr>
        <w:tabs>
          <w:tab w:val="left" w:pos="0"/>
        </w:tabs>
        <w:ind w:firstLine="540"/>
        <w:jc w:val="right"/>
      </w:pPr>
    </w:p>
    <w:p w14:paraId="27A29976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t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реализации подпрограммы</w:t>
      </w:r>
    </w:p>
    <w:p w14:paraId="23E601C3" w14:textId="77777777" w:rsidR="009A3182" w:rsidRPr="00127F45" w:rsidRDefault="009A3182" w:rsidP="009A3182">
      <w:pPr>
        <w:jc w:val="both"/>
      </w:pPr>
    </w:p>
    <w:p w14:paraId="49DE4AAA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6FE337C4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Для достижения этих целей предусматривается решение следующих задач:</w:t>
      </w:r>
    </w:p>
    <w:p w14:paraId="7ADF5C80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</w:r>
    </w:p>
    <w:p w14:paraId="65EC95E8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403FC56A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14:paraId="69854F11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>расширение числа жителей Крымского городского поселения Крымского района, вовлекаемых в решение социально значимых проблем Крымского городского поселения Крымского района;</w:t>
      </w:r>
    </w:p>
    <w:p w14:paraId="3A373E08" w14:textId="77777777" w:rsidR="009A3182" w:rsidRPr="001B2463" w:rsidRDefault="009A3182" w:rsidP="009A3182">
      <w:pPr>
        <w:autoSpaceDE w:val="0"/>
        <w:autoSpaceDN w:val="0"/>
        <w:adjustRightInd w:val="0"/>
        <w:ind w:firstLine="567"/>
        <w:jc w:val="both"/>
      </w:pPr>
      <w:r w:rsidRPr="001B2463">
        <w:t>Показателями достижения целей и решения задач является повышение гражданской активности в решении социально значимых проблем населения Крымского городского поселения Крымского района, оказание поддержки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</w:t>
      </w:r>
    </w:p>
    <w:p w14:paraId="7453803C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 xml:space="preserve">Ожидаемые результаты реализации мероприятий </w:t>
      </w:r>
      <w:r>
        <w:t>под</w:t>
      </w:r>
      <w:r w:rsidRPr="001B2463">
        <w:t xml:space="preserve">программы: </w:t>
      </w:r>
    </w:p>
    <w:p w14:paraId="426B7B01" w14:textId="77777777" w:rsidR="009A3182" w:rsidRDefault="009A3182" w:rsidP="009A3182">
      <w:pPr>
        <w:ind w:firstLine="709"/>
        <w:jc w:val="both"/>
      </w:pPr>
      <w:r>
        <w:t>-стимулирование территориального общественного самоуправления с целью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14:paraId="305A9CEC" w14:textId="77777777" w:rsidR="009A3182" w:rsidRDefault="009A3182" w:rsidP="009A3182">
      <w:pPr>
        <w:ind w:firstLine="709"/>
        <w:jc w:val="both"/>
      </w:pPr>
      <w:r>
        <w:t>- повышение уровня взаимодействия ТОС с некоммерческими организациями, представителями малого и среднего бизнеса;</w:t>
      </w:r>
    </w:p>
    <w:p w14:paraId="1F42CF1F" w14:textId="77777777" w:rsidR="009A3182" w:rsidRDefault="009A3182" w:rsidP="009A3182">
      <w:pPr>
        <w:ind w:firstLine="709"/>
        <w:jc w:val="both"/>
      </w:pPr>
      <w:r>
        <w:t>- 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61109361" w14:textId="77777777" w:rsidR="009A3182" w:rsidRDefault="009A3182" w:rsidP="009A3182">
      <w:pPr>
        <w:ind w:firstLine="709"/>
        <w:jc w:val="both"/>
      </w:pPr>
      <w:r>
        <w:t>-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53F2D624" w14:textId="77777777" w:rsidR="009A3182" w:rsidRPr="001B2463" w:rsidRDefault="009A3182" w:rsidP="009A3182">
      <w:pPr>
        <w:ind w:firstLine="709"/>
        <w:jc w:val="both"/>
      </w:pPr>
      <w:r>
        <w:t>- увеличение количества и повышение качества проводимых при участии ТОС мероприятий по благоустройству городских территорий.</w:t>
      </w:r>
      <w:r w:rsidR="002A171C">
        <w:t xml:space="preserve"> </w:t>
      </w:r>
      <w:r w:rsidRPr="001B2463">
        <w:t>Сроки реализации мероприятий подпрограммы «О поддержке органов территориального общественного самоуправления Крымского городского поселения Крымского района» рассчитаны на 20</w:t>
      </w:r>
      <w:r w:rsidR="004429F6">
        <w:t>2</w:t>
      </w:r>
      <w:r w:rsidR="008768CA">
        <w:t>4</w:t>
      </w:r>
      <w:r w:rsidRPr="001B2463">
        <w:t>, 20</w:t>
      </w:r>
      <w:r w:rsidR="004429F6">
        <w:t>2</w:t>
      </w:r>
      <w:r w:rsidR="008768CA">
        <w:t>5</w:t>
      </w:r>
      <w:r w:rsidRPr="001B2463">
        <w:t>, 202</w:t>
      </w:r>
      <w:r w:rsidR="008768CA">
        <w:t>6</w:t>
      </w:r>
      <w:r w:rsidRPr="001B2463">
        <w:t xml:space="preserve"> г. </w:t>
      </w:r>
    </w:p>
    <w:p w14:paraId="260DFE1E" w14:textId="77777777" w:rsidR="009A3182" w:rsidRPr="001B2463" w:rsidRDefault="009A3182" w:rsidP="009A3182">
      <w:pPr>
        <w:jc w:val="both"/>
      </w:pPr>
      <w:r w:rsidRPr="001B2463">
        <w:t>Этапы реализации мероприятий данной подпрограммы не предусмотрены.</w:t>
      </w:r>
    </w:p>
    <w:p w14:paraId="01DA92FA" w14:textId="77777777" w:rsidR="009A3182" w:rsidRPr="001B2463" w:rsidRDefault="009A3182" w:rsidP="009A3182">
      <w:pPr>
        <w:ind w:firstLine="567"/>
        <w:jc w:val="both"/>
      </w:pPr>
      <w:r w:rsidRPr="001B2463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39453EA3" w14:textId="77777777" w:rsidR="009A3182" w:rsidRPr="001B2463" w:rsidRDefault="009A3182" w:rsidP="009A3182">
      <w:pPr>
        <w:ind w:firstLine="567"/>
        <w:jc w:val="both"/>
      </w:pPr>
      <w:r w:rsidRPr="001B2463">
        <w:t xml:space="preserve"> Оценка эффективности результатов реализации подпрограммы будет осуществляться на основании следующий показателей:</w:t>
      </w:r>
    </w:p>
    <w:p w14:paraId="3080C770" w14:textId="77777777" w:rsidR="009A3182" w:rsidRPr="001B2463" w:rsidRDefault="009A3182" w:rsidP="009A3182">
      <w:pPr>
        <w:ind w:firstLine="567"/>
        <w:jc w:val="both"/>
        <w:sectPr w:rsidR="009A3182" w:rsidRPr="001B2463" w:rsidSect="00895B29">
          <w:footnotePr>
            <w:numFmt w:val="chicago"/>
          </w:footnotePr>
          <w:pgSz w:w="11906" w:h="16838"/>
          <w:pgMar w:top="1134" w:right="567" w:bottom="425" w:left="1701" w:header="709" w:footer="709" w:gutter="0"/>
          <w:pgNumType w:start="1"/>
          <w:cols w:space="708"/>
          <w:titlePg/>
          <w:docGrid w:linePitch="360"/>
        </w:sectPr>
      </w:pPr>
    </w:p>
    <w:p w14:paraId="576FE476" w14:textId="77777777" w:rsidR="009A3182" w:rsidRPr="001B2463" w:rsidRDefault="00132556" w:rsidP="00132556">
      <w:pPr>
        <w:pStyle w:val="41"/>
        <w:shd w:val="clear" w:color="auto" w:fill="auto"/>
        <w:spacing w:after="0" w:line="240" w:lineRule="auto"/>
        <w:ind w:left="20" w:right="20" w:firstLine="688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A3182" w:rsidRPr="001B2463">
        <w:rPr>
          <w:rStyle w:val="4"/>
          <w:sz w:val="24"/>
          <w:szCs w:val="24"/>
        </w:rPr>
        <w:t>Таблица 1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8"/>
        <w:gridCol w:w="202"/>
        <w:gridCol w:w="697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1002"/>
      </w:tblGrid>
      <w:tr w:rsidR="009A3182" w:rsidRPr="001B2463" w14:paraId="751317BD" w14:textId="77777777" w:rsidTr="009A3182">
        <w:tc>
          <w:tcPr>
            <w:tcW w:w="196" w:type="pct"/>
            <w:vMerge w:val="restart"/>
            <w:vAlign w:val="center"/>
          </w:tcPr>
          <w:p w14:paraId="7A9C555C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14:paraId="5A83AA19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08216EB5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31" w:type="pct"/>
            <w:vMerge w:val="restart"/>
            <w:vAlign w:val="center"/>
          </w:tcPr>
          <w:p w14:paraId="05A0BF45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61" w:type="pct"/>
            <w:gridSpan w:val="10"/>
          </w:tcPr>
          <w:p w14:paraId="02D65F4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5EDE3A3A" w14:textId="77777777" w:rsidTr="009A3182">
        <w:tc>
          <w:tcPr>
            <w:tcW w:w="196" w:type="pct"/>
            <w:vMerge/>
          </w:tcPr>
          <w:p w14:paraId="788296C9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44DF87CB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4E694A71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14:paraId="3859A6C5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</w:t>
            </w:r>
            <w:r w:rsidR="008768CA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  <w:gridSpan w:val="2"/>
          </w:tcPr>
          <w:p w14:paraId="625FA59C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8768CA">
              <w:rPr>
                <w:rStyle w:val="4"/>
                <w:sz w:val="24"/>
                <w:szCs w:val="24"/>
              </w:rPr>
              <w:t>3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  <w:gridSpan w:val="2"/>
          </w:tcPr>
          <w:p w14:paraId="0A614DE8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8768CA">
              <w:rPr>
                <w:rStyle w:val="4"/>
                <w:sz w:val="24"/>
                <w:szCs w:val="24"/>
              </w:rPr>
              <w:t>4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  <w:gridSpan w:val="2"/>
          </w:tcPr>
          <w:p w14:paraId="51F676E6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8768CA">
              <w:rPr>
                <w:rStyle w:val="4"/>
                <w:sz w:val="24"/>
                <w:szCs w:val="24"/>
              </w:rPr>
              <w:t>5</w:t>
            </w:r>
            <w:r w:rsidRPr="001B2463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692" w:type="pct"/>
            <w:gridSpan w:val="2"/>
          </w:tcPr>
          <w:p w14:paraId="773C498A" w14:textId="77777777" w:rsidR="009A3182" w:rsidRPr="001B2463" w:rsidRDefault="009A3182" w:rsidP="004429F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202</w:t>
            </w:r>
            <w:r w:rsidR="008768CA">
              <w:rPr>
                <w:rStyle w:val="4"/>
                <w:sz w:val="24"/>
                <w:szCs w:val="24"/>
              </w:rPr>
              <w:t>6</w:t>
            </w:r>
            <w:r w:rsidR="004429F6">
              <w:rPr>
                <w:rStyle w:val="4"/>
                <w:sz w:val="24"/>
                <w:szCs w:val="24"/>
              </w:rPr>
              <w:t xml:space="preserve"> </w:t>
            </w:r>
            <w:r w:rsidRPr="001B2463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9A3182" w:rsidRPr="001B2463" w14:paraId="3CEF9372" w14:textId="77777777" w:rsidTr="009A3182">
        <w:tc>
          <w:tcPr>
            <w:tcW w:w="196" w:type="pct"/>
            <w:vMerge/>
          </w:tcPr>
          <w:p w14:paraId="0E6CB01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7AAC473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3E34A8D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2" w:type="pct"/>
          </w:tcPr>
          <w:p w14:paraId="053D882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0" w:type="pct"/>
          </w:tcPr>
          <w:p w14:paraId="249C664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1F0BA6A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1D0522B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6912B73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0E0B1A1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5AF5844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17E17FE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40F4730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7CEE5AB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4" w:type="pct"/>
          </w:tcPr>
          <w:p w14:paraId="5F1A0F2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05C3C60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0" w:type="pct"/>
          </w:tcPr>
          <w:p w14:paraId="428FB36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1DE1981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7294438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02A80A33" w14:textId="77777777" w:rsidTr="009A3182">
        <w:tc>
          <w:tcPr>
            <w:tcW w:w="196" w:type="pct"/>
          </w:tcPr>
          <w:p w14:paraId="4DF84A9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14:paraId="4951617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14:paraId="5214BBF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14:paraId="007BD33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2963A33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14:paraId="6E78C5C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14:paraId="2A48380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14:paraId="2F992BF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14:paraId="2239A0D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9" w:type="pct"/>
          </w:tcPr>
          <w:p w14:paraId="17DD263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14:paraId="1A0FBCF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14:paraId="68D1E17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56C29A5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59081C91" w14:textId="77777777" w:rsidTr="009A3182">
        <w:tc>
          <w:tcPr>
            <w:tcW w:w="5000" w:type="pct"/>
            <w:gridSpan w:val="14"/>
            <w:vAlign w:val="center"/>
          </w:tcPr>
          <w:p w14:paraId="039BED0B" w14:textId="77777777" w:rsidR="009A3182" w:rsidRDefault="009A3182" w:rsidP="009A3182">
            <w:pPr>
              <w:pStyle w:val="af0"/>
              <w:jc w:val="center"/>
            </w:pPr>
            <w:r>
              <w:t>По</w:t>
            </w:r>
            <w:r w:rsidRPr="001B2463">
              <w:t>дпрограмма «</w:t>
            </w:r>
            <w:r w:rsidRPr="006312C6">
              <w:t xml:space="preserve">О поддержке органов территориального общественного самоуправления </w:t>
            </w:r>
            <w:r>
              <w:t>Кр</w:t>
            </w:r>
            <w:r w:rsidRPr="006312C6">
              <w:t xml:space="preserve">ымского городского поселения </w:t>
            </w:r>
            <w:r>
              <w:t>Крымского</w:t>
            </w:r>
          </w:p>
          <w:p w14:paraId="0FE1806A" w14:textId="77777777" w:rsidR="009A3182" w:rsidRPr="001B2463" w:rsidRDefault="009A3182" w:rsidP="008768CA">
            <w:pPr>
              <w:pStyle w:val="af0"/>
              <w:jc w:val="center"/>
            </w:pPr>
            <w:r>
              <w:t>городского поселения Крымского района» на 20</w:t>
            </w:r>
            <w:r w:rsidR="008768CA">
              <w:t>23 г.</w:t>
            </w:r>
            <w:r>
              <w:t>-</w:t>
            </w:r>
            <w:r w:rsidR="008768CA">
              <w:t xml:space="preserve"> </w:t>
            </w:r>
            <w:r>
              <w:t>202</w:t>
            </w:r>
            <w:r w:rsidR="008768CA">
              <w:t>6</w:t>
            </w:r>
            <w:r>
              <w:t xml:space="preserve"> г</w:t>
            </w:r>
            <w:r w:rsidR="008768CA">
              <w:t>.</w:t>
            </w:r>
          </w:p>
        </w:tc>
      </w:tr>
      <w:tr w:rsidR="009A3182" w:rsidRPr="001B2463" w14:paraId="5CBE49BD" w14:textId="77777777" w:rsidTr="009A3182">
        <w:tc>
          <w:tcPr>
            <w:tcW w:w="196" w:type="pct"/>
            <w:vAlign w:val="center"/>
          </w:tcPr>
          <w:p w14:paraId="273CCED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D0E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CE83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51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D9BB" w14:textId="77777777" w:rsidR="009A3182" w:rsidRPr="00C31BAB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977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F42B" w14:textId="77777777" w:rsidR="009A3182" w:rsidRPr="00C31BAB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EF1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F42F" w14:textId="77777777" w:rsidR="009A3182" w:rsidRPr="00C31BAB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9D1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" w:type="pct"/>
            <w:vAlign w:val="center"/>
          </w:tcPr>
          <w:p w14:paraId="6E8287E3" w14:textId="77777777" w:rsidR="009A3182" w:rsidRPr="001B2463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14:paraId="20A4133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vAlign w:val="center"/>
          </w:tcPr>
          <w:p w14:paraId="5180FEDD" w14:textId="77777777" w:rsidR="009A3182" w:rsidRPr="001B2463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1B2463" w14:paraId="6B0D6FD3" w14:textId="77777777" w:rsidTr="009A3182">
        <w:tc>
          <w:tcPr>
            <w:tcW w:w="196" w:type="pct"/>
            <w:vAlign w:val="center"/>
          </w:tcPr>
          <w:p w14:paraId="0B1FAF4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  <w:p w14:paraId="5993110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01A7" w14:textId="77777777" w:rsidR="009A3182" w:rsidRDefault="009A3182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 xml:space="preserve">Количество </w:t>
            </w:r>
            <w:r w:rsidR="000B0AFD">
              <w:rPr>
                <w:rStyle w:val="4"/>
                <w:sz w:val="24"/>
                <w:szCs w:val="24"/>
              </w:rPr>
              <w:t>конкурсов</w:t>
            </w:r>
            <w:r w:rsidRPr="00E2674A">
              <w:rPr>
                <w:rStyle w:val="4"/>
                <w:sz w:val="24"/>
                <w:szCs w:val="24"/>
              </w:rPr>
              <w:t xml:space="preserve"> на звание «Лучший орган территориального общественного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4D05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7B48" w14:textId="77777777" w:rsidR="009A3182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310E" w14:textId="77777777" w:rsidR="009A3182" w:rsidRPr="00C31BAB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ACE5" w14:textId="77777777" w:rsidR="009A3182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999F" w14:textId="77777777" w:rsidR="009A3182" w:rsidRPr="00C31BAB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26BB" w14:textId="77777777" w:rsidR="009A3182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8FBB" w14:textId="77777777" w:rsidR="009A3182" w:rsidRPr="00C31BAB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AA76" w14:textId="77777777" w:rsidR="009A3182" w:rsidRDefault="002A171C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14:paraId="194C4D2E" w14:textId="77777777" w:rsidR="009A3182" w:rsidRPr="001B2463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14:paraId="1F39AF29" w14:textId="77777777" w:rsidR="009A3182" w:rsidRPr="001B2463" w:rsidRDefault="002A171C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14:paraId="03017C62" w14:textId="77777777" w:rsidR="009A3182" w:rsidRPr="001B2463" w:rsidRDefault="000B0AFD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1B2463" w14:paraId="7A526D88" w14:textId="77777777" w:rsidTr="000B0AFD">
        <w:tc>
          <w:tcPr>
            <w:tcW w:w="196" w:type="pct"/>
            <w:vAlign w:val="center"/>
          </w:tcPr>
          <w:p w14:paraId="7D87E2A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C18F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48144" w14:textId="77777777" w:rsidR="009A3182" w:rsidRPr="00C451B4" w:rsidRDefault="009A3182" w:rsidP="009A3182">
            <w:pPr>
              <w:jc w:val="center"/>
            </w:pPr>
            <w:r w:rsidRPr="00C451B4"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B9EA" w14:textId="77777777" w:rsidR="009A3182" w:rsidRPr="00C451B4" w:rsidRDefault="009A3182" w:rsidP="000B0AFD">
            <w:r w:rsidRPr="00C451B4">
              <w:t>50/45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FFEE" w14:textId="77777777" w:rsidR="009A3182" w:rsidRPr="00C451B4" w:rsidRDefault="000B0AFD" w:rsidP="000B0AFD">
            <w:pPr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1098" w14:textId="77777777" w:rsidR="009A3182" w:rsidRPr="00C451B4" w:rsidRDefault="00E345D1" w:rsidP="000B0AFD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8DD5" w14:textId="77777777" w:rsidR="009A3182" w:rsidRPr="00C451B4" w:rsidRDefault="000B0AFD" w:rsidP="000B0AFD">
            <w:pPr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EC88" w14:textId="77777777" w:rsidR="009A3182" w:rsidRPr="00C451B4" w:rsidRDefault="000B0AFD" w:rsidP="000B0AFD">
            <w:pPr>
              <w:jc w:val="center"/>
            </w:pPr>
            <w:r>
              <w:t>44/44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A8A" w14:textId="77777777" w:rsidR="009A3182" w:rsidRPr="00C451B4" w:rsidRDefault="000B0AFD" w:rsidP="000B0AFD">
            <w:pPr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E0CB" w14:textId="77777777" w:rsidR="009A3182" w:rsidRPr="00C451B4" w:rsidRDefault="000B0AFD" w:rsidP="000B0AFD">
            <w:pPr>
              <w:jc w:val="center"/>
            </w:pPr>
            <w:r>
              <w:t>44</w:t>
            </w:r>
            <w:r w:rsidR="009A3182" w:rsidRPr="00C451B4">
              <w:t>/4</w:t>
            </w:r>
            <w:r>
              <w:t>4</w:t>
            </w:r>
          </w:p>
        </w:tc>
        <w:tc>
          <w:tcPr>
            <w:tcW w:w="354" w:type="pct"/>
            <w:vAlign w:val="center"/>
          </w:tcPr>
          <w:p w14:paraId="3569C295" w14:textId="77777777" w:rsidR="009A3182" w:rsidRPr="001B2463" w:rsidRDefault="000B0AFD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14:paraId="355AAB1E" w14:textId="77777777" w:rsidR="009A3182" w:rsidRDefault="009A3182" w:rsidP="000B0AFD">
            <w:pPr>
              <w:pStyle w:val="af0"/>
              <w:jc w:val="center"/>
            </w:pPr>
          </w:p>
          <w:p w14:paraId="72636155" w14:textId="77777777" w:rsidR="009A3182" w:rsidRDefault="000B0AFD" w:rsidP="000B0AFD">
            <w:pPr>
              <w:pStyle w:val="af0"/>
              <w:jc w:val="center"/>
            </w:pPr>
            <w:r>
              <w:t>44/44</w:t>
            </w:r>
          </w:p>
          <w:p w14:paraId="6999E600" w14:textId="77777777" w:rsidR="009A3182" w:rsidRPr="001B2463" w:rsidRDefault="009A3182" w:rsidP="000B0AFD">
            <w:pPr>
              <w:pStyle w:val="af0"/>
              <w:jc w:val="center"/>
            </w:pPr>
          </w:p>
        </w:tc>
        <w:tc>
          <w:tcPr>
            <w:tcW w:w="332" w:type="pct"/>
            <w:vAlign w:val="center"/>
          </w:tcPr>
          <w:p w14:paraId="50196C09" w14:textId="77777777" w:rsidR="009A3182" w:rsidRPr="001B2463" w:rsidRDefault="000B0AFD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1B2463" w14:paraId="5666D4DA" w14:textId="77777777" w:rsidTr="000B0AFD">
        <w:tc>
          <w:tcPr>
            <w:tcW w:w="196" w:type="pct"/>
            <w:vAlign w:val="center"/>
          </w:tcPr>
          <w:p w14:paraId="4740F98F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C63B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92C3" w14:textId="77777777" w:rsidR="009A3182" w:rsidRPr="006808D2" w:rsidRDefault="009A3182" w:rsidP="009A3182">
            <w:pPr>
              <w:jc w:val="center"/>
            </w:pPr>
            <w:r w:rsidRPr="006808D2">
              <w:t>шт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07B4" w14:textId="77777777" w:rsidR="009A3182" w:rsidRPr="006808D2" w:rsidRDefault="002A171C" w:rsidP="000B0AFD">
            <w:pPr>
              <w:jc w:val="center"/>
            </w:pPr>
            <w: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3518" w14:textId="77777777" w:rsidR="009A3182" w:rsidRPr="006808D2" w:rsidRDefault="000B0AFD" w:rsidP="000B0AFD">
            <w:pPr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B61C" w14:textId="77777777" w:rsidR="009A3182" w:rsidRPr="006808D2" w:rsidRDefault="002A171C" w:rsidP="000B0AFD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0238" w14:textId="77777777" w:rsidR="009A3182" w:rsidRPr="006808D2" w:rsidRDefault="000B0AFD" w:rsidP="000B0AFD">
            <w:pPr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2B6E" w14:textId="77777777" w:rsidR="009A3182" w:rsidRPr="006808D2" w:rsidRDefault="009A3182" w:rsidP="000B0AFD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1C5E" w14:textId="77777777" w:rsidR="009A3182" w:rsidRPr="006808D2" w:rsidRDefault="000B0AFD" w:rsidP="000B0AFD">
            <w:pPr>
              <w:jc w:val="center"/>
            </w:pPr>
            <w: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E9DD" w14:textId="77777777" w:rsidR="009A3182" w:rsidRPr="006808D2" w:rsidRDefault="009A3182" w:rsidP="000B0AFD">
            <w:pPr>
              <w:jc w:val="center"/>
            </w:pPr>
            <w:r w:rsidRPr="006808D2">
              <w:t>11</w:t>
            </w:r>
          </w:p>
        </w:tc>
        <w:tc>
          <w:tcPr>
            <w:tcW w:w="354" w:type="pct"/>
            <w:vAlign w:val="center"/>
          </w:tcPr>
          <w:p w14:paraId="021F811B" w14:textId="77777777" w:rsidR="009A3182" w:rsidRPr="001B2463" w:rsidRDefault="000B0AFD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14:paraId="0DA896AB" w14:textId="77777777" w:rsidR="009A3182" w:rsidRDefault="009A3182" w:rsidP="000B0AFD">
            <w:pPr>
              <w:pStyle w:val="af0"/>
              <w:jc w:val="center"/>
            </w:pPr>
          </w:p>
          <w:p w14:paraId="17A8D7E5" w14:textId="77777777" w:rsidR="002A171C" w:rsidRDefault="000B0AFD" w:rsidP="000B0AFD">
            <w:pPr>
              <w:pStyle w:val="af0"/>
              <w:jc w:val="center"/>
            </w:pPr>
            <w:r>
              <w:t>11</w:t>
            </w:r>
          </w:p>
          <w:p w14:paraId="436F3865" w14:textId="77777777" w:rsidR="002A171C" w:rsidRDefault="002A171C" w:rsidP="000B0AFD">
            <w:pPr>
              <w:pStyle w:val="af0"/>
              <w:jc w:val="center"/>
            </w:pPr>
          </w:p>
          <w:p w14:paraId="1CD34A1E" w14:textId="77777777" w:rsidR="002A171C" w:rsidRPr="001B2463" w:rsidRDefault="002A171C" w:rsidP="000B0AFD">
            <w:pPr>
              <w:pStyle w:val="af0"/>
              <w:jc w:val="center"/>
            </w:pPr>
          </w:p>
        </w:tc>
        <w:tc>
          <w:tcPr>
            <w:tcW w:w="332" w:type="pct"/>
            <w:vAlign w:val="center"/>
          </w:tcPr>
          <w:p w14:paraId="70CF290D" w14:textId="77777777" w:rsidR="009A3182" w:rsidRPr="001B2463" w:rsidRDefault="000B0AFD" w:rsidP="000B0AF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1B2463" w14:paraId="2B8FD92E" w14:textId="77777777" w:rsidTr="009A3182">
        <w:tc>
          <w:tcPr>
            <w:tcW w:w="5000" w:type="pct"/>
            <w:gridSpan w:val="14"/>
            <w:vAlign w:val="center"/>
          </w:tcPr>
          <w:p w14:paraId="4200963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63E0A9F3" w14:textId="77777777" w:rsidTr="009A3182">
        <w:tc>
          <w:tcPr>
            <w:tcW w:w="196" w:type="pct"/>
            <w:vAlign w:val="center"/>
          </w:tcPr>
          <w:p w14:paraId="488B96B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5" w:type="pct"/>
          </w:tcPr>
          <w:p w14:paraId="2E211477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98" w:type="pct"/>
            <w:gridSpan w:val="2"/>
          </w:tcPr>
          <w:p w14:paraId="461ADEFD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2" w:type="pct"/>
          </w:tcPr>
          <w:p w14:paraId="0FE96DE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0" w:type="pct"/>
          </w:tcPr>
          <w:p w14:paraId="0928D55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7E8C149B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5EFF878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0BFE29D2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30971B7B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30060E62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4" w:type="pct"/>
          </w:tcPr>
          <w:p w14:paraId="7362912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0" w:type="pct"/>
          </w:tcPr>
          <w:p w14:paraId="27667C6D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21C0288F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3CE4AB5D" w14:textId="77777777" w:rsidR="009A3182" w:rsidRPr="001B2463" w:rsidRDefault="009A3182" w:rsidP="009A3182">
      <w:pPr>
        <w:ind w:firstLine="540"/>
        <w:jc w:val="both"/>
        <w:sectPr w:rsidR="009A3182" w:rsidRPr="001B2463" w:rsidSect="00127F45">
          <w:footnotePr>
            <w:numFmt w:val="chicago"/>
          </w:footnotePr>
          <w:pgSz w:w="16838" w:h="11906" w:orient="landscape"/>
          <w:pgMar w:top="567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14:paraId="2B8EF1B1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lastRenderedPageBreak/>
        <w:t>Характеристика ведомственных целевых программ и основных мероприятий подпрограммы</w:t>
      </w:r>
    </w:p>
    <w:p w14:paraId="25DAE426" w14:textId="77777777" w:rsidR="009A3182" w:rsidRPr="001B2463" w:rsidRDefault="009A3182" w:rsidP="009A3182">
      <w:pPr>
        <w:ind w:left="540"/>
        <w:jc w:val="right"/>
      </w:pPr>
      <w:r w:rsidRPr="001B2463">
        <w:t xml:space="preserve">    Таблица </w:t>
      </w:r>
      <w:r>
        <w:t>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417"/>
        <w:gridCol w:w="1417"/>
        <w:gridCol w:w="993"/>
        <w:gridCol w:w="992"/>
        <w:gridCol w:w="993"/>
        <w:gridCol w:w="3260"/>
        <w:gridCol w:w="2409"/>
      </w:tblGrid>
      <w:tr w:rsidR="009A3182" w:rsidRPr="001B2463" w14:paraId="3C12677B" w14:textId="77777777" w:rsidTr="000B0AFD">
        <w:trPr>
          <w:trHeight w:val="240"/>
        </w:trPr>
        <w:tc>
          <w:tcPr>
            <w:tcW w:w="636" w:type="dxa"/>
            <w:vMerge w:val="restart"/>
          </w:tcPr>
          <w:p w14:paraId="596F5F45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20A6AF43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14:paraId="359E64F9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89470D0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14:paraId="11B89290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417" w:type="dxa"/>
            <w:vMerge w:val="restart"/>
          </w:tcPr>
          <w:p w14:paraId="70DB5E39" w14:textId="77777777" w:rsidR="009A3182" w:rsidRPr="001B2463" w:rsidRDefault="009A3182" w:rsidP="009A3182">
            <w:r w:rsidRPr="001B2463">
              <w:t>Объем финансирования (тыс.руб.)</w:t>
            </w:r>
          </w:p>
        </w:tc>
        <w:tc>
          <w:tcPr>
            <w:tcW w:w="2978" w:type="dxa"/>
            <w:gridSpan w:val="3"/>
          </w:tcPr>
          <w:p w14:paraId="2ABAAE97" w14:textId="77777777" w:rsidR="009A3182" w:rsidRPr="001B2463" w:rsidRDefault="009A3182" w:rsidP="009A3182">
            <w:pPr>
              <w:jc w:val="center"/>
            </w:pPr>
            <w:r w:rsidRPr="001B2463">
              <w:t>в том числе:</w:t>
            </w:r>
          </w:p>
        </w:tc>
        <w:tc>
          <w:tcPr>
            <w:tcW w:w="3260" w:type="dxa"/>
          </w:tcPr>
          <w:p w14:paraId="56C89053" w14:textId="77777777" w:rsidR="009A3182" w:rsidRPr="001B2463" w:rsidRDefault="009A3182" w:rsidP="009A3182">
            <w:r w:rsidRPr="001B2463"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14:paraId="6755A634" w14:textId="77777777" w:rsidR="009A3182" w:rsidRDefault="009A3182" w:rsidP="009A3182">
            <w:pPr>
              <w:jc w:val="center"/>
            </w:pPr>
            <w:r w:rsidRPr="001B2463">
              <w:t>Муниципальный заказчик  мероприятия</w:t>
            </w:r>
          </w:p>
          <w:p w14:paraId="5BD601DD" w14:textId="77777777" w:rsidR="009A3182" w:rsidRPr="001B2463" w:rsidRDefault="009A3182" w:rsidP="009A3182">
            <w:pPr>
              <w:jc w:val="center"/>
            </w:pPr>
          </w:p>
        </w:tc>
      </w:tr>
      <w:tr w:rsidR="009A3182" w:rsidRPr="001B2463" w14:paraId="44630D4D" w14:textId="77777777" w:rsidTr="000B0AFD">
        <w:trPr>
          <w:trHeight w:val="300"/>
        </w:trPr>
        <w:tc>
          <w:tcPr>
            <w:tcW w:w="636" w:type="dxa"/>
            <w:vMerge/>
          </w:tcPr>
          <w:p w14:paraId="2918BE9D" w14:textId="77777777" w:rsidR="009A3182" w:rsidRPr="001B2463" w:rsidRDefault="009A3182" w:rsidP="009A3182"/>
        </w:tc>
        <w:tc>
          <w:tcPr>
            <w:tcW w:w="3300" w:type="dxa"/>
            <w:vMerge/>
          </w:tcPr>
          <w:p w14:paraId="35555A36" w14:textId="77777777" w:rsidR="009A3182" w:rsidRPr="001B2463" w:rsidRDefault="009A3182" w:rsidP="009A3182"/>
        </w:tc>
        <w:tc>
          <w:tcPr>
            <w:tcW w:w="1417" w:type="dxa"/>
            <w:vMerge/>
          </w:tcPr>
          <w:p w14:paraId="2672A6E8" w14:textId="77777777" w:rsidR="009A3182" w:rsidRPr="001B2463" w:rsidRDefault="009A3182" w:rsidP="009A3182"/>
        </w:tc>
        <w:tc>
          <w:tcPr>
            <w:tcW w:w="1417" w:type="dxa"/>
            <w:vMerge/>
          </w:tcPr>
          <w:p w14:paraId="1779CB3B" w14:textId="77777777" w:rsidR="009A3182" w:rsidRPr="001B2463" w:rsidRDefault="009A3182" w:rsidP="009A3182"/>
        </w:tc>
        <w:tc>
          <w:tcPr>
            <w:tcW w:w="993" w:type="dxa"/>
          </w:tcPr>
          <w:p w14:paraId="36764BB5" w14:textId="77777777" w:rsidR="009A3182" w:rsidRPr="001B2463" w:rsidRDefault="009A3182" w:rsidP="008768CA">
            <w:r w:rsidRPr="001B2463">
              <w:t>20</w:t>
            </w:r>
            <w:r w:rsidR="002A171C">
              <w:t>2</w:t>
            </w:r>
            <w:r w:rsidR="008768CA">
              <w:t>4</w:t>
            </w:r>
            <w:r w:rsidR="002A171C">
              <w:t xml:space="preserve"> </w:t>
            </w:r>
            <w:r w:rsidRPr="001B2463">
              <w:t>г.</w:t>
            </w:r>
          </w:p>
        </w:tc>
        <w:tc>
          <w:tcPr>
            <w:tcW w:w="992" w:type="dxa"/>
          </w:tcPr>
          <w:p w14:paraId="73433E36" w14:textId="77777777" w:rsidR="009A3182" w:rsidRPr="001B2463" w:rsidRDefault="009A3182" w:rsidP="008768CA">
            <w:r w:rsidRPr="001B2463">
              <w:t>20</w:t>
            </w:r>
            <w:r w:rsidR="002A171C">
              <w:t>2</w:t>
            </w:r>
            <w:r w:rsidR="008768CA">
              <w:t>5</w:t>
            </w:r>
            <w:r w:rsidR="002A171C">
              <w:t xml:space="preserve"> </w:t>
            </w:r>
            <w:r w:rsidRPr="001B2463">
              <w:t>г.</w:t>
            </w:r>
          </w:p>
        </w:tc>
        <w:tc>
          <w:tcPr>
            <w:tcW w:w="993" w:type="dxa"/>
          </w:tcPr>
          <w:p w14:paraId="75B68730" w14:textId="77777777" w:rsidR="009A3182" w:rsidRPr="001B2463" w:rsidRDefault="009A3182" w:rsidP="008768CA">
            <w:r w:rsidRPr="001B2463">
              <w:t>202</w:t>
            </w:r>
            <w:r w:rsidR="008768CA">
              <w:t>6</w:t>
            </w:r>
            <w:r w:rsidRPr="001B2463">
              <w:t xml:space="preserve"> г.</w:t>
            </w:r>
          </w:p>
        </w:tc>
        <w:tc>
          <w:tcPr>
            <w:tcW w:w="3260" w:type="dxa"/>
          </w:tcPr>
          <w:p w14:paraId="766D3A17" w14:textId="77777777" w:rsidR="009A3182" w:rsidRPr="001B2463" w:rsidRDefault="009A3182" w:rsidP="009A3182"/>
        </w:tc>
        <w:tc>
          <w:tcPr>
            <w:tcW w:w="2409" w:type="dxa"/>
          </w:tcPr>
          <w:p w14:paraId="575A75B9" w14:textId="77777777" w:rsidR="009A3182" w:rsidRPr="001B2463" w:rsidRDefault="009A3182" w:rsidP="009A3182"/>
        </w:tc>
      </w:tr>
      <w:tr w:rsidR="009A3182" w:rsidRPr="001B2463" w14:paraId="21D1C059" w14:textId="77777777" w:rsidTr="000B0AFD">
        <w:trPr>
          <w:trHeight w:val="300"/>
        </w:trPr>
        <w:tc>
          <w:tcPr>
            <w:tcW w:w="636" w:type="dxa"/>
          </w:tcPr>
          <w:p w14:paraId="27022DAC" w14:textId="77777777" w:rsidR="009A3182" w:rsidRPr="001B2463" w:rsidRDefault="009A3182" w:rsidP="009A3182">
            <w:pPr>
              <w:jc w:val="center"/>
            </w:pPr>
            <w:r w:rsidRPr="001B2463">
              <w:t>1</w:t>
            </w:r>
          </w:p>
        </w:tc>
        <w:tc>
          <w:tcPr>
            <w:tcW w:w="3300" w:type="dxa"/>
          </w:tcPr>
          <w:p w14:paraId="199EEC24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</w:p>
        </w:tc>
        <w:tc>
          <w:tcPr>
            <w:tcW w:w="1417" w:type="dxa"/>
          </w:tcPr>
          <w:p w14:paraId="00D5CD97" w14:textId="77777777" w:rsidR="009A3182" w:rsidRPr="001B2463" w:rsidRDefault="009A3182" w:rsidP="009A3182">
            <w:pPr>
              <w:jc w:val="center"/>
            </w:pPr>
            <w:r w:rsidRPr="001B2463">
              <w:t>3</w:t>
            </w:r>
          </w:p>
        </w:tc>
        <w:tc>
          <w:tcPr>
            <w:tcW w:w="1417" w:type="dxa"/>
          </w:tcPr>
          <w:p w14:paraId="253CC949" w14:textId="77777777" w:rsidR="009A3182" w:rsidRPr="001B2463" w:rsidRDefault="009A3182" w:rsidP="009A3182">
            <w:pPr>
              <w:jc w:val="center"/>
            </w:pPr>
            <w:r w:rsidRPr="001B2463">
              <w:t>4</w:t>
            </w:r>
          </w:p>
        </w:tc>
        <w:tc>
          <w:tcPr>
            <w:tcW w:w="993" w:type="dxa"/>
          </w:tcPr>
          <w:p w14:paraId="2802CE8A" w14:textId="77777777" w:rsidR="009A3182" w:rsidRPr="001B2463" w:rsidRDefault="009A3182" w:rsidP="009A3182">
            <w:pPr>
              <w:jc w:val="center"/>
            </w:pPr>
            <w:r w:rsidRPr="001B2463">
              <w:t>5</w:t>
            </w:r>
          </w:p>
        </w:tc>
        <w:tc>
          <w:tcPr>
            <w:tcW w:w="992" w:type="dxa"/>
          </w:tcPr>
          <w:p w14:paraId="0EBA3B05" w14:textId="77777777" w:rsidR="009A3182" w:rsidRPr="001B2463" w:rsidRDefault="009A3182" w:rsidP="009A3182">
            <w:pPr>
              <w:jc w:val="center"/>
            </w:pPr>
            <w:r w:rsidRPr="001B2463">
              <w:t>6</w:t>
            </w:r>
          </w:p>
        </w:tc>
        <w:tc>
          <w:tcPr>
            <w:tcW w:w="993" w:type="dxa"/>
          </w:tcPr>
          <w:p w14:paraId="1976F776" w14:textId="77777777" w:rsidR="009A3182" w:rsidRPr="001B2463" w:rsidRDefault="009A3182" w:rsidP="009A3182">
            <w:pPr>
              <w:jc w:val="center"/>
            </w:pPr>
            <w:r w:rsidRPr="001B2463">
              <w:t>7</w:t>
            </w:r>
          </w:p>
        </w:tc>
        <w:tc>
          <w:tcPr>
            <w:tcW w:w="3260" w:type="dxa"/>
          </w:tcPr>
          <w:p w14:paraId="04003463" w14:textId="77777777" w:rsidR="009A3182" w:rsidRPr="00127F45" w:rsidRDefault="009A3182" w:rsidP="009A3182">
            <w:pPr>
              <w:jc w:val="center"/>
            </w:pPr>
            <w:r w:rsidRPr="00127F45">
              <w:t>8</w:t>
            </w:r>
          </w:p>
        </w:tc>
        <w:tc>
          <w:tcPr>
            <w:tcW w:w="2409" w:type="dxa"/>
          </w:tcPr>
          <w:p w14:paraId="16E672E0" w14:textId="77777777" w:rsidR="009A3182" w:rsidRPr="001B2463" w:rsidRDefault="009A3182" w:rsidP="009A3182">
            <w:pPr>
              <w:jc w:val="center"/>
            </w:pPr>
            <w:r w:rsidRPr="001B2463">
              <w:t>9</w:t>
            </w:r>
          </w:p>
        </w:tc>
      </w:tr>
      <w:tr w:rsidR="009A3182" w:rsidRPr="001B2463" w14:paraId="05D8BE5C" w14:textId="77777777" w:rsidTr="000B0AFD">
        <w:trPr>
          <w:trHeight w:val="300"/>
        </w:trPr>
        <w:tc>
          <w:tcPr>
            <w:tcW w:w="636" w:type="dxa"/>
          </w:tcPr>
          <w:p w14:paraId="06CCE4AC" w14:textId="77777777" w:rsidR="009A3182" w:rsidRPr="001B2463" w:rsidRDefault="009A3182" w:rsidP="009A3182">
            <w:pPr>
              <w:jc w:val="center"/>
            </w:pPr>
            <w:r w:rsidRPr="001B2463">
              <w:t>1</w:t>
            </w:r>
          </w:p>
        </w:tc>
        <w:tc>
          <w:tcPr>
            <w:tcW w:w="3300" w:type="dxa"/>
          </w:tcPr>
          <w:p w14:paraId="7D6D5D81" w14:textId="77777777" w:rsidR="009A3182" w:rsidRPr="001B2463" w:rsidRDefault="009A3182" w:rsidP="000B0AFD">
            <w:r w:rsidRPr="001B2463">
              <w:t>Компенсационные выплаты 4</w:t>
            </w:r>
            <w:r>
              <w:t>6</w:t>
            </w:r>
            <w:r w:rsidRPr="001B2463">
              <w:t xml:space="preserve"> членам </w:t>
            </w:r>
            <w:r w:rsidR="000B0AFD">
              <w:t>т</w:t>
            </w:r>
            <w:r w:rsidRPr="001B2463">
              <w:t xml:space="preserve">ерриториального общественного самоуправления на частичное возмещение затрат  приобретению канцелярских товаров, проезд на общественном транспорте </w:t>
            </w:r>
          </w:p>
        </w:tc>
        <w:tc>
          <w:tcPr>
            <w:tcW w:w="1417" w:type="dxa"/>
          </w:tcPr>
          <w:p w14:paraId="67A91D34" w14:textId="77777777" w:rsidR="009A3182" w:rsidRPr="001B2463" w:rsidRDefault="000B0AFD" w:rsidP="009A3182">
            <w:r>
              <w:t>Б</w:t>
            </w:r>
            <w:r w:rsidR="009A3182" w:rsidRPr="001B2463">
              <w:t>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5DD2355F" w14:textId="77777777" w:rsidR="009A3182" w:rsidRPr="001B2463" w:rsidRDefault="009A3182" w:rsidP="009A3182">
            <w:pPr>
              <w:jc w:val="center"/>
            </w:pPr>
            <w:r>
              <w:t>8</w:t>
            </w:r>
            <w:r w:rsidR="002A171C">
              <w:t>280</w:t>
            </w:r>
            <w:r w:rsidRPr="001B2463">
              <w:t>,0</w:t>
            </w:r>
          </w:p>
          <w:p w14:paraId="6456636A" w14:textId="77777777" w:rsidR="009A3182" w:rsidRPr="001B2463" w:rsidRDefault="009A3182" w:rsidP="009A3182">
            <w:pPr>
              <w:jc w:val="center"/>
            </w:pPr>
          </w:p>
        </w:tc>
        <w:tc>
          <w:tcPr>
            <w:tcW w:w="993" w:type="dxa"/>
          </w:tcPr>
          <w:p w14:paraId="6130B48B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760</w:t>
            </w:r>
            <w:r w:rsidRPr="001B2463">
              <w:t>,0</w:t>
            </w:r>
          </w:p>
        </w:tc>
        <w:tc>
          <w:tcPr>
            <w:tcW w:w="992" w:type="dxa"/>
          </w:tcPr>
          <w:p w14:paraId="248B2CF0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  <w:r>
              <w:t>76</w:t>
            </w:r>
            <w:r w:rsidRPr="001B2463">
              <w:t>0,0</w:t>
            </w:r>
          </w:p>
        </w:tc>
        <w:tc>
          <w:tcPr>
            <w:tcW w:w="993" w:type="dxa"/>
          </w:tcPr>
          <w:p w14:paraId="0A47B102" w14:textId="77777777" w:rsidR="009A3182" w:rsidRPr="001B2463" w:rsidRDefault="009A3182" w:rsidP="00A252CB">
            <w:pPr>
              <w:jc w:val="center"/>
            </w:pPr>
            <w:r w:rsidRPr="001B2463">
              <w:t>2</w:t>
            </w:r>
            <w:r w:rsidR="00A252CB">
              <w:t>760</w:t>
            </w:r>
            <w:r w:rsidRPr="001B2463">
              <w:t>,0</w:t>
            </w:r>
          </w:p>
        </w:tc>
        <w:tc>
          <w:tcPr>
            <w:tcW w:w="3260" w:type="dxa"/>
          </w:tcPr>
          <w:p w14:paraId="7B5E4794" w14:textId="77777777" w:rsidR="009A3182" w:rsidRPr="001B2463" w:rsidRDefault="009A3182" w:rsidP="009A3182">
            <w:r w:rsidRPr="001B2463">
              <w:t>Улучшение организации деятельности органов территориального общественного самоуправления Крымского городского поселения Крымского района</w:t>
            </w:r>
          </w:p>
          <w:p w14:paraId="6AECFF42" w14:textId="77777777" w:rsidR="009A3182" w:rsidRPr="001B2463" w:rsidRDefault="009A3182" w:rsidP="009A3182">
            <w:pPr>
              <w:jc w:val="center"/>
            </w:pPr>
          </w:p>
        </w:tc>
        <w:tc>
          <w:tcPr>
            <w:tcW w:w="2409" w:type="dxa"/>
          </w:tcPr>
          <w:p w14:paraId="210988FB" w14:textId="77777777" w:rsidR="009A3182" w:rsidRPr="001B2463" w:rsidRDefault="009A3182" w:rsidP="000B0AFD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5DB8AD27" w14:textId="77777777" w:rsidTr="000B0AFD">
        <w:tc>
          <w:tcPr>
            <w:tcW w:w="636" w:type="dxa"/>
          </w:tcPr>
          <w:p w14:paraId="670B733C" w14:textId="77777777" w:rsidR="009A3182" w:rsidRPr="001B2463" w:rsidRDefault="009A3182" w:rsidP="000B0AFD">
            <w:pPr>
              <w:tabs>
                <w:tab w:val="left" w:pos="14760"/>
              </w:tabs>
              <w:jc w:val="center"/>
            </w:pPr>
            <w:r w:rsidRPr="001B2463">
              <w:t>2</w:t>
            </w:r>
          </w:p>
        </w:tc>
        <w:tc>
          <w:tcPr>
            <w:tcW w:w="3300" w:type="dxa"/>
          </w:tcPr>
          <w:p w14:paraId="3D50BE42" w14:textId="77777777" w:rsidR="009A3182" w:rsidRPr="001B2463" w:rsidRDefault="009A3182" w:rsidP="009A3182">
            <w:r w:rsidRPr="001B2463">
              <w:t>Проведение  ежегодных конкурсов на звание «Лучший орган территориального общественного самоуправления»</w:t>
            </w:r>
          </w:p>
        </w:tc>
        <w:tc>
          <w:tcPr>
            <w:tcW w:w="1417" w:type="dxa"/>
          </w:tcPr>
          <w:p w14:paraId="5D9FAE4F" w14:textId="77777777" w:rsidR="009A3182" w:rsidRPr="001B2463" w:rsidRDefault="000B0AFD" w:rsidP="009A3182">
            <w:pPr>
              <w:tabs>
                <w:tab w:val="left" w:pos="14760"/>
              </w:tabs>
            </w:pPr>
            <w:r>
              <w:t>Б</w:t>
            </w:r>
            <w:r w:rsidR="009A3182" w:rsidRPr="001B2463">
              <w:t>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51EEFFB7" w14:textId="77777777" w:rsidR="009A3182" w:rsidRDefault="00A252CB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16E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DC716E">
              <w:rPr>
                <w:sz w:val="24"/>
                <w:szCs w:val="24"/>
              </w:rPr>
              <w:t>5</w:t>
            </w:r>
          </w:p>
          <w:p w14:paraId="58D4E25A" w14:textId="77777777" w:rsidR="002A171C" w:rsidRPr="006A0693" w:rsidRDefault="002A171C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FC6C7C" w14:textId="77777777" w:rsidR="009A3182" w:rsidRPr="006A0693" w:rsidRDefault="00DC716E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14:paraId="63DAD06C" w14:textId="77777777" w:rsidR="009A3182" w:rsidRPr="006A0693" w:rsidRDefault="002A171C" w:rsidP="00DC716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16E">
              <w:rPr>
                <w:sz w:val="24"/>
                <w:szCs w:val="24"/>
              </w:rPr>
              <w:t>9</w:t>
            </w:r>
            <w:r w:rsidR="009A3182">
              <w:rPr>
                <w:sz w:val="24"/>
                <w:szCs w:val="24"/>
              </w:rPr>
              <w:t>,</w:t>
            </w:r>
            <w:r w:rsidR="00DC716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C7AB758" w14:textId="77777777" w:rsidR="009A3182" w:rsidRPr="006A0693" w:rsidRDefault="00A252CB" w:rsidP="00DC716E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716E">
              <w:rPr>
                <w:sz w:val="24"/>
                <w:szCs w:val="24"/>
              </w:rPr>
              <w:t>9</w:t>
            </w:r>
            <w:r w:rsidR="009A3182">
              <w:rPr>
                <w:sz w:val="24"/>
                <w:szCs w:val="24"/>
              </w:rPr>
              <w:t>,</w:t>
            </w:r>
            <w:r w:rsidR="00DC716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AD88B53" w14:textId="77777777" w:rsidR="009A3182" w:rsidRPr="001B2463" w:rsidRDefault="009A3182" w:rsidP="009A3182">
            <w:pPr>
              <w:pStyle w:val="11"/>
              <w:rPr>
                <w:spacing w:val="-6"/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 xml:space="preserve">Освещение роли территориального общественного самоуправления  в социально – экономическом развитии городского поселения. </w:t>
            </w:r>
          </w:p>
          <w:p w14:paraId="1065DF9F" w14:textId="77777777" w:rsidR="009A3182" w:rsidRPr="001B2463" w:rsidRDefault="009A3182" w:rsidP="009A3182">
            <w:r w:rsidRPr="001B2463">
              <w:rPr>
                <w:spacing w:val="-6"/>
              </w:rPr>
              <w:t xml:space="preserve">Распространение опыта успешно работающих и вносящих вклад в развитие  города  органов ТОС. </w:t>
            </w:r>
          </w:p>
        </w:tc>
        <w:tc>
          <w:tcPr>
            <w:tcW w:w="2409" w:type="dxa"/>
          </w:tcPr>
          <w:p w14:paraId="2F40A2F7" w14:textId="77777777" w:rsidR="009A3182" w:rsidRPr="001B2463" w:rsidRDefault="009A3182" w:rsidP="009A3182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783A9173" w14:textId="77777777" w:rsidTr="000B0AFD">
        <w:tc>
          <w:tcPr>
            <w:tcW w:w="636" w:type="dxa"/>
          </w:tcPr>
          <w:p w14:paraId="10D79FB1" w14:textId="77777777" w:rsidR="009A3182" w:rsidRPr="001B2463" w:rsidRDefault="000B0AFD" w:rsidP="000B0AFD">
            <w:pPr>
              <w:tabs>
                <w:tab w:val="left" w:pos="14760"/>
              </w:tabs>
              <w:jc w:val="center"/>
            </w:pPr>
            <w:r>
              <w:t>3</w:t>
            </w:r>
          </w:p>
        </w:tc>
        <w:tc>
          <w:tcPr>
            <w:tcW w:w="3300" w:type="dxa"/>
          </w:tcPr>
          <w:p w14:paraId="3B15F9B5" w14:textId="77777777" w:rsidR="009A3182" w:rsidRPr="001B246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55195544" w14:textId="77777777" w:rsidR="009A3182" w:rsidRPr="001B2463" w:rsidRDefault="000B0AFD" w:rsidP="009A3182">
            <w:pPr>
              <w:tabs>
                <w:tab w:val="left" w:pos="14760"/>
              </w:tabs>
            </w:pPr>
            <w:r>
              <w:t>Б</w:t>
            </w:r>
            <w:r w:rsidRPr="001B2463">
              <w:t>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47E8FA9A" w14:textId="77777777" w:rsidR="009A3182" w:rsidRDefault="00DC716E" w:rsidP="00B5336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993" w:type="dxa"/>
          </w:tcPr>
          <w:p w14:paraId="4FE2CB2C" w14:textId="77777777" w:rsidR="009A3182" w:rsidRDefault="00DC716E" w:rsidP="009A318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14:paraId="4A994009" w14:textId="77777777" w:rsidR="009A3182" w:rsidRDefault="00DC716E" w:rsidP="00DC716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9A3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43A6611" w14:textId="77777777" w:rsidR="009A3182" w:rsidRDefault="00DC716E" w:rsidP="00DC716E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A17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7F6AA158" w14:textId="77777777" w:rsidR="009A3182" w:rsidRDefault="002A171C" w:rsidP="00E345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</w:t>
            </w:r>
          </w:p>
          <w:p w14:paraId="38BCA0E2" w14:textId="77777777" w:rsidR="000B0AFD" w:rsidRDefault="000B0AFD" w:rsidP="00E345D1">
            <w:pPr>
              <w:pStyle w:val="11"/>
              <w:rPr>
                <w:sz w:val="24"/>
                <w:szCs w:val="24"/>
              </w:rPr>
            </w:pPr>
            <w:r w:rsidRPr="00DD073B">
              <w:rPr>
                <w:sz w:val="24"/>
                <w:szCs w:val="24"/>
              </w:rPr>
              <w:t>проблем конкретных территорий города</w:t>
            </w:r>
            <w:r>
              <w:rPr>
                <w:sz w:val="24"/>
                <w:szCs w:val="24"/>
              </w:rPr>
              <w:t xml:space="preserve"> </w:t>
            </w:r>
          </w:p>
          <w:p w14:paraId="3774D7F1" w14:textId="77777777" w:rsidR="000B0AFD" w:rsidRDefault="000B0AFD" w:rsidP="00E345D1">
            <w:pPr>
              <w:pStyle w:val="11"/>
              <w:rPr>
                <w:sz w:val="24"/>
                <w:szCs w:val="24"/>
              </w:rPr>
            </w:pPr>
            <w:r w:rsidRPr="00DD073B">
              <w:rPr>
                <w:sz w:val="24"/>
                <w:szCs w:val="24"/>
              </w:rPr>
              <w:t>(планирование ремонта и улучшения содержания</w:t>
            </w:r>
          </w:p>
          <w:p w14:paraId="188D0A3A" w14:textId="77777777" w:rsidR="000B0AFD" w:rsidRPr="001B2463" w:rsidRDefault="000B0AFD" w:rsidP="000B0AF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внутидворовых  территорий</w:t>
            </w:r>
          </w:p>
        </w:tc>
        <w:tc>
          <w:tcPr>
            <w:tcW w:w="2409" w:type="dxa"/>
          </w:tcPr>
          <w:p w14:paraId="75CE0618" w14:textId="77777777" w:rsidR="009A3182" w:rsidRDefault="009A3182" w:rsidP="000B0AFD">
            <w:r>
              <w:t xml:space="preserve">Организационный отдел </w:t>
            </w:r>
            <w:r w:rsidR="000B0AFD">
              <w:t>а</w:t>
            </w:r>
            <w:r w:rsidRPr="00CC32BC">
              <w:t xml:space="preserve">дминистрации </w:t>
            </w:r>
          </w:p>
          <w:p w14:paraId="7BCCBB4E" w14:textId="77777777" w:rsidR="000B0AFD" w:rsidRPr="001B2463" w:rsidRDefault="000B0AFD" w:rsidP="000B0AFD">
            <w:r>
              <w:t xml:space="preserve">Крымского </w:t>
            </w:r>
            <w:r w:rsidRPr="00CC32BC">
              <w:t>городского поселения Крымского района</w:t>
            </w:r>
          </w:p>
        </w:tc>
      </w:tr>
      <w:tr w:rsidR="000B0AFD" w:rsidRPr="001B2463" w14:paraId="0706E0B4" w14:textId="77777777" w:rsidTr="000B0AFD">
        <w:tc>
          <w:tcPr>
            <w:tcW w:w="636" w:type="dxa"/>
          </w:tcPr>
          <w:p w14:paraId="79EADB31" w14:textId="77777777" w:rsidR="000B0AFD" w:rsidRDefault="000B0AFD" w:rsidP="000B0AFD">
            <w:pPr>
              <w:tabs>
                <w:tab w:val="left" w:pos="147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300" w:type="dxa"/>
          </w:tcPr>
          <w:p w14:paraId="41E7CEBA" w14:textId="77777777" w:rsidR="000B0AFD" w:rsidRDefault="000B0AFD" w:rsidP="000B0A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4F28D02" w14:textId="77777777" w:rsidR="000B0AFD" w:rsidRDefault="000B0AFD" w:rsidP="000B0AFD">
            <w:pPr>
              <w:tabs>
                <w:tab w:val="left" w:pos="14760"/>
              </w:tabs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81884F5" w14:textId="77777777" w:rsidR="000B0AFD" w:rsidRDefault="000B0AFD" w:rsidP="000B0AF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FB16EF6" w14:textId="77777777" w:rsidR="000B0AFD" w:rsidRDefault="000B0AFD" w:rsidP="000B0AF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4FAC9E7" w14:textId="77777777" w:rsidR="000B0AFD" w:rsidRDefault="000B0AFD" w:rsidP="000B0AF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4208A8B" w14:textId="77777777" w:rsidR="000B0AFD" w:rsidRDefault="000B0AFD" w:rsidP="000B0AFD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5F6FD85A" w14:textId="77777777" w:rsidR="000B0AFD" w:rsidRDefault="000B0AFD" w:rsidP="000B0AF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0CBD713" w14:textId="77777777" w:rsidR="000B0AFD" w:rsidRDefault="000B0AFD" w:rsidP="000B0AFD">
            <w:pPr>
              <w:jc w:val="center"/>
            </w:pPr>
            <w:r>
              <w:t>9</w:t>
            </w:r>
          </w:p>
        </w:tc>
      </w:tr>
      <w:tr w:rsidR="00E345D1" w:rsidRPr="001B2463" w14:paraId="72E0B5BA" w14:textId="77777777" w:rsidTr="000B0AFD">
        <w:tc>
          <w:tcPr>
            <w:tcW w:w="636" w:type="dxa"/>
          </w:tcPr>
          <w:p w14:paraId="2DE702FA" w14:textId="77777777" w:rsidR="00E345D1" w:rsidRDefault="00E345D1" w:rsidP="009A3182">
            <w:pPr>
              <w:tabs>
                <w:tab w:val="left" w:pos="14760"/>
              </w:tabs>
            </w:pPr>
          </w:p>
        </w:tc>
        <w:tc>
          <w:tcPr>
            <w:tcW w:w="3300" w:type="dxa"/>
          </w:tcPr>
          <w:p w14:paraId="126A0365" w14:textId="77777777" w:rsidR="00E345D1" w:rsidRDefault="00E345D1" w:rsidP="009A3182"/>
        </w:tc>
        <w:tc>
          <w:tcPr>
            <w:tcW w:w="1417" w:type="dxa"/>
          </w:tcPr>
          <w:p w14:paraId="0810F39D" w14:textId="77777777" w:rsidR="00E345D1" w:rsidRPr="001B2463" w:rsidRDefault="00E345D1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0D5E912D" w14:textId="77777777" w:rsidR="00E345D1" w:rsidRDefault="00E345D1" w:rsidP="00B5336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F4153B" w14:textId="77777777" w:rsidR="00E345D1" w:rsidRDefault="00E345D1" w:rsidP="009A3182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DF66E1" w14:textId="77777777" w:rsidR="00E345D1" w:rsidRDefault="00E345D1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7A95B1" w14:textId="77777777" w:rsidR="00E345D1" w:rsidRDefault="00E345D1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CD5382" w14:textId="77777777" w:rsidR="00E345D1" w:rsidRDefault="00E345D1" w:rsidP="000B0AF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073B">
              <w:rPr>
                <w:sz w:val="24"/>
                <w:szCs w:val="24"/>
              </w:rPr>
              <w:t>строительство и содержание детских игровых площадок, озеленение территорий и т.д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7098282" w14:textId="77777777" w:rsidR="00E345D1" w:rsidRDefault="00E345D1" w:rsidP="000B0AFD"/>
        </w:tc>
      </w:tr>
      <w:tr w:rsidR="009A3182" w:rsidRPr="001B2463" w14:paraId="6FDC4E93" w14:textId="77777777" w:rsidTr="000B0AFD">
        <w:tc>
          <w:tcPr>
            <w:tcW w:w="636" w:type="dxa"/>
          </w:tcPr>
          <w:p w14:paraId="31A88E1E" w14:textId="77777777" w:rsidR="009A3182" w:rsidRPr="001B2463" w:rsidRDefault="00E345D1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300" w:type="dxa"/>
          </w:tcPr>
          <w:p w14:paraId="2A60DDF5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612FB74D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7E0C2" w14:textId="77777777" w:rsidR="009A3182" w:rsidRPr="001B2463" w:rsidRDefault="009A3182" w:rsidP="00DC716E">
            <w:pPr>
              <w:jc w:val="center"/>
            </w:pPr>
            <w:r w:rsidRPr="001B2463">
              <w:t>8</w:t>
            </w:r>
            <w:r w:rsidR="00DC716E">
              <w:t>758,5</w:t>
            </w:r>
          </w:p>
        </w:tc>
        <w:tc>
          <w:tcPr>
            <w:tcW w:w="993" w:type="dxa"/>
          </w:tcPr>
          <w:p w14:paraId="23965FE0" w14:textId="77777777" w:rsidR="009A3182" w:rsidRPr="001B2463" w:rsidRDefault="009A3182" w:rsidP="00DC716E">
            <w:pPr>
              <w:jc w:val="center"/>
            </w:pPr>
            <w:r w:rsidRPr="001B2463">
              <w:t>2</w:t>
            </w:r>
            <w:r w:rsidR="00DC716E">
              <w:t>919</w:t>
            </w:r>
            <w:r w:rsidR="00D12E68">
              <w:t>,</w:t>
            </w:r>
            <w:r w:rsidR="00DC716E">
              <w:t>5</w:t>
            </w:r>
          </w:p>
        </w:tc>
        <w:tc>
          <w:tcPr>
            <w:tcW w:w="992" w:type="dxa"/>
          </w:tcPr>
          <w:p w14:paraId="5AE8CF58" w14:textId="77777777" w:rsidR="009A3182" w:rsidRPr="001B2463" w:rsidRDefault="009A3182" w:rsidP="00DC716E">
            <w:r w:rsidRPr="001B2463">
              <w:t>2</w:t>
            </w:r>
            <w:r w:rsidR="00DC716E">
              <w:t>919</w:t>
            </w:r>
            <w:r w:rsidRPr="001B2463">
              <w:t>,</w:t>
            </w:r>
            <w:r w:rsidR="00DC716E">
              <w:t>5</w:t>
            </w:r>
          </w:p>
        </w:tc>
        <w:tc>
          <w:tcPr>
            <w:tcW w:w="993" w:type="dxa"/>
          </w:tcPr>
          <w:p w14:paraId="30673AF0" w14:textId="77777777" w:rsidR="009A3182" w:rsidRPr="001B2463" w:rsidRDefault="00A252CB" w:rsidP="00DC716E">
            <w:r>
              <w:t>2</w:t>
            </w:r>
            <w:r w:rsidR="00DC716E">
              <w:t>919</w:t>
            </w:r>
            <w:r>
              <w:t>,</w:t>
            </w:r>
            <w:r w:rsidR="00DC716E">
              <w:t>5</w:t>
            </w:r>
          </w:p>
        </w:tc>
        <w:tc>
          <w:tcPr>
            <w:tcW w:w="3260" w:type="dxa"/>
          </w:tcPr>
          <w:p w14:paraId="034CC61C" w14:textId="77777777" w:rsidR="009A3182" w:rsidRPr="001B2463" w:rsidRDefault="009A3182" w:rsidP="009A3182"/>
        </w:tc>
        <w:tc>
          <w:tcPr>
            <w:tcW w:w="2409" w:type="dxa"/>
          </w:tcPr>
          <w:p w14:paraId="3358C723" w14:textId="77777777" w:rsidR="009A3182" w:rsidRPr="001B2463" w:rsidRDefault="009A3182" w:rsidP="009A3182"/>
        </w:tc>
      </w:tr>
    </w:tbl>
    <w:p w14:paraId="71BF4B78" w14:textId="77777777" w:rsidR="009A3182" w:rsidRPr="001B2463" w:rsidRDefault="009A3182" w:rsidP="009A3182">
      <w:pPr>
        <w:ind w:firstLine="540"/>
        <w:jc w:val="both"/>
        <w:sectPr w:rsidR="009A3182" w:rsidRPr="001B2463" w:rsidSect="00895B29">
          <w:headerReference w:type="default" r:id="rId10"/>
          <w:footerReference w:type="even" r:id="rId11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52BF345A" w14:textId="77777777" w:rsidR="009A3182" w:rsidRPr="00127F45" w:rsidRDefault="009A3182" w:rsidP="009A3182">
      <w:pPr>
        <w:numPr>
          <w:ilvl w:val="0"/>
          <w:numId w:val="5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0C4840FB" w14:textId="77777777" w:rsidR="009A3182" w:rsidRDefault="009A3182" w:rsidP="009A3182">
      <w:pPr>
        <w:ind w:left="540"/>
        <w:jc w:val="both"/>
      </w:pPr>
    </w:p>
    <w:p w14:paraId="4AF1A052" w14:textId="77777777" w:rsidR="009A3182" w:rsidRPr="001B246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Финансовое обеспечение подпрограммы «</w:t>
      </w:r>
      <w:r w:rsidRPr="001B2463">
        <w:rPr>
          <w:color w:val="auto"/>
        </w:rPr>
        <w:t>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поддержке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органов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территориального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общественного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самоуправления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городского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поселения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района</w:t>
      </w:r>
      <w:r w:rsidRPr="001B2463">
        <w:rPr>
          <w:rFonts w:ascii="Times New Roman"/>
          <w:color w:val="auto"/>
        </w:rPr>
        <w:t>» на 20</w:t>
      </w:r>
      <w:r w:rsidR="00E47492">
        <w:rPr>
          <w:rFonts w:ascii="Times New Roman"/>
          <w:color w:val="auto"/>
        </w:rPr>
        <w:t>24 г.</w:t>
      </w:r>
      <w:r w:rsidRPr="001B2463">
        <w:rPr>
          <w:rFonts w:ascii="Times New Roman"/>
          <w:color w:val="auto"/>
        </w:rPr>
        <w:t>-</w:t>
      </w:r>
      <w:r w:rsidR="00E47492">
        <w:rPr>
          <w:rFonts w:ascii="Times New Roman"/>
          <w:color w:val="auto"/>
        </w:rPr>
        <w:t xml:space="preserve"> </w:t>
      </w:r>
      <w:r w:rsidRPr="001B2463">
        <w:rPr>
          <w:rFonts w:ascii="Times New Roman"/>
          <w:color w:val="auto"/>
        </w:rPr>
        <w:t>202</w:t>
      </w:r>
      <w:r w:rsidR="00E47492">
        <w:rPr>
          <w:rFonts w:ascii="Times New Roman"/>
          <w:color w:val="auto"/>
        </w:rPr>
        <w:t>6</w:t>
      </w:r>
      <w:r w:rsidRPr="001B2463">
        <w:rPr>
          <w:rFonts w:ascii="Times New Roman"/>
          <w:color w:val="auto"/>
        </w:rPr>
        <w:t xml:space="preserve"> г</w:t>
      </w:r>
      <w:r w:rsidR="004429F6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32A03A0A" w14:textId="77777777" w:rsidR="009A3182" w:rsidRPr="001B246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Pr="001B2463">
        <w:rPr>
          <w:rFonts w:ascii="Times New Roman"/>
        </w:rPr>
        <w:t>8</w:t>
      </w:r>
      <w:r w:rsidR="00DC716E">
        <w:rPr>
          <w:rFonts w:ascii="Times New Roman"/>
        </w:rPr>
        <w:t>75</w:t>
      </w:r>
      <w:r w:rsidR="00B53366">
        <w:rPr>
          <w:rFonts w:ascii="Times New Roman"/>
        </w:rPr>
        <w:t>8</w:t>
      </w:r>
      <w:r w:rsidRPr="001B2463">
        <w:rPr>
          <w:rFonts w:ascii="Times New Roman"/>
        </w:rPr>
        <w:t>,</w:t>
      </w:r>
      <w:r w:rsidR="00DC716E">
        <w:rPr>
          <w:rFonts w:ascii="Times New Roman"/>
        </w:rPr>
        <w:t>5</w:t>
      </w:r>
      <w:r w:rsidRPr="001B2463">
        <w:rPr>
          <w:rFonts w:ascii="Times New Roman"/>
        </w:rPr>
        <w:t xml:space="preserve"> </w:t>
      </w:r>
      <w:r w:rsidRPr="001B2463">
        <w:rPr>
          <w:rFonts w:ascii="Times New Roman"/>
          <w:color w:val="auto"/>
        </w:rPr>
        <w:t>тыс.руб., в том числе по годам:</w:t>
      </w:r>
    </w:p>
    <w:p w14:paraId="47DF59B7" w14:textId="77777777" w:rsidR="009A3182" w:rsidRPr="001B2463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</w:t>
      </w:r>
      <w:r w:rsidR="00E345D1">
        <w:rPr>
          <w:rFonts w:ascii="Times New Roman"/>
          <w:color w:val="auto"/>
        </w:rPr>
        <w:t>2</w:t>
      </w:r>
      <w:r w:rsidR="008768CA">
        <w:rPr>
          <w:rFonts w:ascii="Times New Roman"/>
          <w:color w:val="auto"/>
        </w:rPr>
        <w:t>4</w:t>
      </w:r>
      <w:r w:rsidRPr="001B2463">
        <w:rPr>
          <w:rFonts w:ascii="Times New Roman"/>
          <w:color w:val="auto"/>
        </w:rPr>
        <w:t xml:space="preserve"> г</w:t>
      </w:r>
      <w:r w:rsidR="00DC716E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– </w:t>
      </w:r>
      <w:r w:rsidRPr="001B2463">
        <w:rPr>
          <w:rFonts w:ascii="Times New Roman"/>
        </w:rPr>
        <w:t>2</w:t>
      </w:r>
      <w:r w:rsidR="00DC716E">
        <w:rPr>
          <w:rFonts w:ascii="Times New Roman"/>
        </w:rPr>
        <w:t>919</w:t>
      </w:r>
      <w:r w:rsidR="00A252CB">
        <w:rPr>
          <w:rFonts w:ascii="Times New Roman"/>
        </w:rPr>
        <w:t>,</w:t>
      </w:r>
      <w:r w:rsidR="00DC716E">
        <w:rPr>
          <w:rFonts w:ascii="Times New Roman"/>
        </w:rPr>
        <w:t>5</w:t>
      </w:r>
      <w:r w:rsidRPr="001B2463">
        <w:rPr>
          <w:rFonts w:ascii="Times New Roman"/>
        </w:rPr>
        <w:t xml:space="preserve"> </w:t>
      </w:r>
      <w:r w:rsidRPr="001B2463">
        <w:rPr>
          <w:rFonts w:ascii="Times New Roman"/>
          <w:color w:val="auto"/>
        </w:rPr>
        <w:t>тыс.руб.;</w:t>
      </w:r>
    </w:p>
    <w:p w14:paraId="5E819147" w14:textId="77777777" w:rsidR="009A3182" w:rsidRPr="001B2463" w:rsidRDefault="008768CA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2025</w:t>
      </w:r>
      <w:r w:rsidR="009A3182" w:rsidRPr="001B2463">
        <w:rPr>
          <w:rFonts w:ascii="Times New Roman"/>
          <w:color w:val="auto"/>
        </w:rPr>
        <w:t xml:space="preserve"> г</w:t>
      </w:r>
      <w:r w:rsidR="00DC716E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 w:rsidR="00DC716E">
        <w:rPr>
          <w:rFonts w:ascii="Times New Roman"/>
        </w:rPr>
        <w:t>919</w:t>
      </w:r>
      <w:r w:rsidR="009A3182" w:rsidRPr="001B2463">
        <w:rPr>
          <w:rFonts w:ascii="Times New Roman"/>
        </w:rPr>
        <w:t>,</w:t>
      </w:r>
      <w:r w:rsidR="00DC716E">
        <w:rPr>
          <w:rFonts w:ascii="Times New Roman"/>
        </w:rPr>
        <w:t>5</w:t>
      </w:r>
      <w:r w:rsidR="009A3182" w:rsidRPr="001B2463">
        <w:rPr>
          <w:rFonts w:ascii="Times New Roman"/>
        </w:rPr>
        <w:t xml:space="preserve"> тыс</w:t>
      </w:r>
      <w:r w:rsidR="009A3182" w:rsidRPr="001B2463">
        <w:rPr>
          <w:rFonts w:ascii="Times New Roman"/>
          <w:color w:val="auto"/>
        </w:rPr>
        <w:t>.руб.;</w:t>
      </w:r>
    </w:p>
    <w:p w14:paraId="2BAF3BCB" w14:textId="77777777" w:rsidR="009A3182" w:rsidRPr="001B2463" w:rsidRDefault="008768CA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2026</w:t>
      </w:r>
      <w:r w:rsidR="009A3182" w:rsidRPr="001B2463">
        <w:rPr>
          <w:rFonts w:ascii="Times New Roman"/>
          <w:color w:val="auto"/>
        </w:rPr>
        <w:t xml:space="preserve"> г</w:t>
      </w:r>
      <w:r w:rsidR="00DC716E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 w:rsidR="00DC716E">
        <w:rPr>
          <w:rFonts w:ascii="Times New Roman"/>
        </w:rPr>
        <w:t>919</w:t>
      </w:r>
      <w:r w:rsidR="009A3182" w:rsidRPr="001B2463">
        <w:rPr>
          <w:rFonts w:ascii="Times New Roman"/>
        </w:rPr>
        <w:t>,</w:t>
      </w:r>
      <w:r w:rsidR="00DC716E">
        <w:rPr>
          <w:rFonts w:ascii="Times New Roman"/>
        </w:rPr>
        <w:t>5</w:t>
      </w:r>
      <w:r w:rsidR="00A252CB">
        <w:rPr>
          <w:rFonts w:ascii="Times New Roman"/>
        </w:rPr>
        <w:t xml:space="preserve"> </w:t>
      </w:r>
      <w:r w:rsidR="009A3182" w:rsidRPr="001B2463">
        <w:t>тыс</w:t>
      </w:r>
      <w:r w:rsidR="009A3182" w:rsidRPr="001B2463">
        <w:rPr>
          <w:rFonts w:ascii="Times New Roman"/>
          <w:color w:val="auto"/>
        </w:rPr>
        <w:t>.руб.</w:t>
      </w:r>
    </w:p>
    <w:p w14:paraId="7C959CE8" w14:textId="77777777" w:rsidR="009A3182" w:rsidRPr="001B2463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14:paraId="12B15909" w14:textId="77777777" w:rsidR="009A3182" w:rsidRPr="001B2463" w:rsidRDefault="009A3182" w:rsidP="009A3182">
      <w:pPr>
        <w:ind w:firstLine="709"/>
        <w:jc w:val="both"/>
      </w:pPr>
      <w:r w:rsidRPr="001B2463">
        <w:t>Эффективный результат от мероприятий подпрограммы «О поддержке органов территориального общественного самоуправления Крымского городского поселения Крымского района»  на 20</w:t>
      </w:r>
      <w:r w:rsidR="00E345D1">
        <w:t>2</w:t>
      </w:r>
      <w:r w:rsidR="008768CA">
        <w:t>4 г.</w:t>
      </w:r>
      <w:r w:rsidRPr="001B2463">
        <w:t>-202</w:t>
      </w:r>
      <w:r w:rsidR="008768CA">
        <w:t>6</w:t>
      </w:r>
      <w:r w:rsidRPr="001B2463">
        <w:t xml:space="preserve"> г</w:t>
      </w:r>
      <w:r w:rsidR="008768CA">
        <w:t>.</w:t>
      </w:r>
      <w:r w:rsidRPr="001B2463">
        <w:t xml:space="preserve"> будет достигнут в случае исполнения всех мероприятий предусмотренных данной подпрограммой. </w:t>
      </w:r>
    </w:p>
    <w:p w14:paraId="38B15F59" w14:textId="77777777" w:rsidR="009A3182" w:rsidRPr="001B2463" w:rsidRDefault="009A3182" w:rsidP="009A3182">
      <w:pPr>
        <w:ind w:firstLine="709"/>
        <w:jc w:val="both"/>
      </w:pPr>
      <w:r w:rsidRPr="001B2463">
        <w:t>При определении объёмов  финансирования мероприятий подпрограммы за основу взяты:</w:t>
      </w:r>
    </w:p>
    <w:p w14:paraId="07A3B233" w14:textId="77777777" w:rsidR="009A3182" w:rsidRPr="001B2463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прайс-листы;</w:t>
      </w:r>
    </w:p>
    <w:p w14:paraId="2DF81257" w14:textId="77777777" w:rsidR="009A3182" w:rsidRPr="001B2463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информация</w:t>
      </w:r>
      <w:r w:rsidR="00DC716E">
        <w:rPr>
          <w:rFonts w:ascii="Times New Roman" w:hAnsi="Times New Roman" w:cs="Times New Roman"/>
          <w:sz w:val="24"/>
          <w:szCs w:val="24"/>
        </w:rPr>
        <w:t xml:space="preserve"> </w:t>
      </w:r>
      <w:r w:rsidRPr="001B2463">
        <w:rPr>
          <w:rFonts w:ascii="Times New Roman" w:hAnsi="Times New Roman" w:cs="Times New Roman"/>
          <w:sz w:val="24"/>
          <w:szCs w:val="24"/>
        </w:rPr>
        <w:t>интернет-ресурсов.</w:t>
      </w:r>
    </w:p>
    <w:p w14:paraId="20E455D8" w14:textId="77777777" w:rsidR="009A3182" w:rsidRPr="001B2463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</w:p>
    <w:p w14:paraId="72BE08D2" w14:textId="77777777" w:rsidR="009A3182" w:rsidRPr="001B2463" w:rsidRDefault="009A3182" w:rsidP="009A3182">
      <w:pPr>
        <w:ind w:firstLine="540"/>
        <w:jc w:val="both"/>
      </w:pPr>
    </w:p>
    <w:p w14:paraId="7F6559D2" w14:textId="77777777" w:rsidR="009A3182" w:rsidRPr="001B2463" w:rsidRDefault="009A3182" w:rsidP="009A3182">
      <w:pPr>
        <w:ind w:firstLine="540"/>
        <w:jc w:val="both"/>
      </w:pPr>
    </w:p>
    <w:p w14:paraId="6E33BF1A" w14:textId="77777777" w:rsidR="009A3182" w:rsidRPr="001B2463" w:rsidRDefault="009A3182" w:rsidP="009A3182">
      <w:pPr>
        <w:ind w:firstLine="540"/>
        <w:jc w:val="both"/>
      </w:pPr>
    </w:p>
    <w:p w14:paraId="5237455A" w14:textId="77777777" w:rsidR="009A3182" w:rsidRPr="001B2463" w:rsidRDefault="009A3182" w:rsidP="009A3182">
      <w:pPr>
        <w:ind w:firstLine="540"/>
        <w:jc w:val="both"/>
      </w:pPr>
    </w:p>
    <w:p w14:paraId="2D6C5FBE" w14:textId="77777777" w:rsidR="009A3182" w:rsidRPr="001B2463" w:rsidRDefault="009A3182" w:rsidP="009A3182">
      <w:pPr>
        <w:ind w:firstLine="540"/>
        <w:jc w:val="both"/>
      </w:pPr>
    </w:p>
    <w:p w14:paraId="31A1D1E4" w14:textId="77777777" w:rsidR="009A3182" w:rsidRPr="001B2463" w:rsidRDefault="009A3182" w:rsidP="009A3182">
      <w:pPr>
        <w:ind w:firstLine="540"/>
        <w:jc w:val="both"/>
      </w:pPr>
    </w:p>
    <w:p w14:paraId="27FDF7D0" w14:textId="77777777" w:rsidR="009A3182" w:rsidRPr="001B2463" w:rsidRDefault="009A3182" w:rsidP="009A3182">
      <w:pPr>
        <w:ind w:firstLine="540"/>
        <w:jc w:val="both"/>
      </w:pPr>
    </w:p>
    <w:p w14:paraId="5518B430" w14:textId="77777777" w:rsidR="009A3182" w:rsidRPr="001B2463" w:rsidRDefault="009A3182" w:rsidP="009A3182">
      <w:pPr>
        <w:ind w:firstLine="540"/>
        <w:jc w:val="both"/>
      </w:pPr>
    </w:p>
    <w:p w14:paraId="2FC5762C" w14:textId="77777777" w:rsidR="009A3182" w:rsidRPr="001B2463" w:rsidRDefault="009A3182" w:rsidP="009A3182">
      <w:pPr>
        <w:ind w:firstLine="540"/>
        <w:jc w:val="both"/>
      </w:pPr>
    </w:p>
    <w:p w14:paraId="45533C91" w14:textId="77777777" w:rsidR="009A3182" w:rsidRPr="001B2463" w:rsidRDefault="009A3182" w:rsidP="009A3182">
      <w:pPr>
        <w:ind w:firstLine="540"/>
        <w:jc w:val="both"/>
      </w:pPr>
    </w:p>
    <w:p w14:paraId="25476490" w14:textId="77777777" w:rsidR="009A3182" w:rsidRPr="001B2463" w:rsidRDefault="009A3182" w:rsidP="009A3182">
      <w:pPr>
        <w:ind w:firstLine="540"/>
        <w:jc w:val="both"/>
      </w:pPr>
    </w:p>
    <w:p w14:paraId="3EE9B2A4" w14:textId="77777777" w:rsidR="009A3182" w:rsidRPr="001B2463" w:rsidRDefault="009A3182" w:rsidP="009A3182">
      <w:pPr>
        <w:ind w:firstLine="540"/>
        <w:jc w:val="both"/>
      </w:pPr>
    </w:p>
    <w:p w14:paraId="26771E9D" w14:textId="77777777" w:rsidR="009A3182" w:rsidRPr="001B2463" w:rsidRDefault="009A3182" w:rsidP="009A3182">
      <w:pPr>
        <w:ind w:firstLine="540"/>
        <w:jc w:val="both"/>
      </w:pPr>
    </w:p>
    <w:p w14:paraId="42DE2921" w14:textId="77777777" w:rsidR="009A3182" w:rsidRPr="001B2463" w:rsidRDefault="009A3182" w:rsidP="009A3182">
      <w:pPr>
        <w:ind w:firstLine="540"/>
        <w:jc w:val="both"/>
      </w:pPr>
    </w:p>
    <w:p w14:paraId="5FDCA463" w14:textId="77777777" w:rsidR="009A3182" w:rsidRPr="001B2463" w:rsidRDefault="009A3182" w:rsidP="009A3182">
      <w:pPr>
        <w:numPr>
          <w:ilvl w:val="0"/>
          <w:numId w:val="6"/>
        </w:numPr>
        <w:jc w:val="both"/>
        <w:sectPr w:rsidR="009A3182" w:rsidRPr="001B2463" w:rsidSect="00895B29">
          <w:footerReference w:type="default" r:id="rId12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2E9B5C28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192B3D7B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</w:t>
      </w:r>
    </w:p>
    <w:p w14:paraId="2AE24E15" w14:textId="77777777" w:rsidR="009A3182" w:rsidRPr="001B2463" w:rsidRDefault="00E345D1" w:rsidP="00E345D1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3182" w:rsidRPr="001B2463">
        <w:rPr>
          <w:rStyle w:val="4"/>
          <w:sz w:val="24"/>
          <w:szCs w:val="24"/>
        </w:rPr>
        <w:t xml:space="preserve">Таблица </w:t>
      </w:r>
      <w:r w:rsidR="00132556">
        <w:rPr>
          <w:rStyle w:val="4"/>
          <w:sz w:val="24"/>
          <w:szCs w:val="24"/>
        </w:rPr>
        <w:t>3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8"/>
        <w:gridCol w:w="861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9A3182" w:rsidRPr="001B2463" w14:paraId="3173F546" w14:textId="77777777" w:rsidTr="009A3182">
        <w:tc>
          <w:tcPr>
            <w:tcW w:w="197" w:type="pct"/>
            <w:vMerge w:val="restart"/>
            <w:vAlign w:val="center"/>
          </w:tcPr>
          <w:p w14:paraId="46DA5086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404FF6CD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56BBF34F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14:paraId="0371F991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71" w:type="pct"/>
            <w:gridSpan w:val="10"/>
          </w:tcPr>
          <w:p w14:paraId="467FD75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3A2C8BDD" w14:textId="77777777" w:rsidTr="009A3182">
        <w:tc>
          <w:tcPr>
            <w:tcW w:w="197" w:type="pct"/>
            <w:vMerge/>
          </w:tcPr>
          <w:p w14:paraId="489556C5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242EA354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2C3C863D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14:paraId="28F698E5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</w:t>
            </w:r>
            <w:r w:rsidR="008768CA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14:paraId="17544EA7" w14:textId="77777777" w:rsidR="009A3182" w:rsidRPr="001B2463" w:rsidRDefault="004429F6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текущий 202</w:t>
            </w:r>
            <w:r w:rsidR="008768CA">
              <w:rPr>
                <w:rStyle w:val="4"/>
                <w:sz w:val="24"/>
                <w:szCs w:val="24"/>
              </w:rPr>
              <w:t>3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14:paraId="185A1EC2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8768CA">
              <w:rPr>
                <w:rStyle w:val="4"/>
                <w:sz w:val="24"/>
                <w:szCs w:val="24"/>
              </w:rPr>
              <w:t>4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5" w:type="pct"/>
            <w:gridSpan w:val="2"/>
          </w:tcPr>
          <w:p w14:paraId="545AB3E5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8768CA">
              <w:rPr>
                <w:rStyle w:val="4"/>
                <w:sz w:val="24"/>
                <w:szCs w:val="24"/>
              </w:rPr>
              <w:t>5</w:t>
            </w:r>
            <w:r w:rsidRPr="001B2463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693" w:type="pct"/>
            <w:gridSpan w:val="2"/>
          </w:tcPr>
          <w:p w14:paraId="36B4339B" w14:textId="77777777" w:rsidR="009A3182" w:rsidRPr="001B2463" w:rsidRDefault="009A3182" w:rsidP="004429F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202</w:t>
            </w:r>
            <w:r w:rsidR="008768CA">
              <w:rPr>
                <w:rStyle w:val="4"/>
                <w:sz w:val="24"/>
                <w:szCs w:val="24"/>
              </w:rPr>
              <w:t>6</w:t>
            </w:r>
            <w:r w:rsidR="004429F6">
              <w:rPr>
                <w:rStyle w:val="4"/>
                <w:sz w:val="24"/>
                <w:szCs w:val="24"/>
              </w:rPr>
              <w:t xml:space="preserve"> </w:t>
            </w:r>
            <w:r w:rsidRPr="001B2463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9A3182" w:rsidRPr="001B2463" w14:paraId="00C11555" w14:textId="77777777" w:rsidTr="009A3182">
        <w:tc>
          <w:tcPr>
            <w:tcW w:w="197" w:type="pct"/>
            <w:vMerge/>
          </w:tcPr>
          <w:p w14:paraId="59FE6CD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10A30A0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59C409F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3" w:type="pct"/>
          </w:tcPr>
          <w:p w14:paraId="50BFA37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1" w:type="pct"/>
          </w:tcPr>
          <w:p w14:paraId="62EE2E4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671EF7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3BFBD53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472F489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7BFFB53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1BD9122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719AE53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E57866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5ECB218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5" w:type="pct"/>
          </w:tcPr>
          <w:p w14:paraId="31D3617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154FB98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1" w:type="pct"/>
          </w:tcPr>
          <w:p w14:paraId="2E8D1D9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76B5613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275EF3F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1D487574" w14:textId="77777777" w:rsidTr="009A3182">
        <w:tc>
          <w:tcPr>
            <w:tcW w:w="197" w:type="pct"/>
          </w:tcPr>
          <w:p w14:paraId="0A5C1AE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14:paraId="0A7FB15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14:paraId="5FC1EFF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2E1EB04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14:paraId="6A5D6D1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14:paraId="1D2F926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14:paraId="451155D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14:paraId="4516BE5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14:paraId="14911A6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14:paraId="1DAD97A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14:paraId="279F1BF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14:paraId="1E016F3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38151EB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33D9988C" w14:textId="77777777" w:rsidTr="009A3182">
        <w:tc>
          <w:tcPr>
            <w:tcW w:w="5000" w:type="pct"/>
            <w:gridSpan w:val="13"/>
            <w:vAlign w:val="center"/>
          </w:tcPr>
          <w:p w14:paraId="7FCE993C" w14:textId="77777777" w:rsidR="009A3182" w:rsidRPr="001B2463" w:rsidRDefault="009A3182" w:rsidP="008768C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О поддержке органов территориального общественного самоуправления в</w:t>
            </w:r>
            <w:r w:rsidRPr="001B2463">
              <w:rPr>
                <w:sz w:val="24"/>
                <w:szCs w:val="24"/>
              </w:rPr>
              <w:t xml:space="preserve"> Крымском городско поселении Крымского района» на 20</w:t>
            </w:r>
            <w:r w:rsidR="008768CA">
              <w:rPr>
                <w:sz w:val="24"/>
                <w:szCs w:val="24"/>
              </w:rPr>
              <w:t>24 г.</w:t>
            </w:r>
            <w:r w:rsidRPr="001B2463">
              <w:rPr>
                <w:sz w:val="24"/>
                <w:szCs w:val="24"/>
              </w:rPr>
              <w:t>-</w:t>
            </w:r>
            <w:r w:rsidR="00DC716E">
              <w:rPr>
                <w:sz w:val="24"/>
                <w:szCs w:val="24"/>
              </w:rPr>
              <w:t xml:space="preserve"> </w:t>
            </w:r>
            <w:r w:rsidRPr="001B2463">
              <w:rPr>
                <w:sz w:val="24"/>
                <w:szCs w:val="24"/>
              </w:rPr>
              <w:t>202</w:t>
            </w:r>
            <w:r w:rsidR="008768CA">
              <w:rPr>
                <w:sz w:val="24"/>
                <w:szCs w:val="24"/>
              </w:rPr>
              <w:t>6</w:t>
            </w:r>
            <w:r w:rsidRPr="001B2463">
              <w:rPr>
                <w:sz w:val="24"/>
                <w:szCs w:val="24"/>
              </w:rPr>
              <w:t xml:space="preserve"> г</w:t>
            </w:r>
            <w:r w:rsidR="008768CA">
              <w:rPr>
                <w:sz w:val="24"/>
                <w:szCs w:val="24"/>
              </w:rPr>
              <w:t>.</w:t>
            </w:r>
          </w:p>
        </w:tc>
      </w:tr>
      <w:tr w:rsidR="009A3182" w:rsidRPr="001B2463" w14:paraId="0076E7B8" w14:textId="77777777" w:rsidTr="009A3182">
        <w:tc>
          <w:tcPr>
            <w:tcW w:w="197" w:type="pct"/>
            <w:vAlign w:val="center"/>
          </w:tcPr>
          <w:p w14:paraId="3DBDEF2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73A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B37E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33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3A74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319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F8DE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516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1CCE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DC8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409E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BB9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B4E0" w14:textId="77777777" w:rsidR="009A3182" w:rsidRPr="00C31BAB" w:rsidRDefault="00DC716E" w:rsidP="00DC716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</w:t>
            </w:r>
          </w:p>
        </w:tc>
      </w:tr>
      <w:tr w:rsidR="009A3182" w:rsidRPr="001B2463" w14:paraId="041BA8F5" w14:textId="77777777" w:rsidTr="009A3182">
        <w:tc>
          <w:tcPr>
            <w:tcW w:w="197" w:type="pct"/>
            <w:vAlign w:val="center"/>
          </w:tcPr>
          <w:p w14:paraId="6CA4385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1C4D" w14:textId="77777777" w:rsidR="009A3182" w:rsidRDefault="009A3182" w:rsidP="00DC716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конкурс</w:t>
            </w:r>
            <w:r w:rsidR="00DC716E">
              <w:rPr>
                <w:rStyle w:val="4"/>
                <w:sz w:val="24"/>
                <w:szCs w:val="24"/>
              </w:rPr>
              <w:t>ов</w:t>
            </w:r>
            <w:r w:rsidRPr="00E2674A">
              <w:rPr>
                <w:rStyle w:val="4"/>
                <w:sz w:val="24"/>
                <w:szCs w:val="24"/>
              </w:rPr>
              <w:t xml:space="preserve"> на звание «Лучший орган территориального общественного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BD85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616B" w14:textId="77777777" w:rsidR="009A3182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385D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D103D" w14:textId="77777777" w:rsidR="009A3182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E6CD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1CDD" w14:textId="77777777" w:rsidR="009A3182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34AF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F4B7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F3D7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2D09" w14:textId="77777777" w:rsidR="009A3182" w:rsidRPr="00C31BAB" w:rsidRDefault="00E345D1" w:rsidP="00DC716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995E" w14:textId="77777777" w:rsidR="009A3182" w:rsidRDefault="00DC716E" w:rsidP="00DC716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</w:t>
            </w:r>
          </w:p>
        </w:tc>
      </w:tr>
      <w:tr w:rsidR="009A3182" w:rsidRPr="001B2463" w14:paraId="4DBC123A" w14:textId="77777777" w:rsidTr="00DC716E">
        <w:tc>
          <w:tcPr>
            <w:tcW w:w="197" w:type="pct"/>
            <w:vAlign w:val="center"/>
          </w:tcPr>
          <w:p w14:paraId="342D719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2BE8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47C4" w14:textId="77777777" w:rsidR="009A3182" w:rsidRPr="00C451B4" w:rsidRDefault="009A3182" w:rsidP="009A3182">
            <w:pPr>
              <w:jc w:val="center"/>
            </w:pPr>
            <w:r w:rsidRPr="00C451B4"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CD92" w14:textId="77777777" w:rsidR="009A3182" w:rsidRPr="00C451B4" w:rsidRDefault="009A3182" w:rsidP="00DC716E">
            <w:pPr>
              <w:jc w:val="center"/>
            </w:pPr>
            <w:r w:rsidRPr="00C451B4">
              <w:t>50/45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29B0" w14:textId="77777777" w:rsidR="009A3182" w:rsidRPr="00C451B4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2D77" w14:textId="77777777" w:rsidR="009A3182" w:rsidRPr="00C451B4" w:rsidRDefault="009A3182" w:rsidP="00DC716E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F09D" w14:textId="77777777" w:rsidR="009A3182" w:rsidRPr="00C451B4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B4B0" w14:textId="77777777" w:rsidR="009A3182" w:rsidRPr="00C451B4" w:rsidRDefault="00DC716E" w:rsidP="00DC716E">
            <w:pPr>
              <w:jc w:val="center"/>
            </w:pPr>
            <w:r>
              <w:t>44</w:t>
            </w:r>
            <w:r w:rsidR="009A3182" w:rsidRPr="00C451B4">
              <w:t>/4</w:t>
            </w:r>
            <w: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B54E" w14:textId="77777777" w:rsidR="009A3182" w:rsidRPr="00C451B4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446F" w14:textId="77777777" w:rsidR="009A3182" w:rsidRPr="00C451B4" w:rsidRDefault="00DC716E" w:rsidP="00DC716E">
            <w:pPr>
              <w:jc w:val="center"/>
            </w:pPr>
            <w:r>
              <w:t>44</w:t>
            </w:r>
            <w:r w:rsidR="009A3182" w:rsidRPr="00C451B4">
              <w:t>/4</w:t>
            </w:r>
            <w: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1AA9" w14:textId="77777777" w:rsidR="009A3182" w:rsidRPr="00C451B4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920C" w14:textId="77777777" w:rsidR="009A3182" w:rsidRPr="00C451B4" w:rsidRDefault="00DC716E" w:rsidP="00DC716E">
            <w:pPr>
              <w:jc w:val="center"/>
            </w:pPr>
            <w:r>
              <w:t>44</w:t>
            </w:r>
            <w:r w:rsidR="009A3182" w:rsidRPr="00C451B4">
              <w:t>/4</w:t>
            </w:r>
            <w: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A93A" w14:textId="77777777" w:rsidR="009A3182" w:rsidRPr="00C451B4" w:rsidRDefault="00DC716E" w:rsidP="00DC716E">
            <w:pPr>
              <w:jc w:val="center"/>
            </w:pPr>
            <w:r>
              <w:t>-</w:t>
            </w:r>
          </w:p>
        </w:tc>
      </w:tr>
      <w:tr w:rsidR="00132556" w:rsidRPr="001B2463" w14:paraId="34D6A778" w14:textId="77777777" w:rsidTr="00DC716E">
        <w:tc>
          <w:tcPr>
            <w:tcW w:w="197" w:type="pct"/>
            <w:vAlign w:val="center"/>
          </w:tcPr>
          <w:p w14:paraId="43141416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361BC" w14:textId="77777777" w:rsidR="00132556" w:rsidRPr="00C451B4" w:rsidRDefault="00132556" w:rsidP="00132556">
            <w:pPr>
              <w:jc w:val="center"/>
            </w:pPr>
            <w: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97005" w14:textId="77777777" w:rsidR="00132556" w:rsidRPr="00C451B4" w:rsidRDefault="00132556" w:rsidP="009A3182">
            <w:pPr>
              <w:jc w:val="center"/>
            </w:pPr>
            <w: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3A12" w14:textId="77777777" w:rsidR="00132556" w:rsidRPr="00C451B4" w:rsidRDefault="00132556" w:rsidP="00DC716E">
            <w:pPr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9E9B" w14:textId="77777777" w:rsidR="00132556" w:rsidRDefault="00132556" w:rsidP="00DC716E">
            <w:pPr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6085" w14:textId="77777777" w:rsidR="00132556" w:rsidRPr="00C451B4" w:rsidRDefault="00132556" w:rsidP="00DC716E">
            <w:pPr>
              <w:jc w:val="center"/>
            </w:pPr>
            <w: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C1B5" w14:textId="77777777" w:rsidR="00132556" w:rsidRDefault="00132556" w:rsidP="00DC716E">
            <w:pPr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0C1B" w14:textId="77777777" w:rsidR="00132556" w:rsidRDefault="00132556" w:rsidP="00DC716E">
            <w:pPr>
              <w:jc w:val="center"/>
            </w:pPr>
            <w: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2900" w14:textId="77777777" w:rsidR="00132556" w:rsidRDefault="00132556" w:rsidP="00DC716E">
            <w:pPr>
              <w:jc w:val="center"/>
            </w:pPr>
            <w: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9986" w14:textId="77777777" w:rsidR="00132556" w:rsidRDefault="00132556" w:rsidP="00DC716E">
            <w:pPr>
              <w:jc w:val="center"/>
            </w:pPr>
            <w: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902E" w14:textId="77777777" w:rsidR="00132556" w:rsidRDefault="00132556" w:rsidP="00DC716E">
            <w:pPr>
              <w:jc w:val="center"/>
            </w:pPr>
            <w: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123" w14:textId="77777777" w:rsidR="00132556" w:rsidRDefault="00132556" w:rsidP="00DC716E">
            <w:pPr>
              <w:jc w:val="center"/>
            </w:pPr>
            <w: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E8D2" w14:textId="77777777" w:rsidR="00132556" w:rsidRDefault="00132556" w:rsidP="00DC716E">
            <w:pPr>
              <w:jc w:val="center"/>
            </w:pPr>
            <w:r>
              <w:t>13</w:t>
            </w:r>
          </w:p>
        </w:tc>
      </w:tr>
      <w:tr w:rsidR="009A3182" w:rsidRPr="001B2463" w14:paraId="1004D320" w14:textId="77777777" w:rsidTr="00DC716E">
        <w:tc>
          <w:tcPr>
            <w:tcW w:w="197" w:type="pct"/>
            <w:vAlign w:val="center"/>
          </w:tcPr>
          <w:p w14:paraId="29E36A1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6A5A8A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20139C" w14:textId="77777777" w:rsidR="009A3182" w:rsidRPr="006808D2" w:rsidRDefault="009A3182" w:rsidP="009A3182">
            <w:pPr>
              <w:jc w:val="center"/>
            </w:pPr>
            <w:r w:rsidRPr="006808D2"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9D1959" w14:textId="77777777" w:rsidR="009A3182" w:rsidRPr="006808D2" w:rsidRDefault="00E345D1" w:rsidP="00DC716E">
            <w:pPr>
              <w:jc w:val="center"/>
            </w:pPr>
            <w: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E21E5C" w14:textId="77777777" w:rsidR="009A3182" w:rsidRPr="006808D2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B37DA5" w14:textId="77777777" w:rsidR="009A3182" w:rsidRPr="006808D2" w:rsidRDefault="00E345D1" w:rsidP="00DC716E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E81510" w14:textId="77777777" w:rsidR="009A3182" w:rsidRPr="006808D2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7CAC6E" w14:textId="77777777" w:rsidR="009A3182" w:rsidRPr="006808D2" w:rsidRDefault="009A3182" w:rsidP="00DC716E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EFB27B" w14:textId="77777777" w:rsidR="009A3182" w:rsidRPr="006808D2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F0436" w14:textId="77777777" w:rsidR="009A3182" w:rsidRPr="006808D2" w:rsidRDefault="009A3182" w:rsidP="00DC716E">
            <w:pPr>
              <w:jc w:val="center"/>
            </w:pPr>
            <w:r w:rsidRPr="006808D2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131E7" w14:textId="77777777" w:rsidR="009A3182" w:rsidRPr="006808D2" w:rsidRDefault="00DC716E" w:rsidP="00DC716E">
            <w:pPr>
              <w:jc w:val="center"/>
            </w:pPr>
            <w: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946426" w14:textId="77777777" w:rsidR="009A3182" w:rsidRDefault="009A3182" w:rsidP="00DC716E">
            <w:pPr>
              <w:jc w:val="center"/>
            </w:pPr>
            <w:r w:rsidRPr="006808D2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D3021C" w14:textId="77777777" w:rsidR="009A3182" w:rsidRPr="006808D2" w:rsidRDefault="00DC716E" w:rsidP="00DC716E">
            <w:pPr>
              <w:jc w:val="center"/>
            </w:pPr>
            <w:r>
              <w:t>-</w:t>
            </w:r>
          </w:p>
        </w:tc>
      </w:tr>
      <w:tr w:rsidR="009A3182" w:rsidRPr="001B2463" w14:paraId="1D239F19" w14:textId="77777777" w:rsidTr="009A3182">
        <w:tc>
          <w:tcPr>
            <w:tcW w:w="5000" w:type="pct"/>
            <w:gridSpan w:val="13"/>
            <w:vAlign w:val="center"/>
          </w:tcPr>
          <w:p w14:paraId="24243C2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2CEDA00E" w14:textId="77777777" w:rsidTr="009A3182">
        <w:tc>
          <w:tcPr>
            <w:tcW w:w="197" w:type="pct"/>
            <w:vAlign w:val="center"/>
          </w:tcPr>
          <w:p w14:paraId="7A9B452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</w:tcPr>
          <w:p w14:paraId="31B865B9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86" w:type="pct"/>
          </w:tcPr>
          <w:p w14:paraId="0A233690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3" w:type="pct"/>
          </w:tcPr>
          <w:p w14:paraId="03F0E95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1" w:type="pct"/>
          </w:tcPr>
          <w:p w14:paraId="4C3361FA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6A428B5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15E84214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0A3BB8F5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3033519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3BCEE03B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5" w:type="pct"/>
          </w:tcPr>
          <w:p w14:paraId="0A7D1C5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1" w:type="pct"/>
          </w:tcPr>
          <w:p w14:paraId="7CB5E8F5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69B702A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3321F554" w14:textId="77777777" w:rsidR="009A3182" w:rsidRPr="001B2463" w:rsidRDefault="009A3182" w:rsidP="009A3182">
      <w:pPr>
        <w:ind w:firstLine="540"/>
        <w:jc w:val="both"/>
        <w:sectPr w:rsidR="009A3182" w:rsidRPr="001B2463" w:rsidSect="00895B29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14:paraId="38CD72DB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lastRenderedPageBreak/>
        <w:t>6.Механизм реализации  подпрограммы</w:t>
      </w:r>
    </w:p>
    <w:p w14:paraId="3CBBFF25" w14:textId="77777777" w:rsidR="009A3182" w:rsidRPr="00127F45" w:rsidRDefault="009A3182" w:rsidP="009A3182">
      <w:pPr>
        <w:ind w:left="540"/>
        <w:jc w:val="both"/>
        <w:rPr>
          <w:bCs/>
          <w:iCs/>
        </w:rPr>
      </w:pPr>
    </w:p>
    <w:p w14:paraId="13380224" w14:textId="77777777" w:rsidR="009A3182" w:rsidRPr="001B2463" w:rsidRDefault="009A3182" w:rsidP="009A3182">
      <w:pPr>
        <w:autoSpaceDE w:val="0"/>
        <w:autoSpaceDN w:val="0"/>
        <w:adjustRightInd w:val="0"/>
        <w:ind w:firstLine="540"/>
        <w:jc w:val="both"/>
      </w:pPr>
      <w:r w:rsidRPr="001B2463">
        <w:t xml:space="preserve">  Реализация подпрограммы выражается в повышении гражданской активности в решении социально значимых проблем населения Крымского городского поселения Крымского района.</w:t>
      </w:r>
    </w:p>
    <w:p w14:paraId="66B6CE6E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1B2463">
        <w:t>«О поддержке органов территориального общественного самоуправления Крымского городского поселения Крымского района» на 20</w:t>
      </w:r>
      <w:r w:rsidR="00153485">
        <w:t xml:space="preserve">24 г. </w:t>
      </w:r>
      <w:r w:rsidRPr="001B2463">
        <w:t>-</w:t>
      </w:r>
      <w:r w:rsidR="00153485">
        <w:t xml:space="preserve"> </w:t>
      </w:r>
      <w:r w:rsidRPr="001B2463">
        <w:t>202</w:t>
      </w:r>
      <w:r w:rsidR="00153485">
        <w:t>6</w:t>
      </w:r>
      <w:r w:rsidRPr="001B2463">
        <w:t xml:space="preserve"> г</w:t>
      </w:r>
      <w:r w:rsidR="00153485">
        <w:t>.</w:t>
      </w:r>
      <w:r w:rsidRPr="001B2463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0E1A4A60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21A3F462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29E30D39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14:paraId="067F1156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53C8CA9C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5911AF9E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168B1E49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7215A0D8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42C885DD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21C451D1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0383934D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69B69250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1C1800C0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5FE178A0" w14:textId="77777777" w:rsidR="009A3182" w:rsidRPr="001B2463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67DD78C6" w14:textId="77777777" w:rsidR="009A3182" w:rsidRPr="00DB0D68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в </w:t>
      </w:r>
      <w:r w:rsidRPr="00DB0D68">
        <w:rPr>
          <w:rFonts w:eastAsia="Calibri"/>
          <w:shd w:val="clear" w:color="auto" w:fill="FFFFFF"/>
        </w:rPr>
        <w:t>разрезе источников финансирования и главных распорядителей средств местного бюджета;</w:t>
      </w:r>
    </w:p>
    <w:p w14:paraId="366F3E4A" w14:textId="77777777" w:rsidR="009A3182" w:rsidRPr="00DB0D68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DB0D68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64B5681C" w14:textId="77777777" w:rsidR="009A3182" w:rsidRPr="00DB0D68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1E67E21A" w14:textId="77777777" w:rsidR="009A3182" w:rsidRPr="00DB0D68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1259B074" w14:textId="77777777" w:rsidR="009A3182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15D2FDAD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DB0D68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5A5A9DC7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6163C384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4B509231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6D054993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Исполнитель:</w:t>
      </w:r>
    </w:p>
    <w:p w14:paraId="7EE47C31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1E7D644E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4B7DCB98" w14:textId="77777777" w:rsidR="009A3182" w:rsidRPr="00DB0D68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33F85618" w14:textId="77777777" w:rsidR="009A3182" w:rsidRPr="00DB0D68" w:rsidRDefault="009A3182" w:rsidP="009A3182">
      <w:pPr>
        <w:pStyle w:val="af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</w:p>
    <w:p w14:paraId="590BA252" w14:textId="77777777" w:rsidR="009A3182" w:rsidRPr="00DB0D68" w:rsidRDefault="009A3182" w:rsidP="009A3182">
      <w:pPr>
        <w:ind w:firstLine="540"/>
        <w:jc w:val="both"/>
      </w:pPr>
    </w:p>
    <w:p w14:paraId="2E5F0832" w14:textId="77777777" w:rsidR="009A3182" w:rsidRPr="00DB0D68" w:rsidRDefault="009A3182" w:rsidP="009A3182">
      <w:pPr>
        <w:ind w:firstLine="540"/>
        <w:jc w:val="both"/>
      </w:pPr>
    </w:p>
    <w:p w14:paraId="0ECA28EE" w14:textId="77777777" w:rsidR="009A3182" w:rsidRPr="00DB0D68" w:rsidRDefault="009A3182" w:rsidP="009A3182">
      <w:pPr>
        <w:ind w:firstLine="540"/>
        <w:jc w:val="both"/>
      </w:pPr>
    </w:p>
    <w:p w14:paraId="7C90DFDD" w14:textId="77777777" w:rsidR="009A3182" w:rsidRPr="00DB0D68" w:rsidRDefault="009A3182" w:rsidP="009A3182">
      <w:pPr>
        <w:ind w:firstLine="540"/>
        <w:jc w:val="both"/>
      </w:pPr>
    </w:p>
    <w:p w14:paraId="5CE92455" w14:textId="77777777" w:rsidR="009A3182" w:rsidRPr="00DB0D68" w:rsidRDefault="009A3182" w:rsidP="009A3182">
      <w:r w:rsidRPr="00DB0D6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4017"/>
      </w:tblGrid>
      <w:tr w:rsidR="009A3182" w:rsidRPr="00314C36" w14:paraId="5B8C878A" w14:textId="77777777" w:rsidTr="009A3182">
        <w:tc>
          <w:tcPr>
            <w:tcW w:w="5778" w:type="dxa"/>
            <w:shd w:val="clear" w:color="auto" w:fill="auto"/>
          </w:tcPr>
          <w:p w14:paraId="7723C53D" w14:textId="77777777" w:rsidR="009A3182" w:rsidRPr="00314C36" w:rsidRDefault="009A3182" w:rsidP="009A3182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14:paraId="3252B8BC" w14:textId="77777777" w:rsidR="009A3182" w:rsidRPr="00314C36" w:rsidRDefault="00DB2918" w:rsidP="00DB2918">
            <w:r w:rsidRPr="00314C36">
              <w:t>Приложение</w:t>
            </w:r>
            <w:r>
              <w:t xml:space="preserve"> </w:t>
            </w:r>
            <w:r w:rsidR="009A3182">
              <w:t>2</w:t>
            </w:r>
          </w:p>
          <w:p w14:paraId="2A85DCA4" w14:textId="77777777" w:rsidR="009A3182" w:rsidRPr="00314C36" w:rsidRDefault="009A3182" w:rsidP="00DB2918">
            <w:r w:rsidRPr="00314C36">
              <w:t xml:space="preserve">к </w:t>
            </w:r>
            <w:r>
              <w:t xml:space="preserve">муниципальной программе «Муниципальная политика и развитие гражданского общества в  </w:t>
            </w:r>
            <w:r w:rsidRPr="00314C36">
              <w:t>Крымско</w:t>
            </w:r>
            <w:r>
              <w:t>м</w:t>
            </w:r>
            <w:r w:rsidRPr="00314C36">
              <w:t xml:space="preserve"> городско</w:t>
            </w:r>
            <w:r>
              <w:t>м</w:t>
            </w:r>
            <w:r w:rsidRPr="00314C36">
              <w:t xml:space="preserve"> поселе</w:t>
            </w:r>
            <w:r>
              <w:t xml:space="preserve">нии </w:t>
            </w:r>
            <w:r w:rsidRPr="00314C36">
              <w:t>Крымского района</w:t>
            </w:r>
            <w:r>
              <w:t>»</w:t>
            </w:r>
          </w:p>
          <w:p w14:paraId="6C6E38F9" w14:textId="77777777" w:rsidR="009A3182" w:rsidRPr="00314C36" w:rsidRDefault="009A3182" w:rsidP="00153485">
            <w:r>
              <w:t>на 20</w:t>
            </w:r>
            <w:r w:rsidR="004429F6">
              <w:t>2</w:t>
            </w:r>
            <w:r w:rsidR="00153485">
              <w:t xml:space="preserve">4 г. </w:t>
            </w:r>
            <w:r>
              <w:t>-</w:t>
            </w:r>
            <w:r w:rsidR="00153485">
              <w:t xml:space="preserve"> </w:t>
            </w:r>
            <w:r>
              <w:t>202</w:t>
            </w:r>
            <w:r w:rsidR="00153485">
              <w:t>6</w:t>
            </w:r>
            <w:r>
              <w:t xml:space="preserve"> г</w:t>
            </w:r>
            <w:r w:rsidR="004429F6">
              <w:t>.</w:t>
            </w:r>
          </w:p>
        </w:tc>
      </w:tr>
    </w:tbl>
    <w:p w14:paraId="3938A64E" w14:textId="77777777" w:rsidR="009A3182" w:rsidRDefault="009A3182" w:rsidP="009A3182">
      <w:pPr>
        <w:ind w:right="-185"/>
        <w:jc w:val="center"/>
        <w:rPr>
          <w:b/>
        </w:rPr>
      </w:pPr>
    </w:p>
    <w:p w14:paraId="4D50CAC3" w14:textId="77777777" w:rsidR="009A3182" w:rsidRDefault="009A3182" w:rsidP="009A3182">
      <w:pPr>
        <w:ind w:right="-185"/>
        <w:jc w:val="center"/>
        <w:rPr>
          <w:b/>
        </w:rPr>
      </w:pPr>
    </w:p>
    <w:p w14:paraId="2F7F7F2C" w14:textId="77777777" w:rsidR="009A3182" w:rsidRDefault="009A3182" w:rsidP="009A3182">
      <w:pPr>
        <w:ind w:right="-185"/>
        <w:jc w:val="center"/>
        <w:rPr>
          <w:b/>
        </w:rPr>
      </w:pPr>
    </w:p>
    <w:p w14:paraId="493E76C7" w14:textId="77777777" w:rsidR="009A3182" w:rsidRPr="003F664B" w:rsidRDefault="009A3182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ПОДПРОГРАММА «РАЗВИТИЕ МУНИЦИПАЛЬНОЙ СЛУЖБЫ В КРЫМСКОМ ГОРОДСКОМ ПОСЕЛЕНИИ КРЫМСКОГО РАЙОНА» </w:t>
      </w:r>
      <w:r w:rsidRPr="00D61BEC">
        <w:rPr>
          <w:b/>
        </w:rPr>
        <w:t>НА 20</w:t>
      </w:r>
      <w:r w:rsidR="004429F6" w:rsidRPr="00D61BEC">
        <w:rPr>
          <w:b/>
        </w:rPr>
        <w:t>2</w:t>
      </w:r>
      <w:r w:rsidR="00153485">
        <w:rPr>
          <w:b/>
        </w:rPr>
        <w:t>4 г.</w:t>
      </w:r>
      <w:r w:rsidRPr="00D61BEC">
        <w:rPr>
          <w:b/>
        </w:rPr>
        <w:t>– 202</w:t>
      </w:r>
      <w:r w:rsidR="00153485">
        <w:rPr>
          <w:b/>
        </w:rPr>
        <w:t>6 г</w:t>
      </w:r>
      <w:r w:rsidR="004429F6" w:rsidRPr="00D61BEC">
        <w:rPr>
          <w:b/>
        </w:rPr>
        <w:t>.</w:t>
      </w:r>
    </w:p>
    <w:p w14:paraId="7C5F882E" w14:textId="77777777" w:rsidR="009A3182" w:rsidRPr="003F664B" w:rsidRDefault="009A3182" w:rsidP="009A3182">
      <w:pPr>
        <w:ind w:right="-185"/>
        <w:jc w:val="center"/>
      </w:pPr>
    </w:p>
    <w:p w14:paraId="77F84F62" w14:textId="77777777" w:rsidR="009A3182" w:rsidRPr="003F664B" w:rsidRDefault="009A3182" w:rsidP="009A3182">
      <w:pPr>
        <w:ind w:right="-185"/>
        <w:jc w:val="center"/>
      </w:pPr>
      <w:r w:rsidRPr="003F664B">
        <w:t>ПАСПОРТ</w:t>
      </w:r>
    </w:p>
    <w:p w14:paraId="0C0A5A6A" w14:textId="77777777" w:rsidR="009A3182" w:rsidRPr="003F664B" w:rsidRDefault="009A3182" w:rsidP="009A3182">
      <w:pPr>
        <w:ind w:right="-185"/>
        <w:jc w:val="center"/>
      </w:pPr>
      <w:r w:rsidRPr="003F664B">
        <w:t xml:space="preserve"> подпрограммы «Развитие муниципальной службы в Крымском городско</w:t>
      </w:r>
      <w:r w:rsidR="00D61BEC">
        <w:t>м</w:t>
      </w:r>
      <w:r w:rsidRPr="003F664B">
        <w:t xml:space="preserve"> поселении Крымского района» на 20</w:t>
      </w:r>
      <w:r w:rsidR="004429F6">
        <w:t>2</w:t>
      </w:r>
      <w:r w:rsidR="00153485">
        <w:t>4 г.</w:t>
      </w:r>
      <w:r>
        <w:t>–</w:t>
      </w:r>
      <w:r w:rsidRPr="003F664B">
        <w:t xml:space="preserve"> 20</w:t>
      </w:r>
      <w:r>
        <w:t>2</w:t>
      </w:r>
      <w:r w:rsidR="00153485">
        <w:t>6</w:t>
      </w:r>
      <w:r w:rsidRPr="003F664B">
        <w:t xml:space="preserve"> г</w:t>
      </w:r>
      <w:r w:rsidR="004429F6">
        <w:t>.</w:t>
      </w:r>
    </w:p>
    <w:p w14:paraId="043B5912" w14:textId="77777777" w:rsidR="009A3182" w:rsidRPr="003F664B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9A3182" w:rsidRPr="003F664B" w14:paraId="7373276E" w14:textId="77777777" w:rsidTr="009A3182">
        <w:tc>
          <w:tcPr>
            <w:tcW w:w="2235" w:type="dxa"/>
            <w:shd w:val="clear" w:color="auto" w:fill="auto"/>
          </w:tcPr>
          <w:p w14:paraId="73D4C2BB" w14:textId="77777777" w:rsidR="009A3182" w:rsidRPr="003F664B" w:rsidRDefault="009A3182" w:rsidP="009A3182">
            <w:r w:rsidRPr="003F664B"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43F6CCE" w14:textId="77777777" w:rsidR="00DC716E" w:rsidRDefault="009A3182" w:rsidP="00153485">
            <w:pPr>
              <w:ind w:left="33"/>
              <w:jc w:val="both"/>
              <w:rPr>
                <w:bCs/>
              </w:rPr>
            </w:pPr>
            <w:r w:rsidRPr="003F664B">
              <w:t>Подпрограмма «Развитие муниципальной службы в Крымском городско поселении Крымского района» на 20</w:t>
            </w:r>
            <w:r w:rsidR="004429F6">
              <w:t>2</w:t>
            </w:r>
            <w:r w:rsidR="00DC716E">
              <w:t>4 г.</w:t>
            </w:r>
            <w:r>
              <w:t>–</w:t>
            </w:r>
            <w:r w:rsidRPr="003F664B">
              <w:t xml:space="preserve"> 20</w:t>
            </w:r>
            <w:r>
              <w:t>2</w:t>
            </w:r>
            <w:r w:rsidR="00153485">
              <w:t>6</w:t>
            </w:r>
            <w:r w:rsidRPr="003F664B">
              <w:t xml:space="preserve"> г</w:t>
            </w:r>
            <w:r w:rsidR="004429F6">
              <w:t>.</w:t>
            </w:r>
            <w:r w:rsidRPr="003F664B">
              <w:rPr>
                <w:bCs/>
              </w:rPr>
              <w:t xml:space="preserve"> </w:t>
            </w:r>
          </w:p>
          <w:p w14:paraId="503DF1D4" w14:textId="77777777" w:rsidR="009A3182" w:rsidRPr="003F664B" w:rsidRDefault="009A3182" w:rsidP="00153485">
            <w:pPr>
              <w:ind w:left="33"/>
              <w:jc w:val="both"/>
              <w:rPr>
                <w:bCs/>
              </w:rPr>
            </w:pPr>
            <w:r w:rsidRPr="003F664B">
              <w:rPr>
                <w:bCs/>
              </w:rPr>
              <w:t>(далее – подпрограмма)</w:t>
            </w:r>
          </w:p>
        </w:tc>
      </w:tr>
      <w:tr w:rsidR="009A3182" w:rsidRPr="003F664B" w14:paraId="1015009D" w14:textId="77777777" w:rsidTr="009A3182">
        <w:tc>
          <w:tcPr>
            <w:tcW w:w="2235" w:type="dxa"/>
            <w:shd w:val="clear" w:color="auto" w:fill="auto"/>
          </w:tcPr>
          <w:p w14:paraId="23BCA9DD" w14:textId="77777777" w:rsidR="009A3182" w:rsidRPr="003F664B" w:rsidRDefault="009A3182" w:rsidP="009A3182">
            <w:r w:rsidRPr="003F664B">
              <w:t xml:space="preserve">Координатор подпрограммы </w:t>
            </w:r>
          </w:p>
        </w:tc>
        <w:tc>
          <w:tcPr>
            <w:tcW w:w="7371" w:type="dxa"/>
            <w:shd w:val="clear" w:color="auto" w:fill="auto"/>
          </w:tcPr>
          <w:p w14:paraId="17CD435A" w14:textId="77777777" w:rsidR="00153485" w:rsidRDefault="00153485" w:rsidP="009A3182">
            <w:pPr>
              <w:ind w:left="33"/>
              <w:jc w:val="both"/>
            </w:pPr>
            <w:r>
              <w:t>А</w:t>
            </w:r>
            <w:r w:rsidRPr="003F664B">
              <w:t>дминистрации Крымского городского поселения Крымского района</w:t>
            </w:r>
            <w:r>
              <w:t>,</w:t>
            </w:r>
          </w:p>
          <w:p w14:paraId="389D92C9" w14:textId="77777777" w:rsidR="009A3182" w:rsidRPr="003F664B" w:rsidRDefault="00153485" w:rsidP="009A3182">
            <w:pPr>
              <w:ind w:left="33"/>
              <w:jc w:val="both"/>
            </w:pPr>
            <w:r>
              <w:t>о</w:t>
            </w:r>
            <w:r w:rsidR="009A3182"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5934C3D0" w14:textId="77777777" w:rsidTr="009A3182">
        <w:tc>
          <w:tcPr>
            <w:tcW w:w="2235" w:type="dxa"/>
            <w:shd w:val="clear" w:color="auto" w:fill="auto"/>
          </w:tcPr>
          <w:p w14:paraId="10C5477A" w14:textId="77777777" w:rsidR="009A3182" w:rsidRPr="003F664B" w:rsidRDefault="009A3182" w:rsidP="009A3182">
            <w:r w:rsidRPr="003F664B">
              <w:t>Иные исполнители отдельных мероприятий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53CEE3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0C4DAA2B" w14:textId="77777777" w:rsidTr="009A3182">
        <w:tc>
          <w:tcPr>
            <w:tcW w:w="2235" w:type="dxa"/>
            <w:shd w:val="clear" w:color="auto" w:fill="auto"/>
          </w:tcPr>
          <w:p w14:paraId="5848EB63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64B">
              <w:t xml:space="preserve">Ведомственные целевые программы </w:t>
            </w:r>
          </w:p>
        </w:tc>
        <w:tc>
          <w:tcPr>
            <w:tcW w:w="7371" w:type="dxa"/>
            <w:shd w:val="clear" w:color="auto" w:fill="auto"/>
          </w:tcPr>
          <w:p w14:paraId="007B133B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C9D5EE2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24EF3A9A" w14:textId="77777777" w:rsidTr="009A3182">
        <w:tc>
          <w:tcPr>
            <w:tcW w:w="2235" w:type="dxa"/>
            <w:shd w:val="clear" w:color="auto" w:fill="auto"/>
          </w:tcPr>
          <w:p w14:paraId="1A85FD17" w14:textId="77777777" w:rsidR="009A3182" w:rsidRPr="003F664B" w:rsidRDefault="009A3182" w:rsidP="009A3182">
            <w:r w:rsidRPr="003F664B">
              <w:t xml:space="preserve">Цели подпрограммы </w:t>
            </w:r>
          </w:p>
        </w:tc>
        <w:tc>
          <w:tcPr>
            <w:tcW w:w="7371" w:type="dxa"/>
            <w:shd w:val="clear" w:color="auto" w:fill="auto"/>
          </w:tcPr>
          <w:p w14:paraId="214B25CD" w14:textId="77777777" w:rsidR="009A3182" w:rsidRPr="003F664B" w:rsidRDefault="009A3182" w:rsidP="009A3182">
            <w:pPr>
              <w:jc w:val="both"/>
            </w:pPr>
            <w:r w:rsidRPr="003F664B">
              <w:t>Повышение эффективности и результативности муниципальной службы.</w:t>
            </w:r>
          </w:p>
          <w:p w14:paraId="5AF5DB69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9A3182" w:rsidRPr="003F664B" w14:paraId="4FFD8337" w14:textId="77777777" w:rsidTr="009A3182">
        <w:tc>
          <w:tcPr>
            <w:tcW w:w="2235" w:type="dxa"/>
            <w:shd w:val="clear" w:color="auto" w:fill="auto"/>
          </w:tcPr>
          <w:p w14:paraId="08A7F3E0" w14:textId="77777777" w:rsidR="009A3182" w:rsidRPr="003F664B" w:rsidRDefault="009A3182" w:rsidP="009A3182">
            <w:r w:rsidRPr="003F664B">
              <w:t xml:space="preserve">Задачи подпрограммы </w:t>
            </w:r>
          </w:p>
        </w:tc>
        <w:tc>
          <w:tcPr>
            <w:tcW w:w="7371" w:type="dxa"/>
            <w:shd w:val="clear" w:color="auto" w:fill="auto"/>
          </w:tcPr>
          <w:p w14:paraId="2E438841" w14:textId="77777777" w:rsidR="009A3182" w:rsidRPr="003F664B" w:rsidRDefault="009A3182" w:rsidP="009A3182">
            <w:pPr>
              <w:jc w:val="both"/>
            </w:pPr>
            <w:r w:rsidRPr="003F664B">
              <w:t>Профессиональное развитие муниципальных служащих;</w:t>
            </w:r>
          </w:p>
          <w:p w14:paraId="6FCF0212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738F7249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муниципальной службы и авторитета муниципальных служащих;</w:t>
            </w:r>
          </w:p>
          <w:p w14:paraId="61203D33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системы непрерывной подготовки, профессиональной переподготовки и повышения квалификации муниципальных служащих за счет средств бюджета Крымского городского поселения Крымского  района;</w:t>
            </w:r>
          </w:p>
          <w:p w14:paraId="2CD8AFE9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резерва;</w:t>
            </w:r>
          </w:p>
          <w:p w14:paraId="0FE14415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182" w:rsidRPr="003F664B" w14:paraId="5A8FAB7E" w14:textId="77777777" w:rsidTr="009A3182">
        <w:tc>
          <w:tcPr>
            <w:tcW w:w="2235" w:type="dxa"/>
            <w:shd w:val="clear" w:color="auto" w:fill="auto"/>
          </w:tcPr>
          <w:p w14:paraId="4B9FA78D" w14:textId="77777777" w:rsidR="009A3182" w:rsidRPr="003F664B" w:rsidRDefault="009A3182" w:rsidP="009A3182">
            <w:r w:rsidRPr="003F664B">
              <w:t>Перечень целевых показателей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EBAC81" w14:textId="77777777" w:rsidR="00DC716E" w:rsidRDefault="00DC716E" w:rsidP="00DC71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района,</w:t>
            </w:r>
          </w:p>
          <w:p w14:paraId="5A45BA5C" w14:textId="77777777" w:rsidR="00DC716E" w:rsidRDefault="00DC716E" w:rsidP="00DC71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мунципальных служащих, прошедших лиспансеризацию;</w:t>
            </w:r>
          </w:p>
          <w:p w14:paraId="400B5209" w14:textId="77777777" w:rsidR="00DC716E" w:rsidRDefault="00DC716E" w:rsidP="00DC71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4BDA">
              <w:rPr>
                <w:rFonts w:ascii="Times New Roman" w:hAnsi="Times New Roman" w:cs="Times New Roman"/>
                <w:sz w:val="24"/>
                <w:szCs w:val="24"/>
              </w:rPr>
              <w:t>оличество   прошитых  дел постоянного хранения для передачи  на государственное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56EB5B" w14:textId="77777777" w:rsidR="009A3182" w:rsidRPr="003F664B" w:rsidRDefault="00DC716E" w:rsidP="00DC716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торжественных мероприятий, посвященных Дню местного самоуправления».</w:t>
            </w:r>
          </w:p>
        </w:tc>
      </w:tr>
      <w:tr w:rsidR="009A3182" w:rsidRPr="003F664B" w14:paraId="04545B1E" w14:textId="77777777" w:rsidTr="009A3182">
        <w:tc>
          <w:tcPr>
            <w:tcW w:w="2235" w:type="dxa"/>
            <w:shd w:val="clear" w:color="auto" w:fill="auto"/>
          </w:tcPr>
          <w:p w14:paraId="54B2EBC5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3F664B"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14:paraId="6F0BCD17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664B">
              <w:rPr>
                <w:bCs/>
              </w:rPr>
              <w:t>Этапы реализации подпрограммы -  не предусмотрены;</w:t>
            </w:r>
          </w:p>
          <w:p w14:paraId="32C7D41B" w14:textId="77777777" w:rsidR="009A3182" w:rsidRPr="003F664B" w:rsidRDefault="009A3182" w:rsidP="009A3182">
            <w:pPr>
              <w:jc w:val="both"/>
            </w:pPr>
            <w:r w:rsidRPr="003F664B">
              <w:t>Сроки реализации подпрограммы 20</w:t>
            </w:r>
            <w:r w:rsidR="004429F6">
              <w:t>2</w:t>
            </w:r>
            <w:r w:rsidR="001E5F2A">
              <w:t>4 г.</w:t>
            </w:r>
            <w:r w:rsidRPr="003F664B">
              <w:t>-</w:t>
            </w:r>
            <w:r w:rsidR="003920A6">
              <w:t xml:space="preserve"> </w:t>
            </w:r>
            <w:r w:rsidRPr="003F664B">
              <w:t>20</w:t>
            </w:r>
            <w:r>
              <w:t>2</w:t>
            </w:r>
            <w:r w:rsidR="001E5F2A">
              <w:t>6</w:t>
            </w:r>
            <w:r w:rsidRPr="003F664B">
              <w:t xml:space="preserve"> г</w:t>
            </w:r>
            <w:r w:rsidR="004429F6">
              <w:t>.</w:t>
            </w:r>
          </w:p>
          <w:p w14:paraId="3720E740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3F664B" w14:paraId="0EC7F490" w14:textId="77777777" w:rsidTr="009A3182">
        <w:tc>
          <w:tcPr>
            <w:tcW w:w="2235" w:type="dxa"/>
            <w:shd w:val="clear" w:color="auto" w:fill="auto"/>
          </w:tcPr>
          <w:p w14:paraId="333851B6" w14:textId="77777777" w:rsidR="009A3182" w:rsidRPr="003F664B" w:rsidRDefault="009A3182" w:rsidP="009A3182">
            <w:r w:rsidRPr="003F664B">
              <w:t xml:space="preserve">Объемы бюджетных ассигнований подпрограммы </w:t>
            </w:r>
          </w:p>
        </w:tc>
        <w:tc>
          <w:tcPr>
            <w:tcW w:w="7371" w:type="dxa"/>
            <w:shd w:val="clear" w:color="auto" w:fill="auto"/>
          </w:tcPr>
          <w:p w14:paraId="12A3755B" w14:textId="77777777" w:rsidR="009A3182" w:rsidRPr="003F664B" w:rsidRDefault="009A3182" w:rsidP="009A318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F664B">
              <w:rPr>
                <w:bCs/>
              </w:rPr>
              <w:t>Общий</w:t>
            </w:r>
            <w:r w:rsidR="00AF4FC8">
              <w:rPr>
                <w:bCs/>
              </w:rPr>
              <w:t xml:space="preserve"> </w:t>
            </w:r>
            <w:r w:rsidRPr="003F664B">
              <w:rPr>
                <w:bCs/>
              </w:rPr>
              <w:t>объем</w:t>
            </w:r>
            <w:r w:rsidR="00AF4FC8">
              <w:rPr>
                <w:bCs/>
              </w:rPr>
              <w:t xml:space="preserve"> </w:t>
            </w:r>
            <w:r w:rsidRPr="003F664B">
              <w:rPr>
                <w:bCs/>
              </w:rPr>
              <w:t>финансирования</w:t>
            </w:r>
            <w:r w:rsidR="00AF4FC8">
              <w:rPr>
                <w:bCs/>
              </w:rPr>
              <w:t xml:space="preserve"> </w:t>
            </w:r>
            <w:r>
              <w:rPr>
                <w:bCs/>
              </w:rPr>
              <w:t>под</w:t>
            </w:r>
            <w:r>
              <w:rPr>
                <w:rFonts w:ascii="Times New Roman"/>
                <w:bCs/>
              </w:rPr>
              <w:t>программы</w:t>
            </w:r>
            <w:r w:rsidRPr="000C649D">
              <w:rPr>
                <w:rFonts w:ascii="Times New Roman"/>
                <w:bCs/>
              </w:rPr>
              <w:t xml:space="preserve">: </w:t>
            </w:r>
            <w:r w:rsidR="003920A6">
              <w:rPr>
                <w:rFonts w:ascii="Times New Roman"/>
                <w:bCs/>
              </w:rPr>
              <w:t>825</w:t>
            </w:r>
            <w:r w:rsidR="00E345D1">
              <w:rPr>
                <w:rFonts w:ascii="Times New Roman"/>
                <w:bCs/>
              </w:rPr>
              <w:t>,</w:t>
            </w:r>
            <w:r w:rsidR="003920A6">
              <w:rPr>
                <w:rFonts w:ascii="Times New Roman"/>
                <w:bCs/>
              </w:rPr>
              <w:t>6</w:t>
            </w:r>
            <w:r>
              <w:rPr>
                <w:rFonts w:ascii="Times New Roman"/>
                <w:bCs/>
              </w:rPr>
              <w:t xml:space="preserve"> </w:t>
            </w:r>
            <w:r w:rsidRPr="003F664B">
              <w:rPr>
                <w:rFonts w:ascii="Times New Roman"/>
                <w:color w:val="auto"/>
              </w:rPr>
              <w:t>тыс.руб., в том числе по годам:</w:t>
            </w:r>
          </w:p>
          <w:p w14:paraId="23D9ED6A" w14:textId="77777777" w:rsidR="009A3182" w:rsidRPr="003F664B" w:rsidRDefault="009A3182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</w:t>
            </w:r>
            <w:r w:rsidR="001E5F2A">
              <w:rPr>
                <w:rFonts w:ascii="Times New Roman"/>
                <w:color w:val="auto"/>
              </w:rPr>
              <w:t>4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3920A6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</w:t>
            </w:r>
            <w:r w:rsidR="003920A6">
              <w:rPr>
                <w:rFonts w:ascii="Times New Roman"/>
                <w:color w:val="auto"/>
              </w:rPr>
              <w:t xml:space="preserve"> </w:t>
            </w:r>
            <w:r w:rsidR="00E345D1">
              <w:rPr>
                <w:rFonts w:ascii="Times New Roman"/>
                <w:color w:val="auto"/>
              </w:rPr>
              <w:t>2</w:t>
            </w:r>
            <w:r w:rsidR="003920A6">
              <w:rPr>
                <w:rFonts w:ascii="Times New Roman"/>
                <w:color w:val="auto"/>
              </w:rPr>
              <w:t>75</w:t>
            </w:r>
            <w:r w:rsidR="00E345D1">
              <w:rPr>
                <w:rFonts w:ascii="Times New Roman"/>
                <w:color w:val="auto"/>
              </w:rPr>
              <w:t>,</w:t>
            </w:r>
            <w:r w:rsidR="003920A6">
              <w:rPr>
                <w:rFonts w:ascii="Times New Roman"/>
                <w:color w:val="auto"/>
              </w:rPr>
              <w:t>2</w:t>
            </w:r>
            <w:r w:rsidR="00AF4FC8">
              <w:rPr>
                <w:rFonts w:ascii="Times New Roman"/>
                <w:color w:val="auto"/>
              </w:rPr>
              <w:t xml:space="preserve"> </w:t>
            </w:r>
            <w:r w:rsidRPr="003F664B">
              <w:rPr>
                <w:rFonts w:ascii="Times New Roman"/>
                <w:color w:val="auto"/>
              </w:rPr>
              <w:t>тыс.руб.;</w:t>
            </w:r>
          </w:p>
          <w:p w14:paraId="7A75CEAD" w14:textId="77777777" w:rsidR="009A3182" w:rsidRPr="003F664B" w:rsidRDefault="004429F6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202</w:t>
            </w:r>
            <w:r w:rsidR="001E5F2A">
              <w:rPr>
                <w:rFonts w:ascii="Times New Roman"/>
                <w:color w:val="auto"/>
              </w:rPr>
              <w:t>5</w:t>
            </w:r>
            <w:r w:rsidR="009A3182" w:rsidRPr="003F664B">
              <w:rPr>
                <w:rFonts w:ascii="Times New Roman"/>
                <w:color w:val="auto"/>
              </w:rPr>
              <w:t xml:space="preserve"> г</w:t>
            </w:r>
            <w:r w:rsidR="003920A6">
              <w:rPr>
                <w:rFonts w:ascii="Times New Roman"/>
                <w:color w:val="auto"/>
              </w:rPr>
              <w:t>.</w:t>
            </w:r>
            <w:r w:rsidR="009A3182" w:rsidRPr="003F664B">
              <w:rPr>
                <w:rFonts w:ascii="Times New Roman"/>
                <w:color w:val="auto"/>
              </w:rPr>
              <w:t xml:space="preserve"> – </w:t>
            </w:r>
            <w:r w:rsidR="003920A6">
              <w:rPr>
                <w:rFonts w:ascii="Times New Roman"/>
                <w:color w:val="auto"/>
              </w:rPr>
              <w:t>275</w:t>
            </w:r>
            <w:r w:rsidR="009A3182"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>2</w:t>
            </w:r>
            <w:r w:rsidR="009A3182">
              <w:rPr>
                <w:rFonts w:ascii="Times New Roman"/>
                <w:color w:val="auto"/>
              </w:rPr>
              <w:t xml:space="preserve"> тыс</w:t>
            </w:r>
            <w:r w:rsidR="009A3182" w:rsidRPr="003F664B">
              <w:rPr>
                <w:rFonts w:ascii="Times New Roman"/>
                <w:color w:val="auto"/>
              </w:rPr>
              <w:t>.руб.;</w:t>
            </w:r>
          </w:p>
          <w:p w14:paraId="1486B484" w14:textId="77777777" w:rsidR="009A3182" w:rsidRPr="003F664B" w:rsidRDefault="009A3182" w:rsidP="003920A6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</w:t>
            </w:r>
            <w:r w:rsidR="001E5F2A">
              <w:rPr>
                <w:rFonts w:ascii="Times New Roman"/>
                <w:color w:val="auto"/>
              </w:rPr>
              <w:t>6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3920A6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 </w:t>
            </w:r>
            <w:r w:rsidR="003920A6">
              <w:rPr>
                <w:rFonts w:ascii="Times New Roman"/>
                <w:color w:val="auto"/>
              </w:rPr>
              <w:t>275</w:t>
            </w:r>
            <w:r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 xml:space="preserve">2 </w:t>
            </w:r>
            <w:r w:rsidRPr="003F664B">
              <w:rPr>
                <w:rFonts w:ascii="Times New Roman"/>
                <w:color w:val="auto"/>
              </w:rPr>
              <w:t>тыс.руб.</w:t>
            </w:r>
          </w:p>
        </w:tc>
      </w:tr>
      <w:tr w:rsidR="009A3182" w:rsidRPr="003F664B" w14:paraId="385CE1EE" w14:textId="77777777" w:rsidTr="009A3182">
        <w:tc>
          <w:tcPr>
            <w:tcW w:w="2235" w:type="dxa"/>
            <w:shd w:val="clear" w:color="auto" w:fill="auto"/>
          </w:tcPr>
          <w:p w14:paraId="27FDEC2A" w14:textId="77777777" w:rsidR="009A3182" w:rsidRPr="003F664B" w:rsidRDefault="009A3182" w:rsidP="009A3182">
            <w:r w:rsidRPr="003F664B">
              <w:t>Контроль за выполнением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59D568" w14:textId="77777777" w:rsidR="009A3182" w:rsidRPr="003F664B" w:rsidRDefault="009A3182" w:rsidP="009A3182">
            <w:pPr>
              <w:ind w:left="33"/>
            </w:pPr>
            <w:r w:rsidRPr="003F664B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5E54378F" w14:textId="77777777" w:rsidR="009A3182" w:rsidRPr="003F664B" w:rsidRDefault="009A3182" w:rsidP="009A3182">
      <w:pPr>
        <w:ind w:right="-185"/>
        <w:jc w:val="center"/>
        <w:rPr>
          <w:b/>
        </w:rPr>
      </w:pPr>
    </w:p>
    <w:p w14:paraId="5FE44975" w14:textId="77777777" w:rsidR="009A3182" w:rsidRPr="00127F45" w:rsidRDefault="009A3182" w:rsidP="009A3182">
      <w:pPr>
        <w:numPr>
          <w:ilvl w:val="0"/>
          <w:numId w:val="8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14:paraId="53E2E58B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428CEFBF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6 октября 2003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64B">
        <w:rPr>
          <w:rFonts w:ascii="Times New Roman" w:hAnsi="Times New Roman" w:cs="Times New Roman"/>
          <w:sz w:val="24"/>
          <w:szCs w:val="24"/>
        </w:rPr>
        <w:t>о статьей 35 Федерального закона от  2 марта 2007</w:t>
      </w:r>
      <w:r w:rsidR="00716023">
        <w:rPr>
          <w:rFonts w:ascii="Times New Roman" w:hAnsi="Times New Roman" w:cs="Times New Roman"/>
          <w:sz w:val="24"/>
          <w:szCs w:val="24"/>
        </w:rPr>
        <w:t xml:space="preserve"> </w:t>
      </w:r>
      <w:r w:rsidRPr="003F664B">
        <w:rPr>
          <w:rFonts w:ascii="Times New Roman" w:hAnsi="Times New Roman" w:cs="Times New Roman"/>
          <w:sz w:val="24"/>
          <w:szCs w:val="24"/>
        </w:rPr>
        <w:t>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="00716023">
        <w:rPr>
          <w:rFonts w:ascii="Times New Roman" w:hAnsi="Times New Roman" w:cs="Times New Roman"/>
          <w:sz w:val="24"/>
          <w:szCs w:val="24"/>
        </w:rPr>
        <w:t xml:space="preserve">  </w:t>
      </w:r>
      <w:r w:rsidRPr="003F664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статьей 33 Закона Краснодарского  края от  8 июня 2007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 1244-КЗ «О муниципальной службе в Краснодарском крае», 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14:paraId="33D63B98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3CB8FB74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1F9364B0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14:paraId="748A7BB7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14:paraId="7FB91C21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Крымского городского поселения Крымского района.</w:t>
      </w:r>
    </w:p>
    <w:p w14:paraId="7B79198B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6FD5D790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lastRenderedPageBreak/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14:paraId="79BBA911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14:paraId="2F51F7D3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14:paraId="769D1CDC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14:paraId="04692181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Крымского городского поселения Крымского  района, позволит создать оптимальные организационно-правовые предпосылки развития муниципальной службы в Крымском городском поселении Крымского района.</w:t>
      </w:r>
    </w:p>
    <w:p w14:paraId="503715D3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</w:p>
    <w:p w14:paraId="6C4D0FD3" w14:textId="77777777" w:rsidR="009A3182" w:rsidRPr="003F664B" w:rsidRDefault="009A3182" w:rsidP="009A3182">
      <w:pPr>
        <w:tabs>
          <w:tab w:val="left" w:pos="0"/>
        </w:tabs>
        <w:ind w:firstLine="540"/>
        <w:jc w:val="right"/>
      </w:pPr>
    </w:p>
    <w:p w14:paraId="6364F920" w14:textId="77777777" w:rsidR="009A3182" w:rsidRPr="00127F45" w:rsidRDefault="009A3182" w:rsidP="009A3182">
      <w:pPr>
        <w:numPr>
          <w:ilvl w:val="0"/>
          <w:numId w:val="8"/>
        </w:numPr>
        <w:jc w:val="center"/>
      </w:pPr>
      <w:r w:rsidRPr="00127F45">
        <w:t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реализации подпрограммы</w:t>
      </w:r>
    </w:p>
    <w:p w14:paraId="33B63AFC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7101A0C6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14:paraId="6681B3DA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14:paraId="18DDB001" w14:textId="77777777" w:rsidR="009A3182" w:rsidRPr="003F664B" w:rsidRDefault="009A3182" w:rsidP="009A3182">
      <w:pPr>
        <w:pStyle w:val="ConsPlusNonformat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14:paraId="0BB5C8DE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14:paraId="57E7B075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14:paraId="6E69611A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14:paraId="5BBF1229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14:paraId="4C28A881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14:paraId="4ED52F22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14:paraId="637E161F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создание системы повышения квалификации муниципальных служащих за счет средств бюджета Крымского городского поселения Крымского района;</w:t>
      </w:r>
    </w:p>
    <w:p w14:paraId="77239D3E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14:paraId="2C5448A3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14:paraId="38736B75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14:paraId="3EEE43F7" w14:textId="77777777" w:rsidR="009A3182" w:rsidRPr="003F664B" w:rsidRDefault="009A3182" w:rsidP="009A3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Крымского городского поселения Крымского  района.</w:t>
      </w:r>
    </w:p>
    <w:p w14:paraId="55B23A1D" w14:textId="77777777" w:rsidR="009A3182" w:rsidRPr="003F664B" w:rsidRDefault="009A3182" w:rsidP="009A31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Показателями достижения целей и решения задач является количество муниципальных служащих, прошедших курсы повышения квалификации  за счет средств бюджета  Крымского городского поселения Крымского района в 20</w:t>
      </w:r>
      <w:r w:rsidR="00141EE9">
        <w:rPr>
          <w:rFonts w:ascii="Times New Roman" w:hAnsi="Times New Roman" w:cs="Times New Roman"/>
          <w:sz w:val="24"/>
          <w:szCs w:val="24"/>
        </w:rPr>
        <w:t>2</w:t>
      </w:r>
      <w:r w:rsidR="001E5F2A">
        <w:rPr>
          <w:rFonts w:ascii="Times New Roman" w:hAnsi="Times New Roman" w:cs="Times New Roman"/>
          <w:sz w:val="24"/>
          <w:szCs w:val="24"/>
        </w:rPr>
        <w:t>4 г.</w:t>
      </w:r>
      <w:r w:rsidRPr="003F66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5F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6C4D24" w14:textId="77777777" w:rsidR="009A3182" w:rsidRPr="003F664B" w:rsidRDefault="009A3182" w:rsidP="009A3182">
      <w:pPr>
        <w:ind w:firstLine="709"/>
        <w:jc w:val="both"/>
      </w:pPr>
      <w:r w:rsidRPr="003F664B">
        <w:t>Сроки реализации мероприятий подпрограммы «Развитие муниципальной службы в Крымском городско поселении Крымского района» рассчитаны на 20</w:t>
      </w:r>
      <w:r w:rsidR="00141EE9">
        <w:t>2</w:t>
      </w:r>
      <w:r w:rsidR="001E5F2A">
        <w:t>4</w:t>
      </w:r>
      <w:r w:rsidRPr="003F664B">
        <w:t>, 20</w:t>
      </w:r>
      <w:r w:rsidR="00141EE9">
        <w:t>2</w:t>
      </w:r>
      <w:r w:rsidR="001E5F2A">
        <w:t>5</w:t>
      </w:r>
      <w:r w:rsidRPr="003F664B">
        <w:t>, 20</w:t>
      </w:r>
      <w:r>
        <w:t>2</w:t>
      </w:r>
      <w:r w:rsidR="001E5F2A">
        <w:t>6</w:t>
      </w:r>
      <w:r w:rsidRPr="003F664B">
        <w:t xml:space="preserve"> годы. </w:t>
      </w:r>
    </w:p>
    <w:p w14:paraId="22D8396B" w14:textId="77777777" w:rsidR="009A3182" w:rsidRDefault="009A3182" w:rsidP="009A3182">
      <w:pPr>
        <w:ind w:firstLine="709"/>
        <w:jc w:val="both"/>
      </w:pPr>
      <w:r w:rsidRPr="003F664B">
        <w:lastRenderedPageBreak/>
        <w:t>Этапы реализации мероприятий данной подпрограммы не предусмотрены.</w:t>
      </w:r>
    </w:p>
    <w:p w14:paraId="5C1F8174" w14:textId="77777777" w:rsidR="009A3182" w:rsidRPr="00527DBA" w:rsidRDefault="009A3182" w:rsidP="009A3182">
      <w:pPr>
        <w:ind w:firstLine="709"/>
        <w:jc w:val="both"/>
      </w:pPr>
      <w:r w:rsidRPr="00527DBA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3FB63933" w14:textId="77777777" w:rsidR="009A3182" w:rsidRDefault="009A3182" w:rsidP="009A3182">
      <w:pPr>
        <w:ind w:firstLine="709"/>
        <w:jc w:val="both"/>
      </w:pPr>
      <w:r w:rsidRPr="00527DBA">
        <w:t>Оценка эффективности результатов реализации подпрограммы будет осуществляться на основании следующий показателей:</w:t>
      </w:r>
    </w:p>
    <w:p w14:paraId="4CBD2F3F" w14:textId="77777777" w:rsidR="009A3182" w:rsidRDefault="009A3182" w:rsidP="009A3182">
      <w:pPr>
        <w:ind w:firstLine="709"/>
        <w:jc w:val="both"/>
        <w:sectPr w:rsidR="009A3182" w:rsidSect="00895B29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0CA55F0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lastRenderedPageBreak/>
        <w:t xml:space="preserve">Таблица </w:t>
      </w:r>
      <w:r>
        <w:rPr>
          <w:rStyle w:val="4"/>
          <w:sz w:val="24"/>
          <w:szCs w:val="24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46"/>
        <w:gridCol w:w="821"/>
        <w:gridCol w:w="1147"/>
        <w:gridCol w:w="1182"/>
        <w:gridCol w:w="1147"/>
        <w:gridCol w:w="1047"/>
        <w:gridCol w:w="1147"/>
        <w:gridCol w:w="1047"/>
        <w:gridCol w:w="1147"/>
        <w:gridCol w:w="1182"/>
        <w:gridCol w:w="1147"/>
        <w:gridCol w:w="901"/>
      </w:tblGrid>
      <w:tr w:rsidR="009A3182" w:rsidRPr="003F664B" w14:paraId="24F13F59" w14:textId="77777777" w:rsidTr="009A3182">
        <w:tc>
          <w:tcPr>
            <w:tcW w:w="193" w:type="pct"/>
            <w:vMerge w:val="restart"/>
            <w:vAlign w:val="center"/>
          </w:tcPr>
          <w:p w14:paraId="3D4F87B1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14:paraId="2F157149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64A7CB25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1" w:type="pct"/>
            <w:vMerge w:val="restart"/>
            <w:vAlign w:val="center"/>
          </w:tcPr>
          <w:p w14:paraId="14292B2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91" w:type="pct"/>
            <w:gridSpan w:val="10"/>
          </w:tcPr>
          <w:p w14:paraId="0A6A23E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3F56A8C2" w14:textId="77777777" w:rsidTr="009A3182">
        <w:tc>
          <w:tcPr>
            <w:tcW w:w="193" w:type="pct"/>
            <w:vMerge/>
          </w:tcPr>
          <w:p w14:paraId="561803A9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72514B6D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33C7770E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062F21A4" w14:textId="77777777" w:rsidR="009A3182" w:rsidRPr="00C31BAB" w:rsidRDefault="009A3182" w:rsidP="001E5F2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</w:t>
            </w:r>
            <w:r w:rsidR="001E5F2A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gridSpan w:val="2"/>
          </w:tcPr>
          <w:p w14:paraId="592A43FA" w14:textId="77777777" w:rsidR="009A3182" w:rsidRPr="00C31BAB" w:rsidRDefault="009A3182" w:rsidP="001E5F2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1E5F2A">
              <w:rPr>
                <w:rStyle w:val="4"/>
                <w:sz w:val="24"/>
                <w:szCs w:val="24"/>
              </w:rPr>
              <w:t>3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gridSpan w:val="2"/>
          </w:tcPr>
          <w:p w14:paraId="457EBEE3" w14:textId="77777777" w:rsidR="009A3182" w:rsidRPr="00C31BAB" w:rsidRDefault="009A3182" w:rsidP="001E5F2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1E5F2A">
              <w:rPr>
                <w:rStyle w:val="4"/>
                <w:sz w:val="24"/>
                <w:szCs w:val="24"/>
              </w:rPr>
              <w:t>4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gridSpan w:val="2"/>
          </w:tcPr>
          <w:p w14:paraId="2A6DE7FA" w14:textId="77777777" w:rsidR="009A3182" w:rsidRPr="00C31BAB" w:rsidRDefault="009A3182" w:rsidP="001E5F2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</w:t>
            </w:r>
            <w:r w:rsidR="001E5F2A">
              <w:rPr>
                <w:rStyle w:val="4"/>
                <w:sz w:val="24"/>
                <w:szCs w:val="24"/>
              </w:rPr>
              <w:t>5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  <w:tc>
          <w:tcPr>
            <w:tcW w:w="700" w:type="pct"/>
            <w:gridSpan w:val="2"/>
          </w:tcPr>
          <w:p w14:paraId="55692FAB" w14:textId="77777777" w:rsidR="009A3182" w:rsidRPr="00C31BAB" w:rsidRDefault="009A3182" w:rsidP="001E5F2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1E5F2A"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</w:tr>
      <w:tr w:rsidR="009A3182" w:rsidRPr="003F664B" w14:paraId="0BBC3461" w14:textId="77777777" w:rsidTr="009A3182">
        <w:tc>
          <w:tcPr>
            <w:tcW w:w="193" w:type="pct"/>
            <w:vMerge/>
          </w:tcPr>
          <w:p w14:paraId="7A94FB0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40704D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2F5867A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6D8C7B6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416813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0AF25A6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6A4421E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52D66C0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6FADD60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610B726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0F2FF08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3D2AECC4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96" w:type="pct"/>
            <w:gridSpan w:val="2"/>
          </w:tcPr>
          <w:p w14:paraId="32C9FBD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09D00CE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D8BB590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00" w:type="pct"/>
            <w:gridSpan w:val="2"/>
          </w:tcPr>
          <w:p w14:paraId="43C11F4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62D9584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71BACAD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23202BA3" w14:textId="77777777" w:rsidTr="009A3182">
        <w:tc>
          <w:tcPr>
            <w:tcW w:w="193" w:type="pct"/>
          </w:tcPr>
          <w:p w14:paraId="4E3224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14:paraId="74A7D7F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14:paraId="661432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14:paraId="2FDAE0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14:paraId="7AF5E6A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469F97D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739041C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14:paraId="003978F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14:paraId="37E282C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14:paraId="07BF1C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14:paraId="49C681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92" w:type="pct"/>
          </w:tcPr>
          <w:p w14:paraId="5F68A2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4C2784D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6444F0E2" w14:textId="77777777" w:rsidTr="009A3182">
        <w:tc>
          <w:tcPr>
            <w:tcW w:w="5000" w:type="pct"/>
            <w:gridSpan w:val="13"/>
            <w:vAlign w:val="center"/>
          </w:tcPr>
          <w:p w14:paraId="2436C589" w14:textId="77777777" w:rsidR="009A3182" w:rsidRPr="00C31BAB" w:rsidRDefault="009A3182" w:rsidP="00E4749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E345D1">
              <w:rPr>
                <w:sz w:val="24"/>
                <w:szCs w:val="24"/>
              </w:rPr>
              <w:t>2</w:t>
            </w:r>
            <w:r w:rsidR="00E47492">
              <w:rPr>
                <w:sz w:val="24"/>
                <w:szCs w:val="24"/>
              </w:rPr>
              <w:t>4 г</w:t>
            </w:r>
            <w:r w:rsidRPr="00C31BAB">
              <w:rPr>
                <w:sz w:val="24"/>
                <w:szCs w:val="24"/>
              </w:rPr>
              <w:t>-20</w:t>
            </w:r>
            <w:r w:rsidR="00E345D1">
              <w:rPr>
                <w:sz w:val="24"/>
                <w:szCs w:val="24"/>
              </w:rPr>
              <w:t>2</w:t>
            </w:r>
            <w:r w:rsidR="00E47492">
              <w:rPr>
                <w:sz w:val="24"/>
                <w:szCs w:val="24"/>
              </w:rPr>
              <w:t>6</w:t>
            </w:r>
            <w:r w:rsidRPr="00C31BAB">
              <w:rPr>
                <w:sz w:val="24"/>
                <w:szCs w:val="24"/>
              </w:rPr>
              <w:t xml:space="preserve"> г</w:t>
            </w:r>
            <w:r w:rsidR="00E47492">
              <w:rPr>
                <w:sz w:val="24"/>
                <w:szCs w:val="24"/>
              </w:rPr>
              <w:t>.</w:t>
            </w:r>
          </w:p>
        </w:tc>
      </w:tr>
      <w:tr w:rsidR="009A3182" w:rsidRPr="003F664B" w14:paraId="0913DEF0" w14:textId="77777777" w:rsidTr="009A3182">
        <w:tc>
          <w:tcPr>
            <w:tcW w:w="193" w:type="pct"/>
            <w:vAlign w:val="center"/>
          </w:tcPr>
          <w:p w14:paraId="43D9FF5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1D24B1E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Количество муни</w:t>
            </w:r>
            <w:r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>ципальных служа</w:t>
            </w:r>
            <w:r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 xml:space="preserve">щих, прошедших курсы повышения квалификации (с получением удостоверения) </w:t>
            </w:r>
          </w:p>
        </w:tc>
        <w:tc>
          <w:tcPr>
            <w:tcW w:w="281" w:type="pct"/>
            <w:vAlign w:val="center"/>
          </w:tcPr>
          <w:p w14:paraId="23C8A3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6347CA92" w14:textId="77777777" w:rsidR="009A3182" w:rsidRPr="00C31BAB" w:rsidRDefault="001E5F2A" w:rsidP="0012529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5290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14:paraId="54331C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7DC35ED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660DAEF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35FE53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78CA0BE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A37E1A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14:paraId="4CD9A9C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55206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46E2E26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125290" w:rsidRPr="003F664B" w14:paraId="56ADF217" w14:textId="77777777" w:rsidTr="00125290">
        <w:tc>
          <w:tcPr>
            <w:tcW w:w="193" w:type="pct"/>
            <w:vAlign w:val="center"/>
          </w:tcPr>
          <w:p w14:paraId="5A5C5109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14:paraId="229DBAC9" w14:textId="77777777" w:rsidR="00125290" w:rsidRDefault="00125290" w:rsidP="0012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 обучение по дополнительной профессиональной образовательной программе «Оказание первой помощи пострадавшим»</w:t>
            </w:r>
          </w:p>
          <w:p w14:paraId="181375CE" w14:textId="77777777" w:rsidR="00125290" w:rsidRPr="007311C4" w:rsidRDefault="00125290" w:rsidP="0012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14:paraId="3D9B2FEF" w14:textId="77777777" w:rsidR="00125290" w:rsidRDefault="00125290" w:rsidP="0012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14:paraId="058AC456" w14:textId="77777777" w:rsidR="00125290" w:rsidRDefault="00125290" w:rsidP="0012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14:paraId="379AC8EC" w14:textId="77777777" w:rsidR="00125290" w:rsidRDefault="00125290" w:rsidP="00125290">
            <w:pPr>
              <w:jc w:val="center"/>
            </w:pPr>
            <w:r>
              <w:t>15</w:t>
            </w:r>
          </w:p>
          <w:p w14:paraId="481AC99F" w14:textId="77777777" w:rsidR="00125290" w:rsidRDefault="00125290" w:rsidP="00125290">
            <w:pPr>
              <w:jc w:val="center"/>
            </w:pPr>
          </w:p>
        </w:tc>
        <w:tc>
          <w:tcPr>
            <w:tcW w:w="404" w:type="pct"/>
          </w:tcPr>
          <w:p w14:paraId="46B5A1F7" w14:textId="77777777" w:rsidR="00125290" w:rsidRDefault="00125290" w:rsidP="00125290">
            <w:pPr>
              <w:jc w:val="center"/>
            </w:pPr>
            <w:r>
              <w:t>-</w:t>
            </w:r>
          </w:p>
        </w:tc>
        <w:tc>
          <w:tcPr>
            <w:tcW w:w="392" w:type="pct"/>
          </w:tcPr>
          <w:p w14:paraId="41136C54" w14:textId="77777777" w:rsidR="00125290" w:rsidRDefault="00125290" w:rsidP="00125290">
            <w:pPr>
              <w:jc w:val="center"/>
            </w:pPr>
            <w:r>
              <w:t>29</w:t>
            </w:r>
          </w:p>
        </w:tc>
        <w:tc>
          <w:tcPr>
            <w:tcW w:w="358" w:type="pct"/>
          </w:tcPr>
          <w:p w14:paraId="212FA610" w14:textId="77777777" w:rsidR="00125290" w:rsidRDefault="00125290" w:rsidP="00125290">
            <w:pPr>
              <w:jc w:val="center"/>
            </w:pPr>
            <w:r>
              <w:t>-</w:t>
            </w:r>
          </w:p>
        </w:tc>
        <w:tc>
          <w:tcPr>
            <w:tcW w:w="392" w:type="pct"/>
          </w:tcPr>
          <w:p w14:paraId="3C027B98" w14:textId="77777777" w:rsidR="00125290" w:rsidRDefault="00125290" w:rsidP="00125290">
            <w:pPr>
              <w:jc w:val="center"/>
            </w:pPr>
            <w:r>
              <w:t>10</w:t>
            </w:r>
          </w:p>
        </w:tc>
        <w:tc>
          <w:tcPr>
            <w:tcW w:w="358" w:type="pct"/>
          </w:tcPr>
          <w:p w14:paraId="464C5082" w14:textId="77777777" w:rsidR="00125290" w:rsidRPr="003F664B" w:rsidRDefault="00125290" w:rsidP="00125290">
            <w:pPr>
              <w:jc w:val="center"/>
            </w:pPr>
            <w:r>
              <w:t>-</w:t>
            </w:r>
          </w:p>
        </w:tc>
        <w:tc>
          <w:tcPr>
            <w:tcW w:w="392" w:type="pct"/>
          </w:tcPr>
          <w:p w14:paraId="78B96058" w14:textId="77777777" w:rsidR="00125290" w:rsidRDefault="00125290" w:rsidP="0012529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14:paraId="7AB1F6FE" w14:textId="77777777" w:rsidR="00125290" w:rsidRPr="00C31BAB" w:rsidRDefault="00125290" w:rsidP="0012529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</w:tcPr>
          <w:p w14:paraId="185D6530" w14:textId="77777777" w:rsidR="00125290" w:rsidRDefault="00125290" w:rsidP="0012529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14:paraId="51FFA01A" w14:textId="77777777" w:rsidR="00125290" w:rsidRPr="00C31BAB" w:rsidRDefault="00125290" w:rsidP="0012529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5290" w:rsidRPr="003F664B" w14:paraId="67BD6584" w14:textId="77777777" w:rsidTr="009A3182">
        <w:tc>
          <w:tcPr>
            <w:tcW w:w="193" w:type="pct"/>
            <w:vAlign w:val="center"/>
          </w:tcPr>
          <w:p w14:paraId="6A2D44BA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65B294BF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81" w:type="pct"/>
            <w:vAlign w:val="center"/>
          </w:tcPr>
          <w:p w14:paraId="0F0142EC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3E7121EA" w14:textId="77777777" w:rsidR="00125290" w:rsidRDefault="00125290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4" w:type="pct"/>
            <w:vAlign w:val="center"/>
          </w:tcPr>
          <w:p w14:paraId="152EE11B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27E8D25" w14:textId="77777777" w:rsidR="00125290" w:rsidRDefault="00125290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" w:type="pct"/>
            <w:vAlign w:val="center"/>
          </w:tcPr>
          <w:p w14:paraId="0BF99119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00401898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" w:type="pct"/>
            <w:vAlign w:val="center"/>
          </w:tcPr>
          <w:p w14:paraId="35FC2EA6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6966F53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4" w:type="pct"/>
            <w:vAlign w:val="center"/>
          </w:tcPr>
          <w:p w14:paraId="74397CEB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C7A454C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" w:type="pct"/>
            <w:vAlign w:val="center"/>
          </w:tcPr>
          <w:p w14:paraId="59C14D40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5290" w:rsidRPr="003F664B" w14:paraId="4A9081E8" w14:textId="77777777" w:rsidTr="009A3182">
        <w:tc>
          <w:tcPr>
            <w:tcW w:w="193" w:type="pct"/>
            <w:vAlign w:val="center"/>
          </w:tcPr>
          <w:p w14:paraId="67EC6DEA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734" w:type="pct"/>
            <w:vAlign w:val="center"/>
          </w:tcPr>
          <w:p w14:paraId="74419899" w14:textId="77777777" w:rsidR="00125290" w:rsidRDefault="00125290" w:rsidP="003768CC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3768CC">
              <w:rPr>
                <w:sz w:val="24"/>
                <w:szCs w:val="24"/>
              </w:rPr>
              <w:t>ие торжественного мероприятия, п</w:t>
            </w:r>
            <w:r>
              <w:rPr>
                <w:sz w:val="24"/>
                <w:szCs w:val="24"/>
              </w:rPr>
              <w:t>освященного Дню местного самоуправления</w:t>
            </w:r>
          </w:p>
        </w:tc>
        <w:tc>
          <w:tcPr>
            <w:tcW w:w="281" w:type="pct"/>
            <w:vAlign w:val="center"/>
          </w:tcPr>
          <w:p w14:paraId="138829AF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92" w:type="pct"/>
            <w:vAlign w:val="center"/>
          </w:tcPr>
          <w:p w14:paraId="69B3DB0A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33E6FEE0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3FCCB4F6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2B471630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612AFA97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48DC53D0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7882E0D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4E5B7A3E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66D8E57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14:paraId="53FA7612" w14:textId="77777777" w:rsidR="00125290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25290" w:rsidRPr="003F664B" w14:paraId="057E91B5" w14:textId="77777777" w:rsidTr="009A3182">
        <w:tc>
          <w:tcPr>
            <w:tcW w:w="5000" w:type="pct"/>
            <w:gridSpan w:val="13"/>
            <w:vAlign w:val="center"/>
          </w:tcPr>
          <w:p w14:paraId="24D4744E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125290" w:rsidRPr="003F664B" w14:paraId="40827A99" w14:textId="77777777" w:rsidTr="009A3182">
        <w:tc>
          <w:tcPr>
            <w:tcW w:w="193" w:type="pct"/>
            <w:vAlign w:val="center"/>
          </w:tcPr>
          <w:p w14:paraId="63A87729" w14:textId="77777777" w:rsidR="00125290" w:rsidRPr="00C31BAB" w:rsidRDefault="00125290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</w:tcPr>
          <w:p w14:paraId="50F058C1" w14:textId="77777777" w:rsidR="00125290" w:rsidRPr="003F664B" w:rsidRDefault="00125290" w:rsidP="009A3182">
            <w:r w:rsidRPr="003F664B">
              <w:t>Показатель (индикатор)</w:t>
            </w:r>
          </w:p>
        </w:tc>
        <w:tc>
          <w:tcPr>
            <w:tcW w:w="281" w:type="pct"/>
          </w:tcPr>
          <w:p w14:paraId="2F89BD6E" w14:textId="77777777" w:rsidR="00125290" w:rsidRPr="003F664B" w:rsidRDefault="00125290" w:rsidP="009A3182">
            <w:pPr>
              <w:jc w:val="center"/>
            </w:pPr>
            <w:r w:rsidRPr="003F664B">
              <w:t> </w:t>
            </w:r>
          </w:p>
        </w:tc>
        <w:tc>
          <w:tcPr>
            <w:tcW w:w="392" w:type="pct"/>
          </w:tcPr>
          <w:p w14:paraId="5234EC38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5356F037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494A5FF2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454FAB51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1C6C2B8D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7CCF93FD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426D53F6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773AD25D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26A53D5C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308" w:type="pct"/>
          </w:tcPr>
          <w:p w14:paraId="2C2FCAC4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</w:tr>
    </w:tbl>
    <w:p w14:paraId="68A61EAA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F34CDA" w14:textId="77777777" w:rsidR="009A3182" w:rsidRPr="00127F45" w:rsidRDefault="009A3182" w:rsidP="009A3182">
      <w:pPr>
        <w:ind w:left="360"/>
        <w:jc w:val="center"/>
      </w:pPr>
      <w:r w:rsidRPr="00127F45">
        <w:lastRenderedPageBreak/>
        <w:t>3.Характеристика ведомственных целевых программ и основных мероприятий подпрограммы</w:t>
      </w:r>
    </w:p>
    <w:p w14:paraId="5BD83304" w14:textId="77777777" w:rsidR="009A3182" w:rsidRPr="003F664B" w:rsidRDefault="009A3182" w:rsidP="009A3182">
      <w:pPr>
        <w:ind w:left="540"/>
        <w:jc w:val="right"/>
      </w:pPr>
      <w:r w:rsidRPr="003F664B">
        <w:t xml:space="preserve">    Таблица </w:t>
      </w:r>
      <w:r>
        <w:t>2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559"/>
        <w:gridCol w:w="1268"/>
        <w:gridCol w:w="8"/>
        <w:gridCol w:w="1118"/>
        <w:gridCol w:w="1126"/>
        <w:gridCol w:w="1317"/>
        <w:gridCol w:w="2384"/>
        <w:gridCol w:w="2126"/>
      </w:tblGrid>
      <w:tr w:rsidR="009A3182" w:rsidRPr="003F664B" w14:paraId="6C1AB089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102A08E8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37A467B3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14:paraId="392B1971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57BCE9B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14:paraId="39B1DFE2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276" w:type="dxa"/>
            <w:gridSpan w:val="2"/>
            <w:vMerge w:val="restart"/>
          </w:tcPr>
          <w:p w14:paraId="77E6B731" w14:textId="77777777" w:rsidR="009A3182" w:rsidRPr="003F664B" w:rsidRDefault="009A3182" w:rsidP="009A3182">
            <w:r w:rsidRPr="003F664B">
              <w:t>Объем финансирования (тыс.руб.)</w:t>
            </w:r>
          </w:p>
        </w:tc>
        <w:tc>
          <w:tcPr>
            <w:tcW w:w="3561" w:type="dxa"/>
            <w:gridSpan w:val="3"/>
          </w:tcPr>
          <w:p w14:paraId="690EC7B0" w14:textId="77777777" w:rsidR="009A3182" w:rsidRPr="003F664B" w:rsidRDefault="009A3182" w:rsidP="009A3182">
            <w:pPr>
              <w:jc w:val="center"/>
            </w:pPr>
            <w:r w:rsidRPr="003F664B">
              <w:t>в том числе:</w:t>
            </w:r>
          </w:p>
        </w:tc>
        <w:tc>
          <w:tcPr>
            <w:tcW w:w="2384" w:type="dxa"/>
            <w:vMerge w:val="restart"/>
          </w:tcPr>
          <w:p w14:paraId="770F928F" w14:textId="77777777" w:rsidR="009A3182" w:rsidRPr="003F664B" w:rsidRDefault="009A3182" w:rsidP="009A3182">
            <w:r w:rsidRPr="003F664B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2B76802C" w14:textId="77777777" w:rsidR="009A3182" w:rsidRDefault="009A3182" w:rsidP="009A3182">
            <w:pPr>
              <w:jc w:val="center"/>
            </w:pPr>
            <w:r w:rsidRPr="003F664B">
              <w:t>Муниципальный заказчик  мероприятия</w:t>
            </w:r>
          </w:p>
          <w:p w14:paraId="7C1FD426" w14:textId="77777777" w:rsidR="009A3182" w:rsidRPr="003F664B" w:rsidRDefault="009A3182" w:rsidP="009A3182">
            <w:pPr>
              <w:jc w:val="center"/>
            </w:pPr>
            <w:r>
              <w:t>(исполнитель)</w:t>
            </w:r>
          </w:p>
        </w:tc>
      </w:tr>
      <w:tr w:rsidR="009A3182" w:rsidRPr="003F664B" w14:paraId="3FFBF4F5" w14:textId="77777777" w:rsidTr="009A3182">
        <w:trPr>
          <w:trHeight w:val="300"/>
        </w:trPr>
        <w:tc>
          <w:tcPr>
            <w:tcW w:w="636" w:type="dxa"/>
            <w:vMerge/>
          </w:tcPr>
          <w:p w14:paraId="56F365FD" w14:textId="77777777" w:rsidR="009A3182" w:rsidRPr="003F664B" w:rsidRDefault="009A3182" w:rsidP="009A3182"/>
        </w:tc>
        <w:tc>
          <w:tcPr>
            <w:tcW w:w="3300" w:type="dxa"/>
            <w:vMerge/>
          </w:tcPr>
          <w:p w14:paraId="529C7C3E" w14:textId="77777777" w:rsidR="009A3182" w:rsidRPr="003F664B" w:rsidRDefault="009A3182" w:rsidP="009A3182"/>
        </w:tc>
        <w:tc>
          <w:tcPr>
            <w:tcW w:w="1559" w:type="dxa"/>
            <w:vMerge/>
          </w:tcPr>
          <w:p w14:paraId="58572E7D" w14:textId="77777777" w:rsidR="009A3182" w:rsidRPr="003F664B" w:rsidRDefault="009A3182" w:rsidP="009A3182"/>
        </w:tc>
        <w:tc>
          <w:tcPr>
            <w:tcW w:w="1276" w:type="dxa"/>
            <w:gridSpan w:val="2"/>
            <w:vMerge/>
          </w:tcPr>
          <w:p w14:paraId="239F54B1" w14:textId="77777777" w:rsidR="009A3182" w:rsidRPr="003F664B" w:rsidRDefault="009A3182" w:rsidP="009A3182"/>
        </w:tc>
        <w:tc>
          <w:tcPr>
            <w:tcW w:w="1118" w:type="dxa"/>
          </w:tcPr>
          <w:p w14:paraId="3280D7A1" w14:textId="77777777" w:rsidR="009A3182" w:rsidRPr="003F664B" w:rsidRDefault="009A3182" w:rsidP="001E5F2A">
            <w:r w:rsidRPr="003F664B">
              <w:t>20</w:t>
            </w:r>
            <w:r w:rsidR="00B27BBD">
              <w:t>2</w:t>
            </w:r>
            <w:r w:rsidR="001E5F2A">
              <w:t>4</w:t>
            </w:r>
            <w:r w:rsidR="00B27BBD">
              <w:t xml:space="preserve"> </w:t>
            </w:r>
            <w:r w:rsidRPr="003F664B">
              <w:t>г.</w:t>
            </w:r>
          </w:p>
        </w:tc>
        <w:tc>
          <w:tcPr>
            <w:tcW w:w="1126" w:type="dxa"/>
          </w:tcPr>
          <w:p w14:paraId="13DD005A" w14:textId="77777777" w:rsidR="009A3182" w:rsidRPr="003F664B" w:rsidRDefault="009A3182" w:rsidP="001E5F2A">
            <w:r w:rsidRPr="003F664B">
              <w:t>20</w:t>
            </w:r>
            <w:r w:rsidR="00B27BBD">
              <w:t>2</w:t>
            </w:r>
            <w:r w:rsidR="001E5F2A">
              <w:t>5</w:t>
            </w:r>
            <w:r w:rsidR="00B27BBD">
              <w:t xml:space="preserve"> </w:t>
            </w:r>
            <w:r w:rsidRPr="003F664B">
              <w:t>г.</w:t>
            </w:r>
          </w:p>
        </w:tc>
        <w:tc>
          <w:tcPr>
            <w:tcW w:w="1317" w:type="dxa"/>
          </w:tcPr>
          <w:p w14:paraId="20632D67" w14:textId="77777777" w:rsidR="009A3182" w:rsidRPr="003F664B" w:rsidRDefault="009A3182" w:rsidP="001E5F2A">
            <w:r w:rsidRPr="003F664B">
              <w:t>20</w:t>
            </w:r>
            <w:r>
              <w:t>2</w:t>
            </w:r>
            <w:r w:rsidR="001E5F2A">
              <w:t>6</w:t>
            </w:r>
            <w:r w:rsidRPr="003F664B">
              <w:t xml:space="preserve"> г.</w:t>
            </w:r>
          </w:p>
        </w:tc>
        <w:tc>
          <w:tcPr>
            <w:tcW w:w="2384" w:type="dxa"/>
            <w:vMerge/>
          </w:tcPr>
          <w:p w14:paraId="17D17E72" w14:textId="77777777" w:rsidR="009A3182" w:rsidRPr="003F664B" w:rsidRDefault="009A3182" w:rsidP="009A3182"/>
        </w:tc>
        <w:tc>
          <w:tcPr>
            <w:tcW w:w="2126" w:type="dxa"/>
            <w:vMerge/>
          </w:tcPr>
          <w:p w14:paraId="5AEC8D77" w14:textId="77777777" w:rsidR="009A3182" w:rsidRPr="003F664B" w:rsidRDefault="009A3182" w:rsidP="009A3182"/>
        </w:tc>
      </w:tr>
      <w:tr w:rsidR="009A3182" w:rsidRPr="003F664B" w14:paraId="376E5D6D" w14:textId="77777777" w:rsidTr="009A3182">
        <w:trPr>
          <w:trHeight w:val="300"/>
        </w:trPr>
        <w:tc>
          <w:tcPr>
            <w:tcW w:w="636" w:type="dxa"/>
          </w:tcPr>
          <w:p w14:paraId="3FF135F8" w14:textId="77777777" w:rsidR="009A3182" w:rsidRPr="003F664B" w:rsidRDefault="009A3182" w:rsidP="009A3182">
            <w:pPr>
              <w:jc w:val="center"/>
            </w:pPr>
            <w:r w:rsidRPr="003F664B">
              <w:t>1</w:t>
            </w:r>
          </w:p>
        </w:tc>
        <w:tc>
          <w:tcPr>
            <w:tcW w:w="3300" w:type="dxa"/>
          </w:tcPr>
          <w:p w14:paraId="23B03234" w14:textId="77777777" w:rsidR="009A3182" w:rsidRPr="003F664B" w:rsidRDefault="009A3182" w:rsidP="009A3182">
            <w:pPr>
              <w:jc w:val="center"/>
            </w:pPr>
            <w:r w:rsidRPr="003F664B">
              <w:t>2</w:t>
            </w:r>
          </w:p>
        </w:tc>
        <w:tc>
          <w:tcPr>
            <w:tcW w:w="1559" w:type="dxa"/>
          </w:tcPr>
          <w:p w14:paraId="3982B6D4" w14:textId="77777777" w:rsidR="009A3182" w:rsidRPr="003F664B" w:rsidRDefault="009A3182" w:rsidP="009A3182">
            <w:pPr>
              <w:jc w:val="center"/>
            </w:pPr>
            <w:r w:rsidRPr="003F664B">
              <w:t>3</w:t>
            </w:r>
          </w:p>
        </w:tc>
        <w:tc>
          <w:tcPr>
            <w:tcW w:w="1276" w:type="dxa"/>
            <w:gridSpan w:val="2"/>
          </w:tcPr>
          <w:p w14:paraId="66ACB6DC" w14:textId="77777777" w:rsidR="009A3182" w:rsidRPr="003F664B" w:rsidRDefault="009A3182" w:rsidP="009A3182">
            <w:pPr>
              <w:jc w:val="center"/>
            </w:pPr>
            <w:r w:rsidRPr="003F664B">
              <w:t>4</w:t>
            </w:r>
          </w:p>
        </w:tc>
        <w:tc>
          <w:tcPr>
            <w:tcW w:w="1118" w:type="dxa"/>
          </w:tcPr>
          <w:p w14:paraId="0AEFF994" w14:textId="77777777" w:rsidR="009A3182" w:rsidRPr="003F664B" w:rsidRDefault="009A3182" w:rsidP="009A3182">
            <w:pPr>
              <w:jc w:val="center"/>
            </w:pPr>
            <w:r w:rsidRPr="003F664B">
              <w:t>5</w:t>
            </w:r>
          </w:p>
        </w:tc>
        <w:tc>
          <w:tcPr>
            <w:tcW w:w="1126" w:type="dxa"/>
          </w:tcPr>
          <w:p w14:paraId="33466C92" w14:textId="77777777" w:rsidR="009A3182" w:rsidRPr="003F664B" w:rsidRDefault="009A3182" w:rsidP="009A3182">
            <w:pPr>
              <w:jc w:val="center"/>
            </w:pPr>
            <w:r w:rsidRPr="003F664B">
              <w:t>6</w:t>
            </w:r>
          </w:p>
        </w:tc>
        <w:tc>
          <w:tcPr>
            <w:tcW w:w="1317" w:type="dxa"/>
          </w:tcPr>
          <w:p w14:paraId="2FBFF3A8" w14:textId="77777777" w:rsidR="009A3182" w:rsidRPr="003F664B" w:rsidRDefault="009A3182" w:rsidP="009A3182">
            <w:pPr>
              <w:jc w:val="center"/>
            </w:pPr>
            <w:r w:rsidRPr="003F664B">
              <w:t>7</w:t>
            </w:r>
          </w:p>
        </w:tc>
        <w:tc>
          <w:tcPr>
            <w:tcW w:w="2384" w:type="dxa"/>
          </w:tcPr>
          <w:p w14:paraId="71F34CF8" w14:textId="77777777" w:rsidR="009A3182" w:rsidRPr="003F664B" w:rsidRDefault="009A3182" w:rsidP="009A3182">
            <w:pPr>
              <w:jc w:val="center"/>
            </w:pPr>
            <w:r w:rsidRPr="003F664B">
              <w:t>8</w:t>
            </w:r>
          </w:p>
        </w:tc>
        <w:tc>
          <w:tcPr>
            <w:tcW w:w="2126" w:type="dxa"/>
          </w:tcPr>
          <w:p w14:paraId="1DDCB73D" w14:textId="77777777" w:rsidR="009A3182" w:rsidRPr="003F664B" w:rsidRDefault="009A3182" w:rsidP="009A3182">
            <w:pPr>
              <w:jc w:val="center"/>
            </w:pPr>
            <w:r w:rsidRPr="003F664B">
              <w:t>9</w:t>
            </w:r>
          </w:p>
        </w:tc>
      </w:tr>
      <w:tr w:rsidR="009A3182" w:rsidRPr="003F664B" w14:paraId="2CAE561C" w14:textId="77777777" w:rsidTr="009A3182">
        <w:tc>
          <w:tcPr>
            <w:tcW w:w="14842" w:type="dxa"/>
            <w:gridSpan w:val="10"/>
          </w:tcPr>
          <w:p w14:paraId="2002F644" w14:textId="77777777" w:rsidR="009A3182" w:rsidRPr="00127F45" w:rsidRDefault="009A3182" w:rsidP="009A3182">
            <w:pPr>
              <w:jc w:val="center"/>
            </w:pPr>
            <w:r w:rsidRPr="00127F45">
              <w:t>1. Создание условий для профессионального развития и подготовки кадров</w:t>
            </w:r>
          </w:p>
        </w:tc>
      </w:tr>
      <w:tr w:rsidR="009A3182" w:rsidRPr="003F664B" w14:paraId="4028588E" w14:textId="77777777" w:rsidTr="009A3182">
        <w:tc>
          <w:tcPr>
            <w:tcW w:w="636" w:type="dxa"/>
          </w:tcPr>
          <w:p w14:paraId="372A4DFC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6CFE7FE8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14:paraId="7A7DCC6E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4718A08E" w14:textId="77777777" w:rsidR="009A3182" w:rsidRPr="00293A13" w:rsidRDefault="003768CC" w:rsidP="005D0355">
            <w:pPr>
              <w:jc w:val="center"/>
            </w:pPr>
            <w:r>
              <w:t>52</w:t>
            </w:r>
            <w:r w:rsidR="005D0355">
              <w:t>,5</w:t>
            </w:r>
          </w:p>
        </w:tc>
        <w:tc>
          <w:tcPr>
            <w:tcW w:w="1126" w:type="dxa"/>
            <w:gridSpan w:val="2"/>
          </w:tcPr>
          <w:p w14:paraId="16D44686" w14:textId="77777777" w:rsidR="009A3182" w:rsidRPr="003F664B" w:rsidRDefault="005D0355" w:rsidP="00141EE9">
            <w:pPr>
              <w:jc w:val="center"/>
            </w:pPr>
            <w:r>
              <w:t>17,5</w:t>
            </w:r>
          </w:p>
        </w:tc>
        <w:tc>
          <w:tcPr>
            <w:tcW w:w="1126" w:type="dxa"/>
          </w:tcPr>
          <w:p w14:paraId="68A23B79" w14:textId="77777777" w:rsidR="009A3182" w:rsidRPr="003F664B" w:rsidRDefault="005D0355" w:rsidP="00141EE9">
            <w:pPr>
              <w:jc w:val="center"/>
            </w:pPr>
            <w:r>
              <w:t>17,5</w:t>
            </w:r>
          </w:p>
        </w:tc>
        <w:tc>
          <w:tcPr>
            <w:tcW w:w="1317" w:type="dxa"/>
          </w:tcPr>
          <w:p w14:paraId="32D08506" w14:textId="77777777" w:rsidR="009A3182" w:rsidRPr="003F664B" w:rsidRDefault="005D0355" w:rsidP="00141EE9">
            <w:pPr>
              <w:jc w:val="center"/>
            </w:pPr>
            <w:r>
              <w:t>17,5</w:t>
            </w:r>
          </w:p>
        </w:tc>
        <w:tc>
          <w:tcPr>
            <w:tcW w:w="2384" w:type="dxa"/>
          </w:tcPr>
          <w:p w14:paraId="048BF885" w14:textId="77777777" w:rsidR="009A3182" w:rsidRPr="003F664B" w:rsidRDefault="009A3182" w:rsidP="009A3182">
            <w:r>
              <w:t>О</w:t>
            </w:r>
            <w:r w:rsidRPr="003F664B">
              <w:t xml:space="preserve">бновление теоретических и </w:t>
            </w:r>
            <w:r w:rsidRPr="003F664B">
              <w:br/>
              <w:t xml:space="preserve">практических знаний и навыков </w:t>
            </w:r>
            <w:r w:rsidRPr="003F664B">
              <w:br/>
              <w:t xml:space="preserve">муниципальных служащих </w:t>
            </w:r>
          </w:p>
        </w:tc>
        <w:tc>
          <w:tcPr>
            <w:tcW w:w="2126" w:type="dxa"/>
          </w:tcPr>
          <w:p w14:paraId="08C9C8C8" w14:textId="77777777" w:rsidR="009A3182" w:rsidRPr="003F664B" w:rsidRDefault="005D0355" w:rsidP="009A3182">
            <w:r>
              <w:t>Общий отдел</w:t>
            </w:r>
            <w:r w:rsidR="009A3182" w:rsidRPr="003F664B">
              <w:t xml:space="preserve"> администрации Крымского городского поселения Крымского района</w:t>
            </w:r>
          </w:p>
        </w:tc>
      </w:tr>
      <w:tr w:rsidR="005D0355" w:rsidRPr="003F664B" w14:paraId="400F9625" w14:textId="77777777" w:rsidTr="009A3182">
        <w:tc>
          <w:tcPr>
            <w:tcW w:w="636" w:type="dxa"/>
          </w:tcPr>
          <w:p w14:paraId="66DA0664" w14:textId="77777777" w:rsidR="005D0355" w:rsidRDefault="005D0355" w:rsidP="005D0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0" w:type="dxa"/>
          </w:tcPr>
          <w:p w14:paraId="55341D1E" w14:textId="77777777" w:rsidR="005D0355" w:rsidRDefault="005D0355" w:rsidP="005D0355">
            <w:r>
              <w:t xml:space="preserve">Обучение работников по дополнительной профессиональной образовательной  программе  по охране труда </w:t>
            </w:r>
          </w:p>
        </w:tc>
        <w:tc>
          <w:tcPr>
            <w:tcW w:w="1559" w:type="dxa"/>
          </w:tcPr>
          <w:p w14:paraId="4B4DEC3A" w14:textId="77777777" w:rsidR="005D0355" w:rsidRDefault="005D0355" w:rsidP="005D0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076C4F3B" w14:textId="77777777" w:rsidR="005D0355" w:rsidRDefault="005D0355" w:rsidP="005D0355">
            <w:pPr>
              <w:jc w:val="center"/>
            </w:pPr>
            <w:r>
              <w:t>33,0</w:t>
            </w:r>
          </w:p>
        </w:tc>
        <w:tc>
          <w:tcPr>
            <w:tcW w:w="1126" w:type="dxa"/>
            <w:gridSpan w:val="2"/>
          </w:tcPr>
          <w:p w14:paraId="61283BF6" w14:textId="77777777" w:rsidR="005D0355" w:rsidRDefault="005D0355" w:rsidP="005D0355">
            <w:pPr>
              <w:jc w:val="center"/>
            </w:pPr>
            <w:r>
              <w:t>11,0</w:t>
            </w:r>
          </w:p>
        </w:tc>
        <w:tc>
          <w:tcPr>
            <w:tcW w:w="1126" w:type="dxa"/>
          </w:tcPr>
          <w:p w14:paraId="5F9128AD" w14:textId="77777777" w:rsidR="005D0355" w:rsidRDefault="005D0355" w:rsidP="005D0355">
            <w:pPr>
              <w:jc w:val="center"/>
            </w:pPr>
            <w:r>
              <w:t>11,0</w:t>
            </w:r>
          </w:p>
        </w:tc>
        <w:tc>
          <w:tcPr>
            <w:tcW w:w="1317" w:type="dxa"/>
          </w:tcPr>
          <w:p w14:paraId="5ED26CA8" w14:textId="77777777" w:rsidR="005D0355" w:rsidRDefault="005D0355" w:rsidP="005D0355">
            <w:pPr>
              <w:jc w:val="center"/>
            </w:pPr>
            <w:r>
              <w:t>11,0</w:t>
            </w:r>
          </w:p>
        </w:tc>
        <w:tc>
          <w:tcPr>
            <w:tcW w:w="2384" w:type="dxa"/>
          </w:tcPr>
          <w:p w14:paraId="499F53E1" w14:textId="77777777" w:rsidR="005D0355" w:rsidRDefault="005D0355" w:rsidP="005D0355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2126" w:type="dxa"/>
          </w:tcPr>
          <w:p w14:paraId="0061B955" w14:textId="77777777" w:rsidR="005D0355" w:rsidRPr="003F664B" w:rsidRDefault="005D0355" w:rsidP="005D0355">
            <w:r>
              <w:t>Отдел по предупреждению чрезвычайных ситуаций и гражданской защите населения</w:t>
            </w:r>
          </w:p>
        </w:tc>
      </w:tr>
      <w:tr w:rsidR="005D0355" w:rsidRPr="003F664B" w14:paraId="5EB0846A" w14:textId="77777777" w:rsidTr="005D0355">
        <w:trPr>
          <w:trHeight w:val="1797"/>
        </w:trPr>
        <w:tc>
          <w:tcPr>
            <w:tcW w:w="636" w:type="dxa"/>
          </w:tcPr>
          <w:p w14:paraId="30FFDFFC" w14:textId="77777777" w:rsidR="005D0355" w:rsidRDefault="005D0355" w:rsidP="005D0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00" w:type="dxa"/>
          </w:tcPr>
          <w:p w14:paraId="6340A6E7" w14:textId="77777777" w:rsidR="005D0355" w:rsidRPr="006A0693" w:rsidRDefault="005D0355" w:rsidP="005D0355">
            <w:r>
              <w:t>Обучение работников по дополнительной профессиональной образовательной программе  по оказанию первой помощи пострадавшим</w:t>
            </w:r>
          </w:p>
        </w:tc>
        <w:tc>
          <w:tcPr>
            <w:tcW w:w="1559" w:type="dxa"/>
          </w:tcPr>
          <w:p w14:paraId="424FDC63" w14:textId="77777777" w:rsidR="005D0355" w:rsidRDefault="005D0355" w:rsidP="005D03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0CC68E18" w14:textId="77777777" w:rsidR="005D0355" w:rsidRDefault="005D0355" w:rsidP="005D0355">
            <w:pPr>
              <w:jc w:val="center"/>
            </w:pPr>
            <w:r>
              <w:t>18,0</w:t>
            </w:r>
          </w:p>
          <w:p w14:paraId="3845F72D" w14:textId="77777777" w:rsidR="005D0355" w:rsidRDefault="005D0355" w:rsidP="005D0355">
            <w:pPr>
              <w:jc w:val="center"/>
            </w:pPr>
          </w:p>
        </w:tc>
        <w:tc>
          <w:tcPr>
            <w:tcW w:w="1126" w:type="dxa"/>
            <w:gridSpan w:val="2"/>
          </w:tcPr>
          <w:p w14:paraId="6F28459F" w14:textId="77777777" w:rsidR="005D0355" w:rsidRDefault="005D0355" w:rsidP="005D0355">
            <w:pPr>
              <w:jc w:val="center"/>
            </w:pPr>
            <w:r>
              <w:t>6,0</w:t>
            </w:r>
          </w:p>
        </w:tc>
        <w:tc>
          <w:tcPr>
            <w:tcW w:w="1126" w:type="dxa"/>
          </w:tcPr>
          <w:p w14:paraId="7703E184" w14:textId="77777777" w:rsidR="005D0355" w:rsidRDefault="005D0355" w:rsidP="005D0355">
            <w:pPr>
              <w:jc w:val="center"/>
            </w:pPr>
            <w:r>
              <w:t>6,0</w:t>
            </w:r>
          </w:p>
        </w:tc>
        <w:tc>
          <w:tcPr>
            <w:tcW w:w="1317" w:type="dxa"/>
          </w:tcPr>
          <w:p w14:paraId="6AEF6F6D" w14:textId="77777777" w:rsidR="005D0355" w:rsidRDefault="005D0355" w:rsidP="005D0355">
            <w:pPr>
              <w:jc w:val="center"/>
            </w:pPr>
            <w:r>
              <w:t>6,0</w:t>
            </w:r>
          </w:p>
        </w:tc>
        <w:tc>
          <w:tcPr>
            <w:tcW w:w="2384" w:type="dxa"/>
          </w:tcPr>
          <w:p w14:paraId="7E9286C7" w14:textId="77777777" w:rsidR="005D0355" w:rsidRDefault="005D0355" w:rsidP="005D0355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2126" w:type="dxa"/>
          </w:tcPr>
          <w:p w14:paraId="56498CEF" w14:textId="77777777" w:rsidR="005D0355" w:rsidRPr="003F664B" w:rsidRDefault="005D0355" w:rsidP="005D0355">
            <w:r>
              <w:t>Отдел по предупреждению чрезвычайных ситуаций и гражданской защите населения</w:t>
            </w:r>
          </w:p>
        </w:tc>
      </w:tr>
      <w:tr w:rsidR="00125290" w:rsidRPr="003F664B" w14:paraId="606F61A1" w14:textId="77777777" w:rsidTr="009A3182">
        <w:tc>
          <w:tcPr>
            <w:tcW w:w="14842" w:type="dxa"/>
            <w:gridSpan w:val="10"/>
          </w:tcPr>
          <w:p w14:paraId="34D4BD4F" w14:textId="77777777" w:rsidR="00125290" w:rsidRPr="00127F45" w:rsidRDefault="00125290" w:rsidP="009A3182">
            <w:pPr>
              <w:jc w:val="center"/>
            </w:pPr>
            <w:r w:rsidRPr="00127F45">
              <w:t>2.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125290" w:rsidRPr="003F664B" w14:paraId="75E68F19" w14:textId="77777777" w:rsidTr="009A3182">
        <w:tc>
          <w:tcPr>
            <w:tcW w:w="636" w:type="dxa"/>
          </w:tcPr>
          <w:p w14:paraId="2C0146D7" w14:textId="77777777" w:rsidR="00125290" w:rsidRPr="003F664B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4807686B" w14:textId="77777777" w:rsidR="00125290" w:rsidRPr="003F664B" w:rsidRDefault="0012529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</w:tcPr>
          <w:p w14:paraId="5F3DA131" w14:textId="77777777" w:rsidR="00125290" w:rsidRPr="003F664B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5A5DCA36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5B236BA8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78E5F766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29510F6C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25C97661" w14:textId="77777777" w:rsidR="00125290" w:rsidRPr="003F664B" w:rsidRDefault="00125290" w:rsidP="009A3182">
            <w:r>
              <w:t>С</w:t>
            </w:r>
            <w:r w:rsidRPr="003F664B">
              <w:t>оздание условий для формирования кадрового</w:t>
            </w:r>
            <w:r w:rsidRPr="003F664B">
              <w:br/>
              <w:t>состава</w:t>
            </w:r>
          </w:p>
        </w:tc>
        <w:tc>
          <w:tcPr>
            <w:tcW w:w="2126" w:type="dxa"/>
          </w:tcPr>
          <w:p w14:paraId="3CCF4067" w14:textId="77777777" w:rsidR="00125290" w:rsidRPr="003F664B" w:rsidRDefault="005D0355" w:rsidP="003768CC">
            <w:r>
              <w:t>С</w:t>
            </w:r>
            <w:r w:rsidR="00125290" w:rsidRPr="003F664B">
              <w:t xml:space="preserve">труктурные подразделения администрации Крымского городского </w:t>
            </w:r>
          </w:p>
        </w:tc>
      </w:tr>
      <w:tr w:rsidR="003768CC" w:rsidRPr="003F664B" w14:paraId="73B69E4A" w14:textId="77777777" w:rsidTr="009A3182">
        <w:tc>
          <w:tcPr>
            <w:tcW w:w="636" w:type="dxa"/>
          </w:tcPr>
          <w:p w14:paraId="290CB090" w14:textId="77777777" w:rsidR="003768CC" w:rsidRDefault="003768CC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</w:tcPr>
          <w:p w14:paraId="66DE4F2A" w14:textId="77777777" w:rsidR="003768CC" w:rsidRPr="003F664B" w:rsidRDefault="003768CC" w:rsidP="00376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8FE9B4" w14:textId="77777777" w:rsidR="003768CC" w:rsidRPr="003F664B" w:rsidRDefault="003768CC" w:rsidP="00376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21058A5D" w14:textId="77777777" w:rsidR="003768CC" w:rsidRPr="003F664B" w:rsidRDefault="003768CC" w:rsidP="003768CC">
            <w:pPr>
              <w:jc w:val="center"/>
            </w:pPr>
            <w:r>
              <w:t>4</w:t>
            </w:r>
          </w:p>
        </w:tc>
        <w:tc>
          <w:tcPr>
            <w:tcW w:w="1126" w:type="dxa"/>
            <w:gridSpan w:val="2"/>
          </w:tcPr>
          <w:p w14:paraId="6C99E1E2" w14:textId="77777777" w:rsidR="003768CC" w:rsidRPr="003F664B" w:rsidRDefault="003768CC" w:rsidP="003768CC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14:paraId="667B7B9B" w14:textId="77777777" w:rsidR="003768CC" w:rsidRPr="003F664B" w:rsidRDefault="003768CC" w:rsidP="003768CC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14:paraId="2A41E7B7" w14:textId="77777777" w:rsidR="003768CC" w:rsidRPr="003F664B" w:rsidRDefault="003768CC" w:rsidP="003768CC">
            <w:pPr>
              <w:jc w:val="center"/>
            </w:pPr>
            <w:r>
              <w:t>7</w:t>
            </w:r>
          </w:p>
        </w:tc>
        <w:tc>
          <w:tcPr>
            <w:tcW w:w="2384" w:type="dxa"/>
          </w:tcPr>
          <w:p w14:paraId="3D631B5E" w14:textId="77777777" w:rsidR="003768CC" w:rsidRDefault="003768CC" w:rsidP="003768CC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1E1DAE5B" w14:textId="77777777" w:rsidR="003768CC" w:rsidRDefault="003768CC" w:rsidP="003768CC">
            <w:pPr>
              <w:jc w:val="center"/>
            </w:pPr>
            <w:r>
              <w:t>9</w:t>
            </w:r>
          </w:p>
        </w:tc>
      </w:tr>
      <w:tr w:rsidR="003768CC" w:rsidRPr="003F664B" w14:paraId="39B41A10" w14:textId="77777777" w:rsidTr="009A3182">
        <w:tc>
          <w:tcPr>
            <w:tcW w:w="636" w:type="dxa"/>
          </w:tcPr>
          <w:p w14:paraId="3FE376CB" w14:textId="77777777" w:rsidR="003768CC" w:rsidRDefault="003768CC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451119B" w14:textId="77777777" w:rsidR="003768CC" w:rsidRPr="003F664B" w:rsidRDefault="003768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D2235" w14:textId="77777777" w:rsidR="003768CC" w:rsidRPr="003F664B" w:rsidRDefault="003768CC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9B5F5E3" w14:textId="77777777" w:rsidR="003768CC" w:rsidRPr="003F664B" w:rsidRDefault="003768CC" w:rsidP="009A3182">
            <w:pPr>
              <w:jc w:val="center"/>
            </w:pPr>
          </w:p>
        </w:tc>
        <w:tc>
          <w:tcPr>
            <w:tcW w:w="1126" w:type="dxa"/>
            <w:gridSpan w:val="2"/>
          </w:tcPr>
          <w:p w14:paraId="64A6ECDD" w14:textId="77777777" w:rsidR="003768CC" w:rsidRPr="003F664B" w:rsidRDefault="003768CC" w:rsidP="009A3182">
            <w:pPr>
              <w:jc w:val="center"/>
            </w:pPr>
          </w:p>
        </w:tc>
        <w:tc>
          <w:tcPr>
            <w:tcW w:w="1126" w:type="dxa"/>
          </w:tcPr>
          <w:p w14:paraId="72D9CD99" w14:textId="77777777" w:rsidR="003768CC" w:rsidRPr="003F664B" w:rsidRDefault="003768CC" w:rsidP="009A3182">
            <w:pPr>
              <w:jc w:val="center"/>
            </w:pPr>
          </w:p>
        </w:tc>
        <w:tc>
          <w:tcPr>
            <w:tcW w:w="1317" w:type="dxa"/>
          </w:tcPr>
          <w:p w14:paraId="28B15554" w14:textId="77777777" w:rsidR="003768CC" w:rsidRPr="003F664B" w:rsidRDefault="003768CC" w:rsidP="009A3182">
            <w:pPr>
              <w:jc w:val="center"/>
            </w:pPr>
          </w:p>
        </w:tc>
        <w:tc>
          <w:tcPr>
            <w:tcW w:w="2384" w:type="dxa"/>
          </w:tcPr>
          <w:p w14:paraId="36233CFA" w14:textId="77777777" w:rsidR="003768CC" w:rsidRDefault="003768CC" w:rsidP="009A3182"/>
        </w:tc>
        <w:tc>
          <w:tcPr>
            <w:tcW w:w="2126" w:type="dxa"/>
          </w:tcPr>
          <w:p w14:paraId="00E704E9" w14:textId="77777777" w:rsidR="003768CC" w:rsidRDefault="003768CC" w:rsidP="009A3182">
            <w:r w:rsidRPr="003F664B">
              <w:t>поселения Крымского района</w:t>
            </w:r>
          </w:p>
        </w:tc>
      </w:tr>
      <w:tr w:rsidR="00125290" w:rsidRPr="003F664B" w14:paraId="2AE25846" w14:textId="77777777" w:rsidTr="009A3182">
        <w:trPr>
          <w:trHeight w:val="1603"/>
        </w:trPr>
        <w:tc>
          <w:tcPr>
            <w:tcW w:w="636" w:type="dxa"/>
          </w:tcPr>
          <w:p w14:paraId="4D58B33A" w14:textId="77777777" w:rsidR="00125290" w:rsidRPr="003F664B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00" w:type="dxa"/>
          </w:tcPr>
          <w:p w14:paraId="5EE08E16" w14:textId="77777777" w:rsidR="00125290" w:rsidRPr="003F664B" w:rsidRDefault="00125290" w:rsidP="009A3182">
            <w:r w:rsidRPr="003F664B">
              <w:t>Формирование единой базы данных муниципальных служащих (Реестр муниципальных служащих)</w:t>
            </w:r>
            <w:r w:rsidRPr="003F664B">
              <w:tab/>
            </w:r>
          </w:p>
        </w:tc>
        <w:tc>
          <w:tcPr>
            <w:tcW w:w="1559" w:type="dxa"/>
          </w:tcPr>
          <w:p w14:paraId="67B7CFE9" w14:textId="77777777" w:rsidR="00125290" w:rsidRPr="003F664B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11B00965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296522D0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27F5451A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0768D17D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5B39501F" w14:textId="77777777" w:rsidR="00125290" w:rsidRPr="003F664B" w:rsidRDefault="00125290" w:rsidP="009A3182">
            <w:r>
              <w:t>О</w:t>
            </w:r>
            <w:r w:rsidRPr="003F664B">
              <w:t xml:space="preserve">беспечение оперативной </w:t>
            </w:r>
            <w:r w:rsidRPr="003F664B">
              <w:br/>
              <w:t xml:space="preserve">работы с банком  данных о кадровом резерве </w:t>
            </w:r>
          </w:p>
        </w:tc>
        <w:tc>
          <w:tcPr>
            <w:tcW w:w="2126" w:type="dxa"/>
          </w:tcPr>
          <w:p w14:paraId="40C39971" w14:textId="77777777" w:rsidR="00125290" w:rsidRPr="003F664B" w:rsidRDefault="005D0355" w:rsidP="009A3182">
            <w:r>
              <w:t>О</w:t>
            </w:r>
            <w:r w:rsidR="00125290" w:rsidRPr="003F664B">
              <w:t>бщий отдел администрации Крымского городского поселения Крымского района</w:t>
            </w:r>
          </w:p>
        </w:tc>
      </w:tr>
      <w:tr w:rsidR="00125290" w:rsidRPr="003F664B" w14:paraId="11F025E6" w14:textId="77777777" w:rsidTr="009A3182">
        <w:tc>
          <w:tcPr>
            <w:tcW w:w="636" w:type="dxa"/>
          </w:tcPr>
          <w:p w14:paraId="48612F33" w14:textId="77777777" w:rsidR="00125290" w:rsidRPr="003F664B" w:rsidRDefault="00125290" w:rsidP="001E5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14:paraId="535C9317" w14:textId="77777777" w:rsidR="00125290" w:rsidRPr="003F664B" w:rsidRDefault="0012529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аттестации муниципальных служащих</w:t>
            </w:r>
          </w:p>
        </w:tc>
        <w:tc>
          <w:tcPr>
            <w:tcW w:w="1559" w:type="dxa"/>
          </w:tcPr>
          <w:p w14:paraId="2183B1D9" w14:textId="77777777" w:rsidR="00125290" w:rsidRPr="003F664B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544A992A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4CE2B719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309727EE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31E393E1" w14:textId="77777777" w:rsidR="00125290" w:rsidRPr="003F664B" w:rsidRDefault="00125290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02ACDDFB" w14:textId="77777777" w:rsidR="00125290" w:rsidRPr="003F664B" w:rsidRDefault="00125290" w:rsidP="009A3182">
            <w:pPr>
              <w:pStyle w:val="af0"/>
            </w:pPr>
            <w:r>
              <w:t>О</w:t>
            </w:r>
            <w:r w:rsidRPr="003F664B">
              <w:t xml:space="preserve">беспечение условий для </w:t>
            </w:r>
            <w:r w:rsidRPr="003F664B">
              <w:br/>
              <w:t xml:space="preserve">объективной оценки </w:t>
            </w:r>
            <w:r w:rsidRPr="003F664B">
              <w:br/>
              <w:t xml:space="preserve">результатов профессиональной </w:t>
            </w:r>
            <w:r w:rsidRPr="003F664B">
              <w:br/>
              <w:t>служебной деятельности</w:t>
            </w:r>
            <w:r w:rsidRPr="003F664B">
              <w:br/>
              <w:t>муниципальных служащих в целях актуализации их возможностей</w:t>
            </w:r>
          </w:p>
        </w:tc>
        <w:tc>
          <w:tcPr>
            <w:tcW w:w="2126" w:type="dxa"/>
          </w:tcPr>
          <w:p w14:paraId="3CCCA559" w14:textId="77777777" w:rsidR="00125290" w:rsidRPr="003F664B" w:rsidRDefault="005D0355" w:rsidP="009A3182">
            <w:r>
              <w:t>О</w:t>
            </w:r>
            <w:r w:rsidR="00125290" w:rsidRPr="003F664B">
              <w:t>бщий отдел администрации Крымского городского поселения Крымского района</w:t>
            </w:r>
          </w:p>
        </w:tc>
      </w:tr>
      <w:tr w:rsidR="00125290" w:rsidRPr="003F664B" w14:paraId="6A204787" w14:textId="77777777" w:rsidTr="009A3182">
        <w:tc>
          <w:tcPr>
            <w:tcW w:w="636" w:type="dxa"/>
          </w:tcPr>
          <w:p w14:paraId="44EA9583" w14:textId="77777777" w:rsidR="00125290" w:rsidRDefault="00125290" w:rsidP="001E5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00" w:type="dxa"/>
          </w:tcPr>
          <w:p w14:paraId="76769BD4" w14:textId="77777777" w:rsidR="00125290" w:rsidRPr="003F664B" w:rsidRDefault="0012529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559" w:type="dxa"/>
          </w:tcPr>
          <w:p w14:paraId="3F44FAAB" w14:textId="77777777" w:rsidR="00125290" w:rsidRPr="003F664B" w:rsidRDefault="0012529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54514644" w14:textId="77777777" w:rsidR="00125290" w:rsidRPr="00293A13" w:rsidRDefault="005D0355" w:rsidP="00141EE9">
            <w:pPr>
              <w:jc w:val="center"/>
            </w:pPr>
            <w:r>
              <w:t>486,0</w:t>
            </w:r>
          </w:p>
        </w:tc>
        <w:tc>
          <w:tcPr>
            <w:tcW w:w="1126" w:type="dxa"/>
            <w:gridSpan w:val="2"/>
          </w:tcPr>
          <w:p w14:paraId="4D0177DE" w14:textId="77777777" w:rsidR="00125290" w:rsidRDefault="00125290" w:rsidP="005D0355">
            <w:pPr>
              <w:jc w:val="center"/>
            </w:pPr>
            <w:r>
              <w:t>1</w:t>
            </w:r>
            <w:r w:rsidR="005D0355">
              <w:t>62</w:t>
            </w:r>
            <w:r>
              <w:t>,</w:t>
            </w:r>
            <w:r w:rsidR="005D0355">
              <w:t>0</w:t>
            </w:r>
          </w:p>
        </w:tc>
        <w:tc>
          <w:tcPr>
            <w:tcW w:w="1126" w:type="dxa"/>
          </w:tcPr>
          <w:p w14:paraId="4C605F55" w14:textId="77777777" w:rsidR="00125290" w:rsidRDefault="00125290" w:rsidP="005D0355">
            <w:pPr>
              <w:jc w:val="center"/>
            </w:pPr>
            <w:r>
              <w:t>1</w:t>
            </w:r>
            <w:r w:rsidR="005D0355">
              <w:t>62</w:t>
            </w:r>
            <w:r>
              <w:t>,</w:t>
            </w:r>
            <w:r w:rsidR="005D0355">
              <w:t>0</w:t>
            </w:r>
          </w:p>
        </w:tc>
        <w:tc>
          <w:tcPr>
            <w:tcW w:w="1317" w:type="dxa"/>
          </w:tcPr>
          <w:p w14:paraId="283617FF" w14:textId="77777777" w:rsidR="00125290" w:rsidRDefault="00125290" w:rsidP="005D0355">
            <w:pPr>
              <w:jc w:val="center"/>
            </w:pPr>
            <w:r>
              <w:t>1</w:t>
            </w:r>
            <w:r w:rsidR="005D0355">
              <w:t>62</w:t>
            </w:r>
            <w:r>
              <w:t>,</w:t>
            </w:r>
            <w:r w:rsidR="005D0355">
              <w:t>0</w:t>
            </w:r>
          </w:p>
        </w:tc>
        <w:tc>
          <w:tcPr>
            <w:tcW w:w="2384" w:type="dxa"/>
          </w:tcPr>
          <w:p w14:paraId="3E435C7E" w14:textId="77777777" w:rsidR="005D0355" w:rsidRPr="003F664B" w:rsidRDefault="00125290" w:rsidP="003768CC">
            <w:r>
              <w:t xml:space="preserve">Проведение медицинского обследования муниципальных служащих длявыявление заболеваний, препятствующих прохождению муниципальной службы </w:t>
            </w:r>
          </w:p>
        </w:tc>
        <w:tc>
          <w:tcPr>
            <w:tcW w:w="2126" w:type="dxa"/>
          </w:tcPr>
          <w:p w14:paraId="394012DC" w14:textId="77777777" w:rsidR="00125290" w:rsidRPr="003F664B" w:rsidRDefault="005D0355" w:rsidP="009A3182">
            <w:r>
              <w:t>О</w:t>
            </w:r>
            <w:r w:rsidR="00125290" w:rsidRPr="003F664B">
              <w:t>бщий отдел администрации Крымского городского поселения Крымского района</w:t>
            </w:r>
          </w:p>
        </w:tc>
      </w:tr>
      <w:tr w:rsidR="005D0355" w:rsidRPr="003F664B" w14:paraId="06203145" w14:textId="77777777" w:rsidTr="009A3182">
        <w:tc>
          <w:tcPr>
            <w:tcW w:w="636" w:type="dxa"/>
          </w:tcPr>
          <w:p w14:paraId="7364FC6D" w14:textId="77777777" w:rsidR="005D0355" w:rsidRDefault="005D0355" w:rsidP="005D0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</w:tcPr>
          <w:p w14:paraId="0434E181" w14:textId="77777777" w:rsidR="005D0355" w:rsidRDefault="005D0355" w:rsidP="005D0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BBC7BC" w14:textId="77777777" w:rsidR="005D0355" w:rsidRDefault="005D0355" w:rsidP="005D0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6DEA6823" w14:textId="77777777" w:rsidR="005D0355" w:rsidRDefault="005D0355" w:rsidP="005D0355">
            <w:pPr>
              <w:jc w:val="center"/>
            </w:pPr>
            <w:r>
              <w:t>4</w:t>
            </w:r>
          </w:p>
        </w:tc>
        <w:tc>
          <w:tcPr>
            <w:tcW w:w="1126" w:type="dxa"/>
            <w:gridSpan w:val="2"/>
          </w:tcPr>
          <w:p w14:paraId="54A9F5D5" w14:textId="77777777" w:rsidR="005D0355" w:rsidRDefault="005D0355" w:rsidP="005D0355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14:paraId="1748D49B" w14:textId="77777777" w:rsidR="005D0355" w:rsidRDefault="005D0355" w:rsidP="005D0355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14:paraId="60110B2F" w14:textId="77777777" w:rsidR="005D0355" w:rsidRDefault="005D0355" w:rsidP="005D0355">
            <w:pPr>
              <w:jc w:val="center"/>
            </w:pPr>
            <w:r>
              <w:t>7</w:t>
            </w:r>
          </w:p>
        </w:tc>
        <w:tc>
          <w:tcPr>
            <w:tcW w:w="2384" w:type="dxa"/>
          </w:tcPr>
          <w:p w14:paraId="08E6F1DB" w14:textId="77777777" w:rsidR="005D0355" w:rsidRDefault="005D0355" w:rsidP="005D0355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1ED901A1" w14:textId="77777777" w:rsidR="005D0355" w:rsidRDefault="005D0355" w:rsidP="005D0355">
            <w:pPr>
              <w:jc w:val="center"/>
            </w:pPr>
            <w:r>
              <w:t>9</w:t>
            </w:r>
          </w:p>
        </w:tc>
      </w:tr>
      <w:tr w:rsidR="005D0355" w:rsidRPr="003F664B" w14:paraId="3C08F369" w14:textId="77777777" w:rsidTr="009A3182">
        <w:tc>
          <w:tcPr>
            <w:tcW w:w="636" w:type="dxa"/>
          </w:tcPr>
          <w:p w14:paraId="1C0EC4E3" w14:textId="77777777" w:rsidR="005D0355" w:rsidRDefault="005D0355" w:rsidP="001E5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00" w:type="dxa"/>
          </w:tcPr>
          <w:p w14:paraId="7DA4015E" w14:textId="77777777" w:rsidR="005D0355" w:rsidRPr="005D0355" w:rsidRDefault="005D0355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355">
              <w:rPr>
                <w:rFonts w:ascii="Times New Roman" w:hAnsi="Times New Roman" w:cs="Times New Roman"/>
                <w:sz w:val="24"/>
                <w:szCs w:val="24"/>
              </w:rPr>
              <w:t>Переплет законченных делопроизводством дел постоянного хранения для передачи  на государственное хранение</w:t>
            </w:r>
          </w:p>
        </w:tc>
        <w:tc>
          <w:tcPr>
            <w:tcW w:w="1559" w:type="dxa"/>
          </w:tcPr>
          <w:p w14:paraId="17D5693D" w14:textId="77777777" w:rsidR="005D0355" w:rsidRDefault="005D0355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713306D3" w14:textId="77777777" w:rsidR="005D0355" w:rsidRDefault="005D0355" w:rsidP="003768CC">
            <w:pPr>
              <w:jc w:val="center"/>
            </w:pPr>
            <w:r>
              <w:t>86,1</w:t>
            </w:r>
          </w:p>
        </w:tc>
        <w:tc>
          <w:tcPr>
            <w:tcW w:w="1126" w:type="dxa"/>
            <w:gridSpan w:val="2"/>
          </w:tcPr>
          <w:p w14:paraId="4D99B94C" w14:textId="77777777" w:rsidR="005D0355" w:rsidRDefault="005D0355" w:rsidP="005D0355">
            <w:pPr>
              <w:jc w:val="center"/>
            </w:pPr>
            <w:r>
              <w:t>28,7</w:t>
            </w:r>
          </w:p>
        </w:tc>
        <w:tc>
          <w:tcPr>
            <w:tcW w:w="1126" w:type="dxa"/>
          </w:tcPr>
          <w:p w14:paraId="1D668123" w14:textId="77777777" w:rsidR="005D0355" w:rsidRDefault="005D0355" w:rsidP="005D0355">
            <w:pPr>
              <w:jc w:val="center"/>
            </w:pPr>
            <w:r>
              <w:t>28,7</w:t>
            </w:r>
          </w:p>
        </w:tc>
        <w:tc>
          <w:tcPr>
            <w:tcW w:w="1317" w:type="dxa"/>
          </w:tcPr>
          <w:p w14:paraId="0074DE1B" w14:textId="77777777" w:rsidR="005D0355" w:rsidRDefault="005D0355" w:rsidP="005D0355">
            <w:pPr>
              <w:jc w:val="center"/>
            </w:pPr>
            <w:r>
              <w:t>28,7</w:t>
            </w:r>
          </w:p>
        </w:tc>
        <w:tc>
          <w:tcPr>
            <w:tcW w:w="2384" w:type="dxa"/>
          </w:tcPr>
          <w:p w14:paraId="1E7962BD" w14:textId="77777777" w:rsidR="005D0355" w:rsidRDefault="003768CC" w:rsidP="009A3182">
            <w:r>
              <w:t>Обеспечение сохранности документов архивных дел администрации Крымского городского поселения Крымского района</w:t>
            </w:r>
          </w:p>
        </w:tc>
        <w:tc>
          <w:tcPr>
            <w:tcW w:w="2126" w:type="dxa"/>
          </w:tcPr>
          <w:p w14:paraId="31CDB797" w14:textId="77777777" w:rsidR="005D0355" w:rsidRDefault="003768CC" w:rsidP="009A3182">
            <w:r>
              <w:t xml:space="preserve">Общий  </w:t>
            </w:r>
            <w:r w:rsidRPr="003F664B">
              <w:t>отдел администрации Крымского городского поселения Крымского района</w:t>
            </w:r>
          </w:p>
        </w:tc>
      </w:tr>
      <w:tr w:rsidR="00125290" w:rsidRPr="003F664B" w14:paraId="6C0C50A0" w14:textId="77777777" w:rsidTr="009A3182">
        <w:tc>
          <w:tcPr>
            <w:tcW w:w="636" w:type="dxa"/>
          </w:tcPr>
          <w:p w14:paraId="3E6ED348" w14:textId="77777777" w:rsidR="00125290" w:rsidRDefault="005D0355" w:rsidP="001E5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2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14:paraId="3CAC41EE" w14:textId="77777777" w:rsidR="00125290" w:rsidRPr="003F664B" w:rsidRDefault="00125290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местного самоуправления</w:t>
            </w:r>
          </w:p>
        </w:tc>
        <w:tc>
          <w:tcPr>
            <w:tcW w:w="1559" w:type="dxa"/>
          </w:tcPr>
          <w:p w14:paraId="376A19F5" w14:textId="77777777" w:rsidR="00125290" w:rsidRPr="003F664B" w:rsidRDefault="00125290" w:rsidP="001E5F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7C72A551" w14:textId="77777777" w:rsidR="00125290" w:rsidRPr="003F664B" w:rsidRDefault="00125290" w:rsidP="005D0355">
            <w:pPr>
              <w:jc w:val="center"/>
            </w:pPr>
            <w:r>
              <w:t>1</w:t>
            </w:r>
            <w:r w:rsidR="005D0355">
              <w:t>50</w:t>
            </w:r>
            <w:r>
              <w:t>,</w:t>
            </w:r>
            <w:r w:rsidR="005D0355">
              <w:t>0</w:t>
            </w:r>
          </w:p>
        </w:tc>
        <w:tc>
          <w:tcPr>
            <w:tcW w:w="1126" w:type="dxa"/>
            <w:gridSpan w:val="2"/>
          </w:tcPr>
          <w:p w14:paraId="553D020B" w14:textId="77777777" w:rsidR="00125290" w:rsidRPr="003F664B" w:rsidRDefault="005D0355" w:rsidP="009A3182">
            <w:pPr>
              <w:jc w:val="center"/>
            </w:pPr>
            <w:r>
              <w:t>50,0</w:t>
            </w:r>
          </w:p>
        </w:tc>
        <w:tc>
          <w:tcPr>
            <w:tcW w:w="1126" w:type="dxa"/>
          </w:tcPr>
          <w:p w14:paraId="2084564F" w14:textId="77777777" w:rsidR="00125290" w:rsidRPr="003F664B" w:rsidRDefault="005D0355" w:rsidP="00B53366">
            <w:pPr>
              <w:jc w:val="center"/>
            </w:pPr>
            <w:r>
              <w:t>50,0</w:t>
            </w:r>
          </w:p>
        </w:tc>
        <w:tc>
          <w:tcPr>
            <w:tcW w:w="1317" w:type="dxa"/>
          </w:tcPr>
          <w:p w14:paraId="0FEFE746" w14:textId="77777777" w:rsidR="00125290" w:rsidRPr="003F664B" w:rsidRDefault="005D0355" w:rsidP="005D0355">
            <w:pPr>
              <w:jc w:val="center"/>
            </w:pPr>
            <w:r>
              <w:t>50</w:t>
            </w:r>
            <w:r w:rsidR="00125290">
              <w:t>,</w:t>
            </w:r>
            <w:r>
              <w:t>0</w:t>
            </w:r>
          </w:p>
        </w:tc>
        <w:tc>
          <w:tcPr>
            <w:tcW w:w="2384" w:type="dxa"/>
          </w:tcPr>
          <w:p w14:paraId="0188225A" w14:textId="77777777" w:rsidR="00125290" w:rsidRPr="003F664B" w:rsidRDefault="00125290" w:rsidP="009A3182">
            <w:pPr>
              <w:pStyle w:val="af0"/>
            </w:pPr>
            <w:r>
              <w:t>В целях формирования механизма партнерских отношений между органами  муниципальной власти</w:t>
            </w:r>
          </w:p>
        </w:tc>
        <w:tc>
          <w:tcPr>
            <w:tcW w:w="2126" w:type="dxa"/>
          </w:tcPr>
          <w:p w14:paraId="5E9A99D4" w14:textId="77777777" w:rsidR="00125290" w:rsidRDefault="003768CC" w:rsidP="009A3182">
            <w:r>
              <w:t>О</w:t>
            </w:r>
            <w:r w:rsidR="00125290">
              <w:t>рганизационный</w:t>
            </w:r>
            <w:r w:rsidR="00125290" w:rsidRPr="003F664B">
              <w:t xml:space="preserve"> отдел администрации Крымского городского поселения Крымского района</w:t>
            </w:r>
          </w:p>
        </w:tc>
      </w:tr>
      <w:tr w:rsidR="00125290" w:rsidRPr="003F664B" w14:paraId="711785D9" w14:textId="77777777" w:rsidTr="009A3182">
        <w:tc>
          <w:tcPr>
            <w:tcW w:w="636" w:type="dxa"/>
          </w:tcPr>
          <w:p w14:paraId="2F7E0409" w14:textId="77777777" w:rsidR="00125290" w:rsidRPr="003F664B" w:rsidRDefault="00125290" w:rsidP="009A3182"/>
        </w:tc>
        <w:tc>
          <w:tcPr>
            <w:tcW w:w="3300" w:type="dxa"/>
          </w:tcPr>
          <w:p w14:paraId="106D9521" w14:textId="77777777" w:rsidR="00125290" w:rsidRPr="00127F45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14:paraId="56FECDE1" w14:textId="77777777" w:rsidR="00125290" w:rsidRPr="00127F45" w:rsidRDefault="00125290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82D281A" w14:textId="77777777" w:rsidR="00125290" w:rsidRPr="00127F45" w:rsidRDefault="005D0355" w:rsidP="00141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126" w:type="dxa"/>
            <w:gridSpan w:val="2"/>
          </w:tcPr>
          <w:p w14:paraId="47682E7C" w14:textId="77777777" w:rsidR="00125290" w:rsidRPr="00127F45" w:rsidRDefault="00125290" w:rsidP="005D03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3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14:paraId="02CC1801" w14:textId="77777777" w:rsidR="00125290" w:rsidRPr="00127F45" w:rsidRDefault="005D0355" w:rsidP="00B53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12529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17" w:type="dxa"/>
          </w:tcPr>
          <w:p w14:paraId="6AC18061" w14:textId="77777777" w:rsidR="00125290" w:rsidRPr="00127F45" w:rsidRDefault="005D0355" w:rsidP="009A318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12529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384" w:type="dxa"/>
          </w:tcPr>
          <w:p w14:paraId="1C66F4EA" w14:textId="77777777" w:rsidR="00125290" w:rsidRPr="003F664B" w:rsidRDefault="00125290" w:rsidP="009A31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E8029" w14:textId="77777777" w:rsidR="00125290" w:rsidRPr="003F664B" w:rsidRDefault="00125290" w:rsidP="009A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6D7AF" w14:textId="77777777" w:rsidR="009A3182" w:rsidRPr="003F664B" w:rsidRDefault="009A3182" w:rsidP="009A3182">
      <w:pPr>
        <w:jc w:val="center"/>
      </w:pPr>
    </w:p>
    <w:p w14:paraId="203D262C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EE3867" w14:textId="77777777" w:rsidR="009A3182" w:rsidRPr="003F664B" w:rsidRDefault="009A3182" w:rsidP="009A3182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3F664B">
        <w:t xml:space="preserve">Ведомственные целевые программы не предусмотрены.                                                                    </w:t>
      </w:r>
    </w:p>
    <w:p w14:paraId="21F6C021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357D5F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174EA6" w14:textId="77777777" w:rsidR="009A3182" w:rsidRPr="003F664B" w:rsidRDefault="009A3182" w:rsidP="009A3182"/>
    <w:p w14:paraId="7E31056D" w14:textId="77777777" w:rsidR="009A3182" w:rsidRPr="003F664B" w:rsidRDefault="009A3182" w:rsidP="009A3182">
      <w:pPr>
        <w:jc w:val="both"/>
      </w:pPr>
    </w:p>
    <w:p w14:paraId="39AA1F9C" w14:textId="77777777" w:rsidR="009A3182" w:rsidRPr="003F664B" w:rsidRDefault="009A3182" w:rsidP="009A3182">
      <w:pPr>
        <w:ind w:left="540"/>
        <w:jc w:val="both"/>
        <w:rPr>
          <w:b/>
        </w:rPr>
      </w:pPr>
    </w:p>
    <w:p w14:paraId="4E8B64A2" w14:textId="77777777" w:rsidR="009A3182" w:rsidRPr="003F664B" w:rsidRDefault="009A3182" w:rsidP="009A3182">
      <w:pPr>
        <w:ind w:firstLine="540"/>
        <w:jc w:val="both"/>
        <w:sectPr w:rsidR="009A3182" w:rsidRPr="003F664B" w:rsidSect="00895B29">
          <w:headerReference w:type="default" r:id="rId13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54A08732" w14:textId="77777777" w:rsidR="009A3182" w:rsidRPr="00127F45" w:rsidRDefault="009A3182" w:rsidP="009A3182">
      <w:pPr>
        <w:numPr>
          <w:ilvl w:val="0"/>
          <w:numId w:val="7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2D6F7C08" w14:textId="77777777" w:rsidR="009A3182" w:rsidRPr="00127F45" w:rsidRDefault="009A3182" w:rsidP="009A3182">
      <w:pPr>
        <w:ind w:left="540"/>
        <w:jc w:val="both"/>
      </w:pPr>
    </w:p>
    <w:p w14:paraId="28F603D8" w14:textId="77777777" w:rsidR="009A3182" w:rsidRPr="003F664B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Финансовое обеспечение подпрограммы </w:t>
      </w:r>
      <w:r>
        <w:rPr>
          <w:rFonts w:ascii="Times New Roman"/>
          <w:color w:val="auto"/>
        </w:rPr>
        <w:t>«</w:t>
      </w:r>
      <w:r w:rsidRPr="003F664B">
        <w:rPr>
          <w:color w:val="auto"/>
        </w:rPr>
        <w:t>Развитие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муниципальной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службы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в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Крымском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городско</w:t>
      </w:r>
      <w:r>
        <w:rPr>
          <w:color w:val="auto"/>
        </w:rPr>
        <w:t>м</w:t>
      </w:r>
      <w:r w:rsidRPr="003F664B">
        <w:rPr>
          <w:color w:val="auto"/>
        </w:rPr>
        <w:t>поселении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Крымского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района</w:t>
      </w:r>
      <w:r w:rsidRPr="003F664B">
        <w:rPr>
          <w:rFonts w:ascii="Times New Roman"/>
          <w:color w:val="auto"/>
        </w:rPr>
        <w:t>» на 20</w:t>
      </w:r>
      <w:r w:rsidR="007311C4">
        <w:rPr>
          <w:rFonts w:ascii="Times New Roman"/>
          <w:color w:val="auto"/>
        </w:rPr>
        <w:t>2</w:t>
      </w:r>
      <w:r w:rsidR="001E5F2A">
        <w:rPr>
          <w:rFonts w:ascii="Times New Roman"/>
          <w:color w:val="auto"/>
        </w:rPr>
        <w:t>4 г.</w:t>
      </w:r>
      <w:r w:rsidRPr="003F664B">
        <w:rPr>
          <w:rFonts w:ascii="Times New Roman"/>
          <w:color w:val="auto"/>
        </w:rPr>
        <w:t>-20</w:t>
      </w:r>
      <w:r>
        <w:rPr>
          <w:rFonts w:ascii="Times New Roman"/>
          <w:color w:val="auto"/>
        </w:rPr>
        <w:t>2</w:t>
      </w:r>
      <w:r w:rsidR="001E5F2A">
        <w:rPr>
          <w:rFonts w:ascii="Times New Roman"/>
          <w:color w:val="auto"/>
        </w:rPr>
        <w:t>6</w:t>
      </w:r>
      <w:r w:rsidRPr="003F664B">
        <w:rPr>
          <w:rFonts w:ascii="Times New Roman"/>
          <w:color w:val="auto"/>
        </w:rPr>
        <w:t xml:space="preserve"> г</w:t>
      </w:r>
      <w:r w:rsidR="001E5F2A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00FE2D25" w14:textId="77777777" w:rsidR="009A3182" w:rsidRPr="003F664B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5D0355">
        <w:rPr>
          <w:rFonts w:ascii="Times New Roman"/>
          <w:color w:val="auto"/>
        </w:rPr>
        <w:t>8</w:t>
      </w:r>
      <w:r w:rsidR="00E345D1">
        <w:rPr>
          <w:rFonts w:ascii="Times New Roman"/>
          <w:color w:val="auto"/>
        </w:rPr>
        <w:t>2</w:t>
      </w:r>
      <w:r w:rsidR="005D0355">
        <w:rPr>
          <w:rFonts w:ascii="Times New Roman"/>
          <w:color w:val="auto"/>
        </w:rPr>
        <w:t>5</w:t>
      </w:r>
      <w:r w:rsidR="00E345D1">
        <w:rPr>
          <w:rFonts w:ascii="Times New Roman"/>
          <w:color w:val="auto"/>
        </w:rPr>
        <w:t>,</w:t>
      </w:r>
      <w:r w:rsidR="005D0355">
        <w:rPr>
          <w:rFonts w:ascii="Times New Roman"/>
          <w:color w:val="auto"/>
        </w:rPr>
        <w:t>6</w:t>
      </w:r>
      <w:r>
        <w:rPr>
          <w:rFonts w:ascii="Times New Roman"/>
          <w:color w:val="auto"/>
        </w:rPr>
        <w:t xml:space="preserve"> тыс.</w:t>
      </w:r>
      <w:r w:rsidRPr="003F664B">
        <w:rPr>
          <w:rFonts w:ascii="Times New Roman"/>
          <w:color w:val="auto"/>
        </w:rPr>
        <w:t>руб., в том числе по годам:</w:t>
      </w:r>
    </w:p>
    <w:p w14:paraId="32169658" w14:textId="77777777" w:rsidR="009A3182" w:rsidRPr="003F664B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</w:t>
      </w:r>
      <w:r w:rsidR="001E5F2A">
        <w:rPr>
          <w:rFonts w:ascii="Times New Roman"/>
          <w:color w:val="auto"/>
        </w:rPr>
        <w:t>4</w:t>
      </w:r>
      <w:r w:rsidRPr="003F664B">
        <w:rPr>
          <w:rFonts w:ascii="Times New Roman"/>
          <w:color w:val="auto"/>
        </w:rPr>
        <w:t xml:space="preserve"> г</w:t>
      </w:r>
      <w:r w:rsidR="005D0355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2</w:t>
      </w:r>
      <w:r w:rsidR="005D0355">
        <w:rPr>
          <w:rFonts w:ascii="Times New Roman"/>
          <w:color w:val="auto"/>
        </w:rPr>
        <w:t>75</w:t>
      </w:r>
      <w:r w:rsidR="00E345D1">
        <w:rPr>
          <w:rFonts w:ascii="Times New Roman"/>
          <w:color w:val="auto"/>
        </w:rPr>
        <w:t>,</w:t>
      </w:r>
      <w:r w:rsidR="005D0355">
        <w:rPr>
          <w:rFonts w:ascii="Times New Roman"/>
          <w:color w:val="auto"/>
        </w:rPr>
        <w:t>2</w:t>
      </w:r>
      <w:r w:rsidR="007907B8">
        <w:rPr>
          <w:rFonts w:ascii="Times New Roman"/>
          <w:color w:val="auto"/>
        </w:rPr>
        <w:t xml:space="preserve"> </w:t>
      </w:r>
      <w:r w:rsidRPr="003F664B">
        <w:rPr>
          <w:rFonts w:ascii="Times New Roman"/>
          <w:color w:val="auto"/>
        </w:rPr>
        <w:t>тыс.руб.;</w:t>
      </w:r>
    </w:p>
    <w:p w14:paraId="279286C3" w14:textId="77777777" w:rsidR="009A3182" w:rsidRPr="003F664B" w:rsidRDefault="007311C4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</w:t>
      </w:r>
      <w:r w:rsidR="001E5F2A">
        <w:rPr>
          <w:rFonts w:ascii="Times New Roman"/>
          <w:color w:val="auto"/>
        </w:rPr>
        <w:t>5</w:t>
      </w:r>
      <w:r w:rsidR="009A3182" w:rsidRPr="003F664B">
        <w:rPr>
          <w:rFonts w:ascii="Times New Roman"/>
          <w:color w:val="auto"/>
        </w:rPr>
        <w:t xml:space="preserve"> г</w:t>
      </w:r>
      <w:r w:rsidR="005D0355">
        <w:rPr>
          <w:rFonts w:ascii="Times New Roman"/>
          <w:color w:val="auto"/>
        </w:rPr>
        <w:t>.</w:t>
      </w:r>
      <w:r w:rsidR="009A3182" w:rsidRPr="003F664B">
        <w:rPr>
          <w:rFonts w:ascii="Times New Roman"/>
          <w:color w:val="auto"/>
        </w:rPr>
        <w:t xml:space="preserve"> – </w:t>
      </w:r>
      <w:r w:rsidR="005D0355">
        <w:rPr>
          <w:rFonts w:ascii="Times New Roman"/>
          <w:color w:val="auto"/>
        </w:rPr>
        <w:t>275</w:t>
      </w:r>
      <w:r w:rsidR="00E345D1">
        <w:rPr>
          <w:rFonts w:ascii="Times New Roman"/>
          <w:color w:val="auto"/>
        </w:rPr>
        <w:t>,2</w:t>
      </w:r>
      <w:r w:rsidR="007907B8">
        <w:rPr>
          <w:rFonts w:ascii="Times New Roman"/>
          <w:color w:val="auto"/>
        </w:rPr>
        <w:t xml:space="preserve"> </w:t>
      </w:r>
      <w:r w:rsidR="009A3182" w:rsidRPr="003F664B">
        <w:rPr>
          <w:rFonts w:ascii="Times New Roman"/>
          <w:color w:val="auto"/>
        </w:rPr>
        <w:t>тыс.руб.;</w:t>
      </w:r>
    </w:p>
    <w:p w14:paraId="3B48AF2F" w14:textId="77777777" w:rsidR="009A3182" w:rsidRPr="003F664B" w:rsidRDefault="009A3182" w:rsidP="009A3182">
      <w:pPr>
        <w:pStyle w:val="af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1E5F2A">
        <w:rPr>
          <w:rFonts w:ascii="Times New Roman"/>
          <w:color w:val="auto"/>
        </w:rPr>
        <w:t>26</w:t>
      </w:r>
      <w:r w:rsidRPr="003F664B">
        <w:rPr>
          <w:rFonts w:ascii="Times New Roman"/>
          <w:color w:val="auto"/>
        </w:rPr>
        <w:t xml:space="preserve"> г</w:t>
      </w:r>
      <w:r w:rsidR="005D0355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– </w:t>
      </w:r>
      <w:r w:rsidR="005D0355">
        <w:rPr>
          <w:rFonts w:ascii="Times New Roman"/>
          <w:color w:val="auto"/>
        </w:rPr>
        <w:t>275</w:t>
      </w:r>
      <w:r w:rsidR="007907B8">
        <w:rPr>
          <w:rFonts w:ascii="Times New Roman"/>
          <w:color w:val="auto"/>
        </w:rPr>
        <w:t>,</w:t>
      </w:r>
      <w:r w:rsidR="00E345D1">
        <w:rPr>
          <w:rFonts w:ascii="Times New Roman"/>
          <w:color w:val="auto"/>
        </w:rPr>
        <w:t>2</w:t>
      </w:r>
      <w:r w:rsidR="007907B8">
        <w:rPr>
          <w:rFonts w:ascii="Times New Roman"/>
          <w:color w:val="auto"/>
        </w:rPr>
        <w:t xml:space="preserve"> </w:t>
      </w:r>
      <w:r w:rsidRPr="003F664B">
        <w:rPr>
          <w:rFonts w:ascii="Times New Roman"/>
          <w:color w:val="auto"/>
        </w:rPr>
        <w:t>тыс.руб.</w:t>
      </w:r>
    </w:p>
    <w:p w14:paraId="6E757314" w14:textId="77777777" w:rsidR="009A3182" w:rsidRPr="003F664B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</w:t>
      </w:r>
      <w:r>
        <w:rPr>
          <w:rFonts w:ascii="Times New Roman"/>
          <w:color w:val="auto"/>
        </w:rPr>
        <w:t>о района на соответствующий год</w:t>
      </w:r>
    </w:p>
    <w:p w14:paraId="2ACCB60F" w14:textId="77777777" w:rsidR="009A3182" w:rsidRPr="003F664B" w:rsidRDefault="009A3182" w:rsidP="009A3182">
      <w:pPr>
        <w:ind w:firstLine="709"/>
        <w:jc w:val="both"/>
      </w:pPr>
      <w:r w:rsidRPr="003F664B">
        <w:t>Эффективный результат от мероприятий подпрограммы «Развитие муниципальной службы в Крымском городско поселении Крымского района»  на 20</w:t>
      </w:r>
      <w:r w:rsidR="007311C4">
        <w:t>2</w:t>
      </w:r>
      <w:r w:rsidR="001E5F2A">
        <w:t>4 г.</w:t>
      </w:r>
      <w:r w:rsidRPr="003F664B">
        <w:t>-20</w:t>
      </w:r>
      <w:r>
        <w:t>2</w:t>
      </w:r>
      <w:r w:rsidR="001E5F2A">
        <w:t>6</w:t>
      </w:r>
      <w:r w:rsidRPr="003F664B">
        <w:t xml:space="preserve"> г</w:t>
      </w:r>
      <w:r w:rsidR="001E5F2A">
        <w:t>.</w:t>
      </w:r>
      <w:r w:rsidRPr="003F664B">
        <w:t xml:space="preserve"> будет достигнут в случае исполнения всех мероприятий предусмотренных данной подпрограммой. </w:t>
      </w:r>
    </w:p>
    <w:p w14:paraId="0A713797" w14:textId="77777777" w:rsidR="009A3182" w:rsidRPr="003F664B" w:rsidRDefault="009A3182" w:rsidP="009A3182">
      <w:pPr>
        <w:ind w:firstLine="709"/>
        <w:jc w:val="both"/>
      </w:pPr>
      <w:r w:rsidRPr="003F664B">
        <w:t>При определении объёмов  финансирования мероприятий подпрограммы за основу взяты:</w:t>
      </w:r>
    </w:p>
    <w:p w14:paraId="346E630A" w14:textId="77777777" w:rsidR="009A3182" w:rsidRPr="00D068D9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8D9">
        <w:rPr>
          <w:rFonts w:ascii="Times New Roman" w:hAnsi="Times New Roman" w:cs="Times New Roman"/>
          <w:sz w:val="24"/>
          <w:szCs w:val="24"/>
        </w:rPr>
        <w:t>прайс-листы;</w:t>
      </w:r>
    </w:p>
    <w:p w14:paraId="09DA3F8B" w14:textId="77777777" w:rsidR="009A3182" w:rsidRPr="00D068D9" w:rsidRDefault="009A3182" w:rsidP="009A3182">
      <w:pPr>
        <w:pStyle w:val="af1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-информация интернет-ресурсов.</w:t>
      </w:r>
    </w:p>
    <w:p w14:paraId="14C460DC" w14:textId="77777777" w:rsidR="009A3182" w:rsidRPr="003F664B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</w:p>
    <w:p w14:paraId="4CC49596" w14:textId="77777777" w:rsidR="009A3182" w:rsidRPr="003F664B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  <w:sectPr w:rsidR="009A3182" w:rsidRPr="003F664B" w:rsidSect="00895B29">
          <w:pgSz w:w="11906" w:h="16838" w:code="9"/>
          <w:pgMar w:top="851" w:right="567" w:bottom="1134" w:left="1418" w:header="709" w:footer="709" w:gutter="0"/>
          <w:cols w:space="708"/>
          <w:titlePg/>
          <w:docGrid w:linePitch="360"/>
        </w:sectPr>
      </w:pPr>
    </w:p>
    <w:p w14:paraId="2CAB8824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4B928F17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реализации.</w:t>
      </w:r>
    </w:p>
    <w:p w14:paraId="5088402B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</w:pPr>
    </w:p>
    <w:p w14:paraId="16129128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t>Таблица 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90"/>
        <w:gridCol w:w="838"/>
        <w:gridCol w:w="1169"/>
        <w:gridCol w:w="1203"/>
        <w:gridCol w:w="1169"/>
        <w:gridCol w:w="1066"/>
        <w:gridCol w:w="1169"/>
        <w:gridCol w:w="1066"/>
        <w:gridCol w:w="1169"/>
        <w:gridCol w:w="1203"/>
        <w:gridCol w:w="1169"/>
        <w:gridCol w:w="1196"/>
      </w:tblGrid>
      <w:tr w:rsidR="009A3182" w:rsidRPr="003F664B" w14:paraId="6B699281" w14:textId="77777777" w:rsidTr="009A3182">
        <w:tc>
          <w:tcPr>
            <w:tcW w:w="190" w:type="pct"/>
            <w:vMerge w:val="restart"/>
            <w:vAlign w:val="center"/>
          </w:tcPr>
          <w:p w14:paraId="615775B5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vAlign w:val="center"/>
          </w:tcPr>
          <w:p w14:paraId="734B9A36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3667F451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76" w:type="pct"/>
            <w:vMerge w:val="restart"/>
            <w:vAlign w:val="center"/>
          </w:tcPr>
          <w:p w14:paraId="4D149414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813" w:type="pct"/>
            <w:gridSpan w:val="10"/>
          </w:tcPr>
          <w:p w14:paraId="2981962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3648374E" w14:textId="77777777" w:rsidTr="009A3182">
        <w:tc>
          <w:tcPr>
            <w:tcW w:w="190" w:type="pct"/>
            <w:vMerge/>
          </w:tcPr>
          <w:p w14:paraId="4C265E3E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76FA4244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79CD316C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14:paraId="4FEDECDA" w14:textId="77777777" w:rsidR="009A3182" w:rsidRPr="00C31BAB" w:rsidRDefault="009A3182" w:rsidP="00EF42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</w:t>
            </w:r>
            <w:r w:rsidR="00EF42C7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</w:tcPr>
          <w:p w14:paraId="75A44155" w14:textId="77777777" w:rsidR="009A3182" w:rsidRPr="00C31BAB" w:rsidRDefault="009A3182" w:rsidP="00EF42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7311C4">
              <w:rPr>
                <w:rStyle w:val="4"/>
                <w:sz w:val="24"/>
                <w:szCs w:val="24"/>
              </w:rPr>
              <w:t>2</w:t>
            </w:r>
            <w:r w:rsidR="00EF42C7">
              <w:rPr>
                <w:rStyle w:val="4"/>
                <w:sz w:val="24"/>
                <w:szCs w:val="24"/>
              </w:rPr>
              <w:t>3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</w:tcPr>
          <w:p w14:paraId="396B476D" w14:textId="77777777" w:rsidR="009A3182" w:rsidRPr="00C31BAB" w:rsidRDefault="009A3182" w:rsidP="00EF42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7311C4">
              <w:rPr>
                <w:rStyle w:val="4"/>
                <w:sz w:val="24"/>
                <w:szCs w:val="24"/>
              </w:rPr>
              <w:t>2</w:t>
            </w:r>
            <w:r w:rsidR="00EF42C7">
              <w:rPr>
                <w:rStyle w:val="4"/>
                <w:sz w:val="24"/>
                <w:szCs w:val="24"/>
              </w:rPr>
              <w:t>4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81" w:type="pct"/>
            <w:gridSpan w:val="2"/>
          </w:tcPr>
          <w:p w14:paraId="639FE9A7" w14:textId="77777777" w:rsidR="009A3182" w:rsidRPr="00C31BAB" w:rsidRDefault="007311C4" w:rsidP="00EF42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202</w:t>
            </w:r>
            <w:r w:rsidR="00EF42C7">
              <w:rPr>
                <w:rStyle w:val="4"/>
                <w:sz w:val="24"/>
                <w:szCs w:val="24"/>
              </w:rPr>
              <w:t>5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79" w:type="pct"/>
            <w:gridSpan w:val="2"/>
          </w:tcPr>
          <w:p w14:paraId="08D38955" w14:textId="77777777" w:rsidR="009A3182" w:rsidRPr="00C31BAB" w:rsidRDefault="009A3182" w:rsidP="00EF42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год 20</w:t>
            </w:r>
            <w:r>
              <w:rPr>
                <w:rStyle w:val="4"/>
                <w:sz w:val="24"/>
                <w:szCs w:val="24"/>
              </w:rPr>
              <w:t>2</w:t>
            </w:r>
            <w:r w:rsidR="00EF42C7"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3F664B" w14:paraId="4BAFE095" w14:textId="77777777" w:rsidTr="009A3182">
        <w:tc>
          <w:tcPr>
            <w:tcW w:w="190" w:type="pct"/>
            <w:vMerge/>
          </w:tcPr>
          <w:p w14:paraId="0B7E725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0CF6617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630683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5" w:type="pct"/>
          </w:tcPr>
          <w:p w14:paraId="0BF55A9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5EA0F9D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09CB226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766B32D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098B716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58A2E8C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6128783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6897C6A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1AC6F6D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6F3B670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54EBC3B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3BF42D3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0B739D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</w:tcPr>
          <w:p w14:paraId="6D70F33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1300EAE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170546B6" w14:textId="77777777" w:rsidTr="009A3182">
        <w:tc>
          <w:tcPr>
            <w:tcW w:w="190" w:type="pct"/>
          </w:tcPr>
          <w:p w14:paraId="354796E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14:paraId="1674456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0596559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14:paraId="735E099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14:paraId="79A21B1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14:paraId="5AF59D9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14:paraId="1BAC77A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14:paraId="4277704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14:paraId="7B1A29A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35BBF24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96" w:type="pct"/>
          </w:tcPr>
          <w:p w14:paraId="064AAA7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14:paraId="797A902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14:paraId="6DF97B8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2B915AAD" w14:textId="77777777" w:rsidTr="009A3182">
        <w:tc>
          <w:tcPr>
            <w:tcW w:w="5000" w:type="pct"/>
            <w:gridSpan w:val="13"/>
            <w:vAlign w:val="center"/>
          </w:tcPr>
          <w:p w14:paraId="4076650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90F484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E47492">
              <w:rPr>
                <w:sz w:val="24"/>
                <w:szCs w:val="24"/>
              </w:rPr>
              <w:t>24 г.</w:t>
            </w:r>
            <w:r w:rsidRPr="00C31BAB">
              <w:rPr>
                <w:sz w:val="24"/>
                <w:szCs w:val="24"/>
              </w:rPr>
              <w:t>-20</w:t>
            </w:r>
            <w:r w:rsidR="007311C4">
              <w:rPr>
                <w:sz w:val="24"/>
                <w:szCs w:val="24"/>
              </w:rPr>
              <w:t>2</w:t>
            </w:r>
            <w:r w:rsidR="00E47492">
              <w:rPr>
                <w:sz w:val="24"/>
                <w:szCs w:val="24"/>
              </w:rPr>
              <w:t>6</w:t>
            </w:r>
            <w:r w:rsidRPr="00C31BAB">
              <w:rPr>
                <w:sz w:val="24"/>
                <w:szCs w:val="24"/>
              </w:rPr>
              <w:t xml:space="preserve"> г</w:t>
            </w:r>
            <w:r w:rsidR="00E47492">
              <w:rPr>
                <w:sz w:val="24"/>
                <w:szCs w:val="24"/>
              </w:rPr>
              <w:t>.</w:t>
            </w:r>
          </w:p>
          <w:p w14:paraId="7A550AE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31B0EC03" w14:textId="77777777" w:rsidTr="009A3182">
        <w:tc>
          <w:tcPr>
            <w:tcW w:w="190" w:type="pct"/>
            <w:vAlign w:val="center"/>
          </w:tcPr>
          <w:p w14:paraId="02506F6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14:paraId="62CE59A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276" w:type="pct"/>
            <w:vAlign w:val="center"/>
          </w:tcPr>
          <w:p w14:paraId="2151F4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602254E5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" w:type="pct"/>
            <w:vAlign w:val="center"/>
          </w:tcPr>
          <w:p w14:paraId="201FCCE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F0583F9" w14:textId="77777777" w:rsidR="009A3182" w:rsidRPr="00C31BAB" w:rsidRDefault="00E345D1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11A4EC8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F12E7A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134E187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60D273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14:paraId="31A6DD6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988592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14:paraId="2ED1623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3768CC" w:rsidRPr="003F664B" w14:paraId="68B66001" w14:textId="77777777" w:rsidTr="00E47492">
        <w:tc>
          <w:tcPr>
            <w:tcW w:w="190" w:type="pct"/>
            <w:vAlign w:val="center"/>
          </w:tcPr>
          <w:p w14:paraId="6B5AEC61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14:paraId="1A2B3569" w14:textId="77777777" w:rsidR="003768CC" w:rsidRDefault="003768CC" w:rsidP="00E47492">
            <w:r>
              <w:t xml:space="preserve">Количество работников прошедших обучение по дополнительной профессиональной образовательной программе  по охране труда </w:t>
            </w:r>
          </w:p>
        </w:tc>
        <w:tc>
          <w:tcPr>
            <w:tcW w:w="276" w:type="pct"/>
            <w:vAlign w:val="center"/>
          </w:tcPr>
          <w:p w14:paraId="06ACAD7A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2987DADE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BE43D4E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E10BE30" w14:textId="77777777" w:rsidR="003768CC" w:rsidRDefault="003768CC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" w:type="pct"/>
            <w:vAlign w:val="center"/>
          </w:tcPr>
          <w:p w14:paraId="435D2402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73B4222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vAlign w:val="center"/>
          </w:tcPr>
          <w:p w14:paraId="6764F149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6895CAE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" w:type="pct"/>
            <w:vAlign w:val="center"/>
          </w:tcPr>
          <w:p w14:paraId="7EB54CE8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C546E59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vAlign w:val="center"/>
          </w:tcPr>
          <w:p w14:paraId="1E1A0ECC" w14:textId="77777777" w:rsidR="003768CC" w:rsidRPr="00C31BAB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8CC" w:rsidRPr="003F664B" w14:paraId="082F71EB" w14:textId="77777777" w:rsidTr="00E47492">
        <w:tc>
          <w:tcPr>
            <w:tcW w:w="190" w:type="pct"/>
            <w:vAlign w:val="center"/>
          </w:tcPr>
          <w:p w14:paraId="378DF389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14:paraId="5BC49B32" w14:textId="77777777" w:rsidR="003768CC" w:rsidRDefault="003768CC" w:rsidP="00132556">
            <w:r>
              <w:t xml:space="preserve">Количество работников прошедших обучение по дополнительной </w:t>
            </w:r>
          </w:p>
        </w:tc>
        <w:tc>
          <w:tcPr>
            <w:tcW w:w="276" w:type="pct"/>
            <w:vAlign w:val="center"/>
          </w:tcPr>
          <w:p w14:paraId="2082B17F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50E010EE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EF6525A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AC22303" w14:textId="77777777" w:rsidR="003768CC" w:rsidRDefault="003768CC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" w:type="pct"/>
            <w:vAlign w:val="center"/>
          </w:tcPr>
          <w:p w14:paraId="54C5D52C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448FE3D5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vAlign w:val="center"/>
          </w:tcPr>
          <w:p w14:paraId="5F243CF7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C43C0BA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" w:type="pct"/>
            <w:vAlign w:val="center"/>
          </w:tcPr>
          <w:p w14:paraId="1E454FC0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4114AB8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vAlign w:val="center"/>
          </w:tcPr>
          <w:p w14:paraId="066C6A1C" w14:textId="77777777" w:rsidR="003768CC" w:rsidRDefault="003768C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32556" w:rsidRPr="003F664B" w14:paraId="4F47D5B8" w14:textId="77777777" w:rsidTr="00E47492">
        <w:tc>
          <w:tcPr>
            <w:tcW w:w="190" w:type="pct"/>
            <w:vAlign w:val="center"/>
          </w:tcPr>
          <w:p w14:paraId="1F31EB43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1</w:t>
            </w:r>
          </w:p>
        </w:tc>
        <w:tc>
          <w:tcPr>
            <w:tcW w:w="721" w:type="pct"/>
          </w:tcPr>
          <w:p w14:paraId="591B273B" w14:textId="77777777" w:rsidR="00132556" w:rsidRDefault="00132556" w:rsidP="00132556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14:paraId="01BCDDA0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14:paraId="458EF8C6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14:paraId="18EA9FDF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14:paraId="7C03F39E" w14:textId="77777777" w:rsidR="00132556" w:rsidRDefault="00132556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  <w:vAlign w:val="center"/>
          </w:tcPr>
          <w:p w14:paraId="3EA5EAC9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14:paraId="7E2CFA8E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" w:type="pct"/>
            <w:vAlign w:val="center"/>
          </w:tcPr>
          <w:p w14:paraId="1E951C1D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vAlign w:val="center"/>
          </w:tcPr>
          <w:p w14:paraId="59644832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" w:type="pct"/>
            <w:vAlign w:val="center"/>
          </w:tcPr>
          <w:p w14:paraId="773280D3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" w:type="pct"/>
            <w:vAlign w:val="center"/>
          </w:tcPr>
          <w:p w14:paraId="6785169C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4" w:type="pct"/>
            <w:vAlign w:val="center"/>
          </w:tcPr>
          <w:p w14:paraId="77C15787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32556" w:rsidRPr="003F664B" w14:paraId="3DE36E6B" w14:textId="77777777" w:rsidTr="00E47492">
        <w:tc>
          <w:tcPr>
            <w:tcW w:w="190" w:type="pct"/>
            <w:vAlign w:val="center"/>
          </w:tcPr>
          <w:p w14:paraId="11DEE178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14:paraId="2E7C621B" w14:textId="77777777" w:rsidR="00132556" w:rsidRDefault="00132556" w:rsidP="00E47492">
            <w:r>
              <w:t>профессиональной образовательной программе  по оказанию первой помощи пострадавшим</w:t>
            </w:r>
          </w:p>
        </w:tc>
        <w:tc>
          <w:tcPr>
            <w:tcW w:w="276" w:type="pct"/>
            <w:vAlign w:val="center"/>
          </w:tcPr>
          <w:p w14:paraId="74CC7169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227AD8C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739BCFC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D13E350" w14:textId="77777777" w:rsidR="00132556" w:rsidRDefault="00132556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F04771D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95A6189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B5CA1FA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2BBEF287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576ADE83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39E72DA5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74CED58D" w14:textId="77777777" w:rsidR="00132556" w:rsidRDefault="00132556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09E6E2B3" w14:textId="77777777" w:rsidTr="009A3182">
        <w:tc>
          <w:tcPr>
            <w:tcW w:w="190" w:type="pct"/>
            <w:vAlign w:val="center"/>
          </w:tcPr>
          <w:p w14:paraId="590FE3CC" w14:textId="77777777" w:rsidR="009A3182" w:rsidRPr="00C31BAB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21" w:type="pct"/>
            <w:vAlign w:val="center"/>
          </w:tcPr>
          <w:p w14:paraId="51A2FC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7311C4">
              <w:rPr>
                <w:sz w:val="24"/>
                <w:szCs w:val="24"/>
              </w:rPr>
              <w:t>чество муниципальных служащих. п</w:t>
            </w:r>
            <w:r>
              <w:rPr>
                <w:sz w:val="24"/>
                <w:szCs w:val="24"/>
              </w:rPr>
              <w:t>рошедших диспансеризацию</w:t>
            </w:r>
          </w:p>
        </w:tc>
        <w:tc>
          <w:tcPr>
            <w:tcW w:w="276" w:type="pct"/>
            <w:vAlign w:val="center"/>
          </w:tcPr>
          <w:p w14:paraId="74C3499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02EB052B" w14:textId="77777777" w:rsidR="009A3182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" w:type="pct"/>
            <w:vAlign w:val="center"/>
          </w:tcPr>
          <w:p w14:paraId="0D31F7E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0FFEBA7" w14:textId="77777777" w:rsidR="009A3182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1" w:type="pct"/>
            <w:vAlign w:val="center"/>
          </w:tcPr>
          <w:p w14:paraId="05003FE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59F333D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1" w:type="pct"/>
            <w:vAlign w:val="center"/>
          </w:tcPr>
          <w:p w14:paraId="777D943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7ABA89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" w:type="pct"/>
            <w:vAlign w:val="center"/>
          </w:tcPr>
          <w:p w14:paraId="7F6EB17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49C216A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4" w:type="pct"/>
            <w:vAlign w:val="center"/>
          </w:tcPr>
          <w:p w14:paraId="04BAB60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2545F3C6" w14:textId="77777777" w:rsidTr="009A3182">
        <w:tc>
          <w:tcPr>
            <w:tcW w:w="190" w:type="pct"/>
            <w:vAlign w:val="center"/>
          </w:tcPr>
          <w:p w14:paraId="7993958F" w14:textId="77777777" w:rsidR="009A3182" w:rsidRDefault="00DC716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14:paraId="2DDD996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мероприятия. Посвященного Дню местного самоуправления </w:t>
            </w:r>
          </w:p>
        </w:tc>
        <w:tc>
          <w:tcPr>
            <w:tcW w:w="276" w:type="pct"/>
            <w:vAlign w:val="center"/>
          </w:tcPr>
          <w:p w14:paraId="29536B20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5" w:type="pct"/>
            <w:vAlign w:val="center"/>
          </w:tcPr>
          <w:p w14:paraId="00416885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68536B2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3422017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7AD5FCA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E4B6F6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2EFCEA3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7B2950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590B0A5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798E102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14:paraId="5EFCDA0C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7C8E2BAD" w14:textId="77777777" w:rsidTr="009A3182">
        <w:tc>
          <w:tcPr>
            <w:tcW w:w="5000" w:type="pct"/>
            <w:gridSpan w:val="13"/>
            <w:vAlign w:val="center"/>
          </w:tcPr>
          <w:p w14:paraId="07A5BE9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62C41ACF" w14:textId="77777777" w:rsidTr="009A3182">
        <w:tc>
          <w:tcPr>
            <w:tcW w:w="190" w:type="pct"/>
            <w:vAlign w:val="center"/>
          </w:tcPr>
          <w:p w14:paraId="752E973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14:paraId="176BED21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76" w:type="pct"/>
          </w:tcPr>
          <w:p w14:paraId="2274BDDE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85" w:type="pct"/>
          </w:tcPr>
          <w:p w14:paraId="73A4ADEF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0FB1A42F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2CF46A6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37A1D3C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5645FFD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5673A0D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2CEDF627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400909CA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35C9592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4" w:type="pct"/>
          </w:tcPr>
          <w:p w14:paraId="086D4386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18455AB5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14:paraId="37B58D9F" w14:textId="77777777" w:rsidR="009A3182" w:rsidRPr="00127F45" w:rsidRDefault="009A3182" w:rsidP="009A3182">
      <w:pPr>
        <w:ind w:left="540"/>
        <w:jc w:val="center"/>
      </w:pPr>
      <w:r w:rsidRPr="00127F45">
        <w:lastRenderedPageBreak/>
        <w:t>6.Механизм реализации подпрограммы</w:t>
      </w:r>
    </w:p>
    <w:p w14:paraId="4B06EB9F" w14:textId="77777777" w:rsidR="009A3182" w:rsidRPr="003F664B" w:rsidRDefault="009A3182" w:rsidP="009A3182">
      <w:pPr>
        <w:ind w:left="540"/>
        <w:jc w:val="both"/>
        <w:rPr>
          <w:b/>
          <w:bCs/>
          <w:iCs/>
        </w:rPr>
      </w:pPr>
    </w:p>
    <w:p w14:paraId="638A0AF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3F664B">
        <w:t>«Развитие муниципальной службы в Крымском городско поселении Крымского района» на 20</w:t>
      </w:r>
      <w:r w:rsidR="007311C4">
        <w:t>2</w:t>
      </w:r>
      <w:r w:rsidR="00EF42C7">
        <w:t>4 г.</w:t>
      </w:r>
      <w:r w:rsidRPr="003F664B">
        <w:t>-20</w:t>
      </w:r>
      <w:r>
        <w:t>2</w:t>
      </w:r>
      <w:r w:rsidR="00EF42C7">
        <w:t>6</w:t>
      </w:r>
      <w:r w:rsidRPr="003F664B">
        <w:t xml:space="preserve"> г</w:t>
      </w:r>
      <w:r w:rsidR="00EF42C7">
        <w:t>.</w:t>
      </w:r>
      <w:r w:rsidRPr="003F664B">
        <w:rPr>
          <w:rFonts w:eastAsia="Calibri"/>
          <w:shd w:val="clear" w:color="auto" w:fill="FFFFFF"/>
        </w:rPr>
        <w:t xml:space="preserve"> осуществляет координатор муниципальной </w:t>
      </w:r>
      <w:r w:rsidR="00DC716E">
        <w:rPr>
          <w:rFonts w:eastAsia="Calibri"/>
          <w:shd w:val="clear" w:color="auto" w:fill="FFFFFF"/>
        </w:rPr>
        <w:t xml:space="preserve"> </w:t>
      </w:r>
      <w:r w:rsidRPr="003F664B">
        <w:rPr>
          <w:rFonts w:eastAsia="Calibri"/>
          <w:shd w:val="clear" w:color="auto" w:fill="FFFFFF"/>
        </w:rPr>
        <w:t>программы – общий отдел администрации Крымского городского поселения Крымского района.</w:t>
      </w:r>
    </w:p>
    <w:p w14:paraId="41D30476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575F0A3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7416E625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14:paraId="2D880C4F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574CF7B5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14:paraId="3EC7BFC2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101449A0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755931E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79DD30C7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35A540D9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1FB596BB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14644BDE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66BF4582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52DA7F77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2358E002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23967629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3F664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E3FB6AB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4D4FABAA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04798808" w14:textId="77777777" w:rsidR="009A3182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45644444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329BC8BC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1D709A95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lastRenderedPageBreak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3E70825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513027E4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Исполнитель:</w:t>
      </w:r>
    </w:p>
    <w:p w14:paraId="3F77355D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5B46FAF6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4D16A8D3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79579159" w14:textId="77777777" w:rsidR="009A3182" w:rsidRPr="003F664B" w:rsidRDefault="009A3182" w:rsidP="009A3182">
      <w:pPr>
        <w:ind w:firstLine="709"/>
        <w:jc w:val="both"/>
      </w:pPr>
    </w:p>
    <w:p w14:paraId="2F6FF659" w14:textId="77777777" w:rsidR="009A3182" w:rsidRPr="003F664B" w:rsidRDefault="009A3182" w:rsidP="009A3182">
      <w:pPr>
        <w:jc w:val="both"/>
      </w:pPr>
    </w:p>
    <w:p w14:paraId="754A8746" w14:textId="77777777" w:rsidR="009A3182" w:rsidRDefault="009A3182" w:rsidP="009A3182">
      <w:pPr>
        <w:jc w:val="both"/>
      </w:pPr>
    </w:p>
    <w:p w14:paraId="47348B8E" w14:textId="77777777" w:rsidR="009A3182" w:rsidRDefault="009A3182" w:rsidP="009A3182"/>
    <w:p w14:paraId="45DA9BA1" w14:textId="77777777" w:rsidR="009A3182" w:rsidRPr="00311CCF" w:rsidRDefault="009A3182" w:rsidP="009A3182">
      <w:pPr>
        <w:tabs>
          <w:tab w:val="left" w:pos="3840"/>
        </w:tabs>
      </w:pPr>
      <w:r>
        <w:tab/>
      </w:r>
    </w:p>
    <w:p w14:paraId="6E914F8B" w14:textId="77777777" w:rsidR="001C4257" w:rsidRDefault="001C4257" w:rsidP="00C26890">
      <w:pPr>
        <w:jc w:val="both"/>
        <w:rPr>
          <w:sz w:val="28"/>
          <w:szCs w:val="28"/>
        </w:rPr>
      </w:pPr>
    </w:p>
    <w:sectPr w:rsidR="001C4257" w:rsidSect="00A65E65">
      <w:head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23CD" w14:textId="77777777" w:rsidR="00423214" w:rsidRDefault="00423214">
      <w:r>
        <w:separator/>
      </w:r>
    </w:p>
  </w:endnote>
  <w:endnote w:type="continuationSeparator" w:id="0">
    <w:p w14:paraId="3FB89B3C" w14:textId="77777777" w:rsidR="00423214" w:rsidRDefault="0042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9277" w14:textId="77777777" w:rsidR="003920A6" w:rsidRDefault="003920A6" w:rsidP="00895B2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E9C642" w14:textId="77777777" w:rsidR="003920A6" w:rsidRDefault="003920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D2A3" w14:textId="77777777" w:rsidR="003920A6" w:rsidRDefault="003920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569D" w14:textId="77777777" w:rsidR="00423214" w:rsidRDefault="00423214">
      <w:r>
        <w:separator/>
      </w:r>
    </w:p>
  </w:footnote>
  <w:footnote w:type="continuationSeparator" w:id="0">
    <w:p w14:paraId="0E1B6BD3" w14:textId="77777777" w:rsidR="00423214" w:rsidRDefault="0042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B264" w14:textId="77777777" w:rsidR="003920A6" w:rsidRDefault="003920A6">
    <w:pPr>
      <w:pStyle w:val="a7"/>
      <w:jc w:val="center"/>
    </w:pPr>
  </w:p>
  <w:p w14:paraId="39676844" w14:textId="77777777" w:rsidR="003920A6" w:rsidRDefault="003920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FA83" w14:textId="77777777" w:rsidR="003920A6" w:rsidRDefault="003920A6">
    <w:pPr>
      <w:pStyle w:val="a7"/>
      <w:jc w:val="center"/>
    </w:pPr>
  </w:p>
  <w:p w14:paraId="5CAD63C2" w14:textId="77777777" w:rsidR="003920A6" w:rsidRDefault="003920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D1A8" w14:textId="77777777" w:rsidR="003920A6" w:rsidRDefault="003920A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C548" w14:textId="77777777" w:rsidR="003920A6" w:rsidRDefault="003920A6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793F" w14:textId="77777777" w:rsidR="003920A6" w:rsidRDefault="003920A6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E30F06" w14:textId="77777777" w:rsidR="003920A6" w:rsidRDefault="003920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C077D"/>
    <w:multiLevelType w:val="hybridMultilevel"/>
    <w:tmpl w:val="8B826342"/>
    <w:lvl w:ilvl="0" w:tplc="140A2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708147994">
    <w:abstractNumId w:val="9"/>
  </w:num>
  <w:num w:numId="2" w16cid:durableId="1476067368">
    <w:abstractNumId w:val="3"/>
  </w:num>
  <w:num w:numId="3" w16cid:durableId="110980863">
    <w:abstractNumId w:val="2"/>
  </w:num>
  <w:num w:numId="4" w16cid:durableId="470707837">
    <w:abstractNumId w:val="4"/>
  </w:num>
  <w:num w:numId="5" w16cid:durableId="1465465342">
    <w:abstractNumId w:val="1"/>
  </w:num>
  <w:num w:numId="6" w16cid:durableId="1388606007">
    <w:abstractNumId w:val="7"/>
  </w:num>
  <w:num w:numId="7" w16cid:durableId="553397079">
    <w:abstractNumId w:val="5"/>
  </w:num>
  <w:num w:numId="8" w16cid:durableId="1481535376">
    <w:abstractNumId w:val="0"/>
  </w:num>
  <w:num w:numId="9" w16cid:durableId="1474978907">
    <w:abstractNumId w:val="8"/>
  </w:num>
  <w:num w:numId="10" w16cid:durableId="2062365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4A42"/>
    <w:rsid w:val="00030995"/>
    <w:rsid w:val="00032D18"/>
    <w:rsid w:val="00045826"/>
    <w:rsid w:val="0005258C"/>
    <w:rsid w:val="00057841"/>
    <w:rsid w:val="00062094"/>
    <w:rsid w:val="00065873"/>
    <w:rsid w:val="0006731D"/>
    <w:rsid w:val="0007514C"/>
    <w:rsid w:val="00075F7F"/>
    <w:rsid w:val="0007780A"/>
    <w:rsid w:val="00080DBB"/>
    <w:rsid w:val="00082688"/>
    <w:rsid w:val="00082AD1"/>
    <w:rsid w:val="00082EE3"/>
    <w:rsid w:val="00090191"/>
    <w:rsid w:val="0009321F"/>
    <w:rsid w:val="00096560"/>
    <w:rsid w:val="000B0AFD"/>
    <w:rsid w:val="000B4E76"/>
    <w:rsid w:val="000B5594"/>
    <w:rsid w:val="000C649D"/>
    <w:rsid w:val="000D6338"/>
    <w:rsid w:val="000F3A62"/>
    <w:rsid w:val="000F3C94"/>
    <w:rsid w:val="00102BFA"/>
    <w:rsid w:val="00103ECF"/>
    <w:rsid w:val="00125290"/>
    <w:rsid w:val="00126F9D"/>
    <w:rsid w:val="00127912"/>
    <w:rsid w:val="00127F45"/>
    <w:rsid w:val="00132556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3485"/>
    <w:rsid w:val="00155ECF"/>
    <w:rsid w:val="00160C64"/>
    <w:rsid w:val="00160EED"/>
    <w:rsid w:val="00170B46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E5F2A"/>
    <w:rsid w:val="001F0BE4"/>
    <w:rsid w:val="001F3C64"/>
    <w:rsid w:val="001F5A71"/>
    <w:rsid w:val="00203F42"/>
    <w:rsid w:val="00204207"/>
    <w:rsid w:val="002053FA"/>
    <w:rsid w:val="00214A97"/>
    <w:rsid w:val="0023158C"/>
    <w:rsid w:val="002324FE"/>
    <w:rsid w:val="00233AF5"/>
    <w:rsid w:val="00237064"/>
    <w:rsid w:val="002459B4"/>
    <w:rsid w:val="002550EB"/>
    <w:rsid w:val="00255EA9"/>
    <w:rsid w:val="00264175"/>
    <w:rsid w:val="00277224"/>
    <w:rsid w:val="00293508"/>
    <w:rsid w:val="00293A13"/>
    <w:rsid w:val="00296185"/>
    <w:rsid w:val="00296FC6"/>
    <w:rsid w:val="002A171C"/>
    <w:rsid w:val="002A27CC"/>
    <w:rsid w:val="002B0D22"/>
    <w:rsid w:val="002B337E"/>
    <w:rsid w:val="002B735A"/>
    <w:rsid w:val="002C3877"/>
    <w:rsid w:val="002D1A4B"/>
    <w:rsid w:val="002D24B6"/>
    <w:rsid w:val="00304F2D"/>
    <w:rsid w:val="00313B1F"/>
    <w:rsid w:val="00320523"/>
    <w:rsid w:val="003345C8"/>
    <w:rsid w:val="00341D4A"/>
    <w:rsid w:val="00354245"/>
    <w:rsid w:val="003628FB"/>
    <w:rsid w:val="00364C55"/>
    <w:rsid w:val="003717D8"/>
    <w:rsid w:val="00375E0B"/>
    <w:rsid w:val="003768CC"/>
    <w:rsid w:val="00390994"/>
    <w:rsid w:val="00390BC8"/>
    <w:rsid w:val="003920A6"/>
    <w:rsid w:val="003A2F37"/>
    <w:rsid w:val="003A4AE0"/>
    <w:rsid w:val="003C53A7"/>
    <w:rsid w:val="003C7585"/>
    <w:rsid w:val="003D0D08"/>
    <w:rsid w:val="003E4BF8"/>
    <w:rsid w:val="003F4127"/>
    <w:rsid w:val="0040034A"/>
    <w:rsid w:val="00401408"/>
    <w:rsid w:val="004071AD"/>
    <w:rsid w:val="004118FE"/>
    <w:rsid w:val="00416154"/>
    <w:rsid w:val="00422D42"/>
    <w:rsid w:val="00423214"/>
    <w:rsid w:val="00434572"/>
    <w:rsid w:val="004417B0"/>
    <w:rsid w:val="004429F6"/>
    <w:rsid w:val="00444100"/>
    <w:rsid w:val="00447512"/>
    <w:rsid w:val="00453258"/>
    <w:rsid w:val="00460115"/>
    <w:rsid w:val="00465DC4"/>
    <w:rsid w:val="00483854"/>
    <w:rsid w:val="0048751F"/>
    <w:rsid w:val="00490127"/>
    <w:rsid w:val="00493B93"/>
    <w:rsid w:val="004A3381"/>
    <w:rsid w:val="004B186F"/>
    <w:rsid w:val="004B78BE"/>
    <w:rsid w:val="004C30C1"/>
    <w:rsid w:val="004C72B5"/>
    <w:rsid w:val="004D1917"/>
    <w:rsid w:val="004D1A27"/>
    <w:rsid w:val="004D3173"/>
    <w:rsid w:val="004D7958"/>
    <w:rsid w:val="004E2F1F"/>
    <w:rsid w:val="004F2090"/>
    <w:rsid w:val="00504AC4"/>
    <w:rsid w:val="00511274"/>
    <w:rsid w:val="00520629"/>
    <w:rsid w:val="00521DCD"/>
    <w:rsid w:val="005316CE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428A"/>
    <w:rsid w:val="00564B1B"/>
    <w:rsid w:val="00564F91"/>
    <w:rsid w:val="005676CB"/>
    <w:rsid w:val="005706EA"/>
    <w:rsid w:val="00573F82"/>
    <w:rsid w:val="0057641E"/>
    <w:rsid w:val="00577BE9"/>
    <w:rsid w:val="00582C79"/>
    <w:rsid w:val="00592DA2"/>
    <w:rsid w:val="00596140"/>
    <w:rsid w:val="005A297D"/>
    <w:rsid w:val="005B0C37"/>
    <w:rsid w:val="005B53D4"/>
    <w:rsid w:val="005C2811"/>
    <w:rsid w:val="005C687F"/>
    <w:rsid w:val="005D0355"/>
    <w:rsid w:val="005E1ED6"/>
    <w:rsid w:val="005F430F"/>
    <w:rsid w:val="005F57B4"/>
    <w:rsid w:val="00600E0E"/>
    <w:rsid w:val="00607705"/>
    <w:rsid w:val="00620D53"/>
    <w:rsid w:val="00626AB5"/>
    <w:rsid w:val="006312C6"/>
    <w:rsid w:val="00642A53"/>
    <w:rsid w:val="00642EE7"/>
    <w:rsid w:val="006436CF"/>
    <w:rsid w:val="00646AB8"/>
    <w:rsid w:val="00657D69"/>
    <w:rsid w:val="00661AEF"/>
    <w:rsid w:val="0066525B"/>
    <w:rsid w:val="0067583F"/>
    <w:rsid w:val="006810CC"/>
    <w:rsid w:val="00690F68"/>
    <w:rsid w:val="00693F29"/>
    <w:rsid w:val="006A32F0"/>
    <w:rsid w:val="006A5A84"/>
    <w:rsid w:val="006B1AEC"/>
    <w:rsid w:val="006C1289"/>
    <w:rsid w:val="006C5643"/>
    <w:rsid w:val="006C738D"/>
    <w:rsid w:val="006D01F3"/>
    <w:rsid w:val="006D48FB"/>
    <w:rsid w:val="006D6536"/>
    <w:rsid w:val="006D6901"/>
    <w:rsid w:val="006E0697"/>
    <w:rsid w:val="006E1357"/>
    <w:rsid w:val="006E1B0D"/>
    <w:rsid w:val="006E4B3F"/>
    <w:rsid w:val="007030E2"/>
    <w:rsid w:val="00706CD4"/>
    <w:rsid w:val="00710AC0"/>
    <w:rsid w:val="00713E32"/>
    <w:rsid w:val="00716023"/>
    <w:rsid w:val="007169DA"/>
    <w:rsid w:val="007311C4"/>
    <w:rsid w:val="0073275D"/>
    <w:rsid w:val="00753197"/>
    <w:rsid w:val="0075668C"/>
    <w:rsid w:val="0076026C"/>
    <w:rsid w:val="00761D57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E2D32"/>
    <w:rsid w:val="007F4321"/>
    <w:rsid w:val="007F4C0F"/>
    <w:rsid w:val="007F59A9"/>
    <w:rsid w:val="00806658"/>
    <w:rsid w:val="00815937"/>
    <w:rsid w:val="00815DB1"/>
    <w:rsid w:val="00816058"/>
    <w:rsid w:val="00833389"/>
    <w:rsid w:val="00833B6C"/>
    <w:rsid w:val="008607E2"/>
    <w:rsid w:val="00862040"/>
    <w:rsid w:val="008663AC"/>
    <w:rsid w:val="008768CA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D3ECB"/>
    <w:rsid w:val="008E0967"/>
    <w:rsid w:val="008E326F"/>
    <w:rsid w:val="008F189C"/>
    <w:rsid w:val="00901CEA"/>
    <w:rsid w:val="00912B15"/>
    <w:rsid w:val="00921773"/>
    <w:rsid w:val="0093034C"/>
    <w:rsid w:val="00930B58"/>
    <w:rsid w:val="00935E8E"/>
    <w:rsid w:val="00937E2F"/>
    <w:rsid w:val="00943B57"/>
    <w:rsid w:val="0094614D"/>
    <w:rsid w:val="00951790"/>
    <w:rsid w:val="00953477"/>
    <w:rsid w:val="009553C9"/>
    <w:rsid w:val="009677B5"/>
    <w:rsid w:val="009700D9"/>
    <w:rsid w:val="00990D8C"/>
    <w:rsid w:val="009A2E84"/>
    <w:rsid w:val="009A3182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79BF"/>
    <w:rsid w:val="00A060D2"/>
    <w:rsid w:val="00A075D1"/>
    <w:rsid w:val="00A12764"/>
    <w:rsid w:val="00A13B7A"/>
    <w:rsid w:val="00A252CB"/>
    <w:rsid w:val="00A25E95"/>
    <w:rsid w:val="00A265DE"/>
    <w:rsid w:val="00A27766"/>
    <w:rsid w:val="00A43B0E"/>
    <w:rsid w:val="00A44FE6"/>
    <w:rsid w:val="00A455B3"/>
    <w:rsid w:val="00A54124"/>
    <w:rsid w:val="00A62E9C"/>
    <w:rsid w:val="00A65E65"/>
    <w:rsid w:val="00A84831"/>
    <w:rsid w:val="00A9232A"/>
    <w:rsid w:val="00A952F2"/>
    <w:rsid w:val="00AA122E"/>
    <w:rsid w:val="00AA1255"/>
    <w:rsid w:val="00AA2EA5"/>
    <w:rsid w:val="00AA5664"/>
    <w:rsid w:val="00AC252C"/>
    <w:rsid w:val="00AF283A"/>
    <w:rsid w:val="00AF3839"/>
    <w:rsid w:val="00AF4FC8"/>
    <w:rsid w:val="00B008EA"/>
    <w:rsid w:val="00B02C51"/>
    <w:rsid w:val="00B05DC0"/>
    <w:rsid w:val="00B07555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72C2"/>
    <w:rsid w:val="00B77101"/>
    <w:rsid w:val="00B81480"/>
    <w:rsid w:val="00B90D9F"/>
    <w:rsid w:val="00B97F63"/>
    <w:rsid w:val="00BA2E12"/>
    <w:rsid w:val="00BA3C91"/>
    <w:rsid w:val="00BA4BDA"/>
    <w:rsid w:val="00BA54B2"/>
    <w:rsid w:val="00BB24B1"/>
    <w:rsid w:val="00BB545A"/>
    <w:rsid w:val="00BC377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2DB8"/>
    <w:rsid w:val="00CF42B5"/>
    <w:rsid w:val="00CF7086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74346"/>
    <w:rsid w:val="00D8205B"/>
    <w:rsid w:val="00D82D55"/>
    <w:rsid w:val="00D86BD2"/>
    <w:rsid w:val="00D87B97"/>
    <w:rsid w:val="00D934D0"/>
    <w:rsid w:val="00DA2C08"/>
    <w:rsid w:val="00DA6D1A"/>
    <w:rsid w:val="00DB0D68"/>
    <w:rsid w:val="00DB2918"/>
    <w:rsid w:val="00DC0FF1"/>
    <w:rsid w:val="00DC57C0"/>
    <w:rsid w:val="00DC716E"/>
    <w:rsid w:val="00DC78E1"/>
    <w:rsid w:val="00DD073B"/>
    <w:rsid w:val="00DD21A4"/>
    <w:rsid w:val="00DD4D90"/>
    <w:rsid w:val="00DD629C"/>
    <w:rsid w:val="00DE49B0"/>
    <w:rsid w:val="00DF20DC"/>
    <w:rsid w:val="00DF28D1"/>
    <w:rsid w:val="00E0197A"/>
    <w:rsid w:val="00E02715"/>
    <w:rsid w:val="00E039FC"/>
    <w:rsid w:val="00E04269"/>
    <w:rsid w:val="00E04F12"/>
    <w:rsid w:val="00E1451A"/>
    <w:rsid w:val="00E16CCB"/>
    <w:rsid w:val="00E16F18"/>
    <w:rsid w:val="00E2674A"/>
    <w:rsid w:val="00E33DD9"/>
    <w:rsid w:val="00E342B9"/>
    <w:rsid w:val="00E345D1"/>
    <w:rsid w:val="00E37EA9"/>
    <w:rsid w:val="00E46769"/>
    <w:rsid w:val="00E47492"/>
    <w:rsid w:val="00E5582C"/>
    <w:rsid w:val="00E60C71"/>
    <w:rsid w:val="00E6738A"/>
    <w:rsid w:val="00E72162"/>
    <w:rsid w:val="00E74CF2"/>
    <w:rsid w:val="00E92210"/>
    <w:rsid w:val="00E9255A"/>
    <w:rsid w:val="00E93451"/>
    <w:rsid w:val="00EB4086"/>
    <w:rsid w:val="00EC44E0"/>
    <w:rsid w:val="00EC6058"/>
    <w:rsid w:val="00EF42C7"/>
    <w:rsid w:val="00F01141"/>
    <w:rsid w:val="00F02A4F"/>
    <w:rsid w:val="00F06CE0"/>
    <w:rsid w:val="00F15D65"/>
    <w:rsid w:val="00F24C60"/>
    <w:rsid w:val="00F31038"/>
    <w:rsid w:val="00F43AD0"/>
    <w:rsid w:val="00F45351"/>
    <w:rsid w:val="00F565D5"/>
    <w:rsid w:val="00F60DFC"/>
    <w:rsid w:val="00F6142C"/>
    <w:rsid w:val="00F63FB2"/>
    <w:rsid w:val="00F70BD4"/>
    <w:rsid w:val="00F81395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C55B4"/>
  <w15:docId w15:val="{1C39BA58-5103-48FC-83FF-0880854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2D7D-E95B-4298-98FE-9644C6F2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53</Pages>
  <Words>11535</Words>
  <Characters>65751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2023-08-10T11:02:00Z</cp:lastPrinted>
  <dcterms:created xsi:type="dcterms:W3CDTF">2020-01-22T08:48:00Z</dcterms:created>
  <dcterms:modified xsi:type="dcterms:W3CDTF">2023-08-10T16:31:00Z</dcterms:modified>
</cp:coreProperties>
</file>