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F012A0">
        <w:rPr>
          <w:rFonts w:ascii="Times New Roman" w:hAnsi="Times New Roman" w:cs="Times New Roman"/>
          <w:sz w:val="24"/>
          <w:szCs w:val="24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</w:rPr>
        <w:t>15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9843B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9843B5">
        <w:rPr>
          <w:rFonts w:ascii="Times New Roman" w:hAnsi="Times New Roman" w:cs="Times New Roman"/>
          <w:sz w:val="24"/>
          <w:szCs w:val="24"/>
        </w:rPr>
        <w:t>20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</w:rPr>
        <w:t>15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9843B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9843B5">
        <w:rPr>
          <w:rFonts w:ascii="Times New Roman" w:hAnsi="Times New Roman" w:cs="Times New Roman"/>
          <w:sz w:val="24"/>
          <w:szCs w:val="24"/>
        </w:rPr>
        <w:t>орех,</w:t>
      </w:r>
      <w:r w:rsidR="00FD2DCA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шелковица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9843B5">
        <w:rPr>
          <w:rFonts w:ascii="Times New Roman" w:hAnsi="Times New Roman" w:cs="Times New Roman"/>
          <w:sz w:val="24"/>
          <w:szCs w:val="24"/>
        </w:rPr>
        <w:t>Свердлова № 19,20</w:t>
      </w:r>
      <w:r w:rsidR="005B4372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</w:t>
      </w:r>
      <w:r w:rsidR="00B677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0DB5">
        <w:rPr>
          <w:rFonts w:ascii="Times New Roman" w:hAnsi="Times New Roman" w:cs="Times New Roman"/>
          <w:sz w:val="24"/>
          <w:szCs w:val="24"/>
        </w:rPr>
        <w:t xml:space="preserve"> ФАО «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НЭСК-ЭЛЕКТРОСЕТИ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», «</w:t>
      </w:r>
      <w:r w:rsidR="00B6770B">
        <w:rPr>
          <w:rFonts w:ascii="Times New Roman" w:hAnsi="Times New Roman" w:cs="Times New Roman"/>
          <w:sz w:val="24"/>
          <w:szCs w:val="24"/>
        </w:rPr>
        <w:t xml:space="preserve">  </w:t>
      </w:r>
      <w:r w:rsidR="00E60DB5">
        <w:rPr>
          <w:rFonts w:ascii="Times New Roman" w:hAnsi="Times New Roman" w:cs="Times New Roman"/>
          <w:sz w:val="24"/>
          <w:szCs w:val="24"/>
        </w:rPr>
        <w:t>КРЫМСКЭЛЕКТРОСЕТЬ</w:t>
      </w:r>
      <w:r w:rsidR="00B6770B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1B7E6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орех,</w:t>
      </w:r>
      <w:r w:rsidR="00FD2DCA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122EA0">
        <w:rPr>
          <w:rFonts w:ascii="Times New Roman" w:hAnsi="Times New Roman" w:cs="Times New Roman"/>
          <w:sz w:val="24"/>
          <w:szCs w:val="24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FD2DCA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122EA0">
        <w:rPr>
          <w:rFonts w:ascii="Times New Roman" w:hAnsi="Times New Roman" w:cs="Times New Roman"/>
          <w:sz w:val="24"/>
          <w:szCs w:val="24"/>
        </w:rPr>
        <w:t xml:space="preserve"> – 1</w:t>
      </w:r>
      <w:r w:rsidR="005B4372">
        <w:rPr>
          <w:rFonts w:ascii="Times New Roman" w:hAnsi="Times New Roman" w:cs="Times New Roman"/>
          <w:sz w:val="24"/>
          <w:szCs w:val="24"/>
        </w:rPr>
        <w:t xml:space="preserve"> </w:t>
      </w:r>
      <w:r w:rsidR="001B7E63">
        <w:rPr>
          <w:rFonts w:ascii="Times New Roman" w:hAnsi="Times New Roman" w:cs="Times New Roman"/>
          <w:sz w:val="24"/>
          <w:szCs w:val="24"/>
        </w:rPr>
        <w:t>шт</w:t>
      </w:r>
      <w:r w:rsidR="002C3693">
        <w:rPr>
          <w:rFonts w:ascii="Times New Roman" w:hAnsi="Times New Roman" w:cs="Times New Roman"/>
          <w:sz w:val="24"/>
          <w:szCs w:val="24"/>
        </w:rPr>
        <w:t>.</w:t>
      </w:r>
      <w:r w:rsidR="00122EA0">
        <w:rPr>
          <w:rFonts w:ascii="Times New Roman" w:hAnsi="Times New Roman" w:cs="Times New Roman"/>
          <w:sz w:val="24"/>
          <w:szCs w:val="24"/>
        </w:rPr>
        <w:t>,</w:t>
      </w:r>
      <w:r w:rsidR="005B4372" w:rsidRPr="005B4372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орех – 2 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</w:rPr>
        <w:t>5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9843B5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9843B5">
        <w:rPr>
          <w:rFonts w:ascii="Times New Roman" w:hAnsi="Times New Roman" w:cs="Times New Roman"/>
          <w:sz w:val="24"/>
          <w:szCs w:val="24"/>
        </w:rPr>
        <w:t>4</w:t>
      </w:r>
      <w:r w:rsidR="00122EA0">
        <w:rPr>
          <w:rFonts w:ascii="Times New Roman" w:hAnsi="Times New Roman" w:cs="Times New Roman"/>
          <w:sz w:val="24"/>
          <w:szCs w:val="24"/>
        </w:rPr>
        <w:t>5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9843B5">
        <w:rPr>
          <w:rFonts w:ascii="Times New Roman" w:hAnsi="Times New Roman" w:cs="Times New Roman"/>
          <w:sz w:val="24"/>
          <w:szCs w:val="24"/>
        </w:rPr>
        <w:t>60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6770B">
        <w:rPr>
          <w:rFonts w:ascii="Times New Roman" w:hAnsi="Times New Roman" w:cs="Times New Roman"/>
          <w:sz w:val="24"/>
          <w:szCs w:val="24"/>
        </w:rPr>
        <w:t xml:space="preserve">  </w:t>
      </w:r>
      <w:r w:rsidR="009843B5">
        <w:rPr>
          <w:rFonts w:ascii="Times New Roman" w:hAnsi="Times New Roman" w:cs="Times New Roman"/>
          <w:sz w:val="24"/>
          <w:szCs w:val="24"/>
        </w:rPr>
        <w:t>20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15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рымск, ул.М.Жукова 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11 «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FD2DCA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51484">
        <w:rPr>
          <w:rFonts w:ascii="Times New Roman" w:hAnsi="Times New Roman" w:cs="Times New Roman"/>
          <w:sz w:val="24"/>
          <w:szCs w:val="24"/>
          <w:u w:val="single"/>
        </w:rPr>
        <w:t>рымск ул</w:t>
      </w:r>
      <w:r w:rsidR="00FD2DCA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843B5">
        <w:rPr>
          <w:rFonts w:ascii="Times New Roman" w:hAnsi="Times New Roman" w:cs="Times New Roman"/>
          <w:sz w:val="24"/>
          <w:szCs w:val="24"/>
          <w:u w:val="single"/>
        </w:rPr>
        <w:t>Свердлова №19,20</w:t>
      </w:r>
      <w:r w:rsidR="002C36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15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9843B5">
        <w:rPr>
          <w:rFonts w:ascii="Times New Roman" w:hAnsi="Times New Roman" w:cs="Times New Roman"/>
          <w:sz w:val="24"/>
          <w:szCs w:val="24"/>
          <w:u w:val="single"/>
          <w:lang w:eastAsia="ar-SA"/>
        </w:rPr>
        <w:t>три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B6770B">
        <w:rPr>
          <w:rFonts w:ascii="Times New Roman" w:hAnsi="Times New Roman" w:cs="Times New Roman"/>
          <w:sz w:val="24"/>
          <w:szCs w:val="24"/>
        </w:rPr>
        <w:t xml:space="preserve">   </w:t>
      </w:r>
      <w:r w:rsidR="00665AF5">
        <w:rPr>
          <w:rFonts w:ascii="Times New Roman" w:hAnsi="Times New Roman" w:cs="Times New Roman"/>
          <w:sz w:val="24"/>
          <w:szCs w:val="24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</w:rPr>
        <w:t>20</w:t>
      </w:r>
    </w:p>
    <w:p w:rsidR="00665AF5" w:rsidRPr="00FD2DCA" w:rsidRDefault="003D1217" w:rsidP="00665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 г. Крымск</w:t>
      </w:r>
      <w:proofErr w:type="gramStart"/>
      <w:r w:rsidRPr="001B7E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843B5">
        <w:rPr>
          <w:rFonts w:ascii="Times New Roman" w:hAnsi="Times New Roman" w:cs="Times New Roman"/>
          <w:sz w:val="24"/>
          <w:szCs w:val="24"/>
          <w:u w:val="single"/>
        </w:rPr>
        <w:t>Свердлова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C36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3B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6770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43B5">
        <w:rPr>
          <w:rFonts w:ascii="Times New Roman" w:hAnsi="Times New Roman" w:cs="Times New Roman"/>
          <w:sz w:val="24"/>
          <w:szCs w:val="24"/>
          <w:u w:val="single"/>
        </w:rPr>
        <w:t>19,20</w:t>
      </w:r>
      <w:r w:rsidR="005B4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7E63" w:rsidRPr="001B7E63" w:rsidRDefault="001B7E63" w:rsidP="001B7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B6770B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55D63" w:rsidRPr="008578FE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орех, шелковица, </w:t>
            </w:r>
          </w:p>
          <w:p w:rsidR="001B7E63" w:rsidRP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55D63" w:rsidRDefault="009843B5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9843B5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5B4372" w:rsidRPr="008578FE" w:rsidRDefault="005B4372" w:rsidP="00984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55D63" w:rsidRDefault="009843B5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B4372" w:rsidRPr="008578FE" w:rsidRDefault="005B4372" w:rsidP="00984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55D63" w:rsidRDefault="009843B5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 w:rsidR="001B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2C369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2EA0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C3693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448BD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B4372"/>
    <w:rsid w:val="005E0905"/>
    <w:rsid w:val="00601AA2"/>
    <w:rsid w:val="006072AA"/>
    <w:rsid w:val="00614EB3"/>
    <w:rsid w:val="0061598A"/>
    <w:rsid w:val="00632EF5"/>
    <w:rsid w:val="00651851"/>
    <w:rsid w:val="00653423"/>
    <w:rsid w:val="00665AF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686C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3B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6770B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80DA2"/>
    <w:rsid w:val="00C958A9"/>
    <w:rsid w:val="00CA26EC"/>
    <w:rsid w:val="00CA2C57"/>
    <w:rsid w:val="00CB04D7"/>
    <w:rsid w:val="00CD39EE"/>
    <w:rsid w:val="00D00C8A"/>
    <w:rsid w:val="00D146AE"/>
    <w:rsid w:val="00D226B9"/>
    <w:rsid w:val="00D50362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012A0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2017-11-15T08:43:00Z</cp:lastPrinted>
  <dcterms:created xsi:type="dcterms:W3CDTF">2017-11-15T08:43:00Z</dcterms:created>
  <dcterms:modified xsi:type="dcterms:W3CDTF">2017-11-15T08:47:00Z</dcterms:modified>
</cp:coreProperties>
</file>