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7FF9" w14:textId="77777777" w:rsidR="003662D3" w:rsidRDefault="003662D3">
      <w:pPr>
        <w:shd w:val="clear" w:color="auto" w:fill="FFFFFF"/>
        <w:spacing w:line="322" w:lineRule="exact"/>
        <w:ind w:right="-284"/>
        <w:rPr>
          <w:b/>
          <w:bCs/>
          <w:color w:val="000000"/>
          <w:spacing w:val="-2"/>
          <w:sz w:val="28"/>
          <w:szCs w:val="28"/>
        </w:rPr>
      </w:pPr>
    </w:p>
    <w:p w14:paraId="71695BD4" w14:textId="77777777" w:rsidR="003662D3" w:rsidRDefault="00000000">
      <w:pPr>
        <w:shd w:val="clear" w:color="auto" w:fill="FFFFFF"/>
        <w:spacing w:line="322" w:lineRule="exact"/>
        <w:ind w:right="-284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КОПИЯ</w:t>
      </w:r>
    </w:p>
    <w:p w14:paraId="71F4D530" w14:textId="77777777" w:rsidR="003662D3" w:rsidRDefault="00000000">
      <w:pPr>
        <w:shd w:val="clear" w:color="auto" w:fill="FFFFFF"/>
        <w:spacing w:line="322" w:lineRule="exact"/>
        <w:ind w:right="-284"/>
        <w:jc w:val="center"/>
      </w:pPr>
      <w:proofErr w:type="gramStart"/>
      <w:r>
        <w:rPr>
          <w:b/>
          <w:bCs/>
          <w:color w:val="000000"/>
          <w:spacing w:val="-2"/>
          <w:sz w:val="28"/>
          <w:szCs w:val="28"/>
        </w:rPr>
        <w:t>СОВЕТ  КРЫМСКОГО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 xml:space="preserve"> ГОРОДСКОГО ПОСЕЛЕНИЯ  </w:t>
      </w:r>
    </w:p>
    <w:p w14:paraId="58A39855" w14:textId="77777777" w:rsidR="003662D3" w:rsidRDefault="00000000">
      <w:pPr>
        <w:shd w:val="clear" w:color="auto" w:fill="FFFFFF"/>
        <w:spacing w:line="322" w:lineRule="exact"/>
        <w:ind w:right="-284"/>
        <w:jc w:val="center"/>
        <w:rPr>
          <w:b/>
          <w:bCs/>
          <w:color w:val="000000"/>
          <w:spacing w:val="-2"/>
          <w:sz w:val="28"/>
          <w:szCs w:val="28"/>
        </w:rPr>
      </w:pPr>
      <w:proofErr w:type="gramStart"/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  <w:proofErr w:type="gramEnd"/>
    </w:p>
    <w:p w14:paraId="1717E580" w14:textId="77777777" w:rsidR="003662D3" w:rsidRDefault="003662D3">
      <w:pPr>
        <w:shd w:val="clear" w:color="auto" w:fill="FFFFFF"/>
        <w:spacing w:line="322" w:lineRule="exact"/>
        <w:ind w:right="-284"/>
        <w:jc w:val="center"/>
      </w:pPr>
    </w:p>
    <w:p w14:paraId="0ACC1334" w14:textId="77777777" w:rsidR="003662D3" w:rsidRDefault="00000000">
      <w:pPr>
        <w:shd w:val="clear" w:color="auto" w:fill="FFFFFF"/>
        <w:tabs>
          <w:tab w:val="center" w:pos="4819"/>
          <w:tab w:val="left" w:pos="6510"/>
        </w:tabs>
        <w:ind w:right="-284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ab/>
        <w:t>РЕШЕНИЕ</w:t>
      </w:r>
      <w:r>
        <w:rPr>
          <w:b/>
          <w:bCs/>
          <w:color w:val="000000"/>
          <w:spacing w:val="56"/>
          <w:sz w:val="36"/>
          <w:szCs w:val="36"/>
        </w:rPr>
        <w:tab/>
      </w:r>
    </w:p>
    <w:p w14:paraId="5209721A" w14:textId="77777777" w:rsidR="003662D3" w:rsidRDefault="003662D3">
      <w:pPr>
        <w:shd w:val="clear" w:color="auto" w:fill="FFFFFF"/>
        <w:tabs>
          <w:tab w:val="right" w:pos="9498"/>
        </w:tabs>
        <w:ind w:right="-284"/>
        <w:rPr>
          <w:color w:val="000000"/>
        </w:rPr>
      </w:pPr>
    </w:p>
    <w:p w14:paraId="4F6B42D6" w14:textId="77777777" w:rsidR="003662D3" w:rsidRDefault="00000000">
      <w:pPr>
        <w:shd w:val="clear" w:color="auto" w:fill="FFFFFF"/>
        <w:tabs>
          <w:tab w:val="right" w:pos="9600"/>
        </w:tabs>
        <w:ind w:right="-284"/>
      </w:pPr>
      <w:r>
        <w:rPr>
          <w:color w:val="000000"/>
        </w:rPr>
        <w:t>от 25.11.2022                                                                                                                          № 283</w:t>
      </w:r>
    </w:p>
    <w:p w14:paraId="60EFDB17" w14:textId="77777777" w:rsidR="003662D3" w:rsidRDefault="00000000">
      <w:pPr>
        <w:shd w:val="clear" w:color="auto" w:fill="FFFFFF"/>
        <w:ind w:right="-284"/>
        <w:jc w:val="center"/>
      </w:pPr>
      <w:proofErr w:type="gramStart"/>
      <w:r>
        <w:rPr>
          <w:color w:val="000000"/>
          <w:spacing w:val="-9"/>
        </w:rPr>
        <w:t>город  Крымск</w:t>
      </w:r>
      <w:proofErr w:type="gramEnd"/>
    </w:p>
    <w:p w14:paraId="6CB4E8E7" w14:textId="77777777" w:rsidR="003662D3" w:rsidRDefault="003662D3">
      <w:pPr>
        <w:shd w:val="clear" w:color="auto" w:fill="FFFFFF"/>
        <w:ind w:right="-284"/>
        <w:rPr>
          <w:b/>
          <w:bCs/>
          <w:color w:val="000000"/>
          <w:spacing w:val="-3"/>
          <w:sz w:val="28"/>
          <w:szCs w:val="28"/>
        </w:rPr>
      </w:pPr>
    </w:p>
    <w:p w14:paraId="7357E72B" w14:textId="77777777" w:rsidR="003662D3" w:rsidRDefault="003662D3">
      <w:pPr>
        <w:shd w:val="clear" w:color="auto" w:fill="FFFFFF"/>
        <w:ind w:right="-284"/>
        <w:rPr>
          <w:b/>
          <w:bCs/>
          <w:color w:val="000000"/>
          <w:spacing w:val="-3"/>
          <w:sz w:val="28"/>
          <w:szCs w:val="28"/>
        </w:rPr>
      </w:pPr>
    </w:p>
    <w:p w14:paraId="0E4C4334" w14:textId="77777777" w:rsidR="003662D3" w:rsidRDefault="00000000">
      <w:pPr>
        <w:jc w:val="center"/>
      </w:pPr>
      <w:r>
        <w:rPr>
          <w:b/>
          <w:sz w:val="28"/>
          <w:szCs w:val="28"/>
        </w:rPr>
        <w:t xml:space="preserve">О передаче   части </w:t>
      </w:r>
      <w:proofErr w:type="gramStart"/>
      <w:r>
        <w:rPr>
          <w:b/>
          <w:sz w:val="28"/>
          <w:szCs w:val="28"/>
        </w:rPr>
        <w:t>полномочий  по</w:t>
      </w:r>
      <w:proofErr w:type="gramEnd"/>
      <w:r>
        <w:rPr>
          <w:b/>
          <w:sz w:val="28"/>
          <w:szCs w:val="28"/>
        </w:rPr>
        <w:t xml:space="preserve"> организации теплоснабжения и горячего водоснабжения на территории Крымского городского поселения Крымского района </w:t>
      </w:r>
      <w:bookmarkStart w:id="0" w:name="__DdeLink__31_2277727994"/>
      <w:r>
        <w:rPr>
          <w:b/>
          <w:sz w:val="28"/>
          <w:szCs w:val="28"/>
        </w:rPr>
        <w:t>в 202</w:t>
      </w:r>
      <w:bookmarkEnd w:id="0"/>
      <w:r>
        <w:rPr>
          <w:b/>
          <w:sz w:val="28"/>
          <w:szCs w:val="28"/>
        </w:rPr>
        <w:t>3 году</w:t>
      </w:r>
    </w:p>
    <w:p w14:paraId="1EBAC8A2" w14:textId="77777777" w:rsidR="003662D3" w:rsidRDefault="003662D3">
      <w:pPr>
        <w:jc w:val="center"/>
        <w:rPr>
          <w:b/>
          <w:sz w:val="28"/>
          <w:szCs w:val="28"/>
        </w:rPr>
      </w:pPr>
    </w:p>
    <w:p w14:paraId="7EAF9ECD" w14:textId="77777777" w:rsidR="003662D3" w:rsidRDefault="00000000">
      <w:pPr>
        <w:ind w:right="-284" w:firstLine="708"/>
        <w:jc w:val="both"/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 «Об общих принципах организации местного самоуправления в Российской Федерации», уставом   Крымского городского поселения Крымского района,  в целях организации в границах Крымского  поселения Крымского района теплоснабжения и горячего водоснабжения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Совет Крымского городского  поселения   Крымского района    р е ш и л:</w:t>
      </w:r>
    </w:p>
    <w:p w14:paraId="326C2844" w14:textId="77777777" w:rsidR="003662D3" w:rsidRDefault="00000000">
      <w:pPr>
        <w:ind w:right="-284" w:firstLine="708"/>
        <w:jc w:val="both"/>
      </w:pPr>
      <w:r>
        <w:rPr>
          <w:sz w:val="28"/>
          <w:szCs w:val="28"/>
        </w:rPr>
        <w:t xml:space="preserve">1. Передать </w:t>
      </w:r>
      <w:r>
        <w:rPr>
          <w:rStyle w:val="a7"/>
          <w:i w:val="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Крымский район  с 01 января 2023 года по 31 декабря 2023 года часть полномочий  Крымского городского  поселения   Крымского района  по организации теплоснабжения и горячего водоснабжения за счёт межбюджетных трансфертов, предоставляемых из бюджета Крымского городского поселения  Крымского района в бюджет муниципального образования Крымский район, согласно приложению к настоящему решению.</w:t>
      </w:r>
    </w:p>
    <w:p w14:paraId="7A51940A" w14:textId="77777777" w:rsidR="003662D3" w:rsidRDefault="00000000">
      <w:pPr>
        <w:ind w:right="-284" w:firstLine="708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Поручить  главе</w:t>
      </w:r>
      <w:proofErr w:type="gramEnd"/>
      <w:r>
        <w:rPr>
          <w:sz w:val="28"/>
          <w:szCs w:val="28"/>
        </w:rPr>
        <w:t xml:space="preserve">  Крымского городского поселения Крымского района заключить соглашения с </w:t>
      </w:r>
      <w:r>
        <w:rPr>
          <w:rStyle w:val="a7"/>
          <w:i w:val="0"/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муниципального  образования Крымский  район о </w:t>
      </w:r>
      <w:r>
        <w:rPr>
          <w:rStyle w:val="a7"/>
          <w:i w:val="0"/>
          <w:sz w:val="28"/>
          <w:szCs w:val="28"/>
        </w:rPr>
        <w:t xml:space="preserve">передаче </w:t>
      </w:r>
      <w:r>
        <w:rPr>
          <w:sz w:val="28"/>
          <w:szCs w:val="28"/>
        </w:rPr>
        <w:t xml:space="preserve"> полномочий, указанных в пункте 1 настоящего </w:t>
      </w:r>
      <w:r>
        <w:rPr>
          <w:rStyle w:val="a7"/>
          <w:i w:val="0"/>
          <w:sz w:val="28"/>
          <w:szCs w:val="28"/>
        </w:rPr>
        <w:t>решения</w:t>
      </w:r>
      <w:r>
        <w:rPr>
          <w:i/>
          <w:sz w:val="28"/>
          <w:szCs w:val="28"/>
        </w:rPr>
        <w:t>.</w:t>
      </w:r>
    </w:p>
    <w:p w14:paraId="26A92D95" w14:textId="77777777" w:rsidR="003662D3" w:rsidRDefault="003662D3">
      <w:pPr>
        <w:pStyle w:val="2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</w:p>
    <w:p w14:paraId="434680F9" w14:textId="77777777" w:rsidR="003662D3" w:rsidRDefault="003662D3">
      <w:pPr>
        <w:shd w:val="clear" w:color="auto" w:fill="FFFFFF"/>
        <w:ind w:left="6" w:right="-284"/>
        <w:rPr>
          <w:color w:val="000000"/>
          <w:sz w:val="28"/>
          <w:szCs w:val="28"/>
        </w:rPr>
      </w:pPr>
    </w:p>
    <w:p w14:paraId="02CEB41E" w14:textId="77777777" w:rsidR="003662D3" w:rsidRDefault="003662D3">
      <w:pPr>
        <w:shd w:val="clear" w:color="auto" w:fill="FFFFFF"/>
        <w:ind w:left="6" w:right="-284"/>
        <w:rPr>
          <w:color w:val="000000"/>
          <w:sz w:val="28"/>
          <w:szCs w:val="28"/>
        </w:rPr>
      </w:pPr>
    </w:p>
    <w:p w14:paraId="4EE08657" w14:textId="77777777" w:rsidR="003662D3" w:rsidRDefault="00000000">
      <w:pPr>
        <w:shd w:val="clear" w:color="auto" w:fill="FFFFFF"/>
        <w:ind w:left="6" w:right="-284"/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Совета  Крымского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14:paraId="1DA337B6" w14:textId="60FF9729" w:rsidR="003662D3" w:rsidRDefault="00000000">
      <w:pPr>
        <w:shd w:val="clear" w:color="auto" w:fill="FFFFFF"/>
        <w:ind w:left="6" w:right="-284"/>
      </w:pPr>
      <w:r>
        <w:rPr>
          <w:color w:val="000000"/>
          <w:sz w:val="28"/>
          <w:szCs w:val="28"/>
        </w:rPr>
        <w:t>городского поселения Крымского района                                     В.П. Исаченко</w:t>
      </w:r>
    </w:p>
    <w:sectPr w:rsidR="003662D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D3"/>
    <w:rsid w:val="003662D3"/>
    <w:rsid w:val="00B8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7C1E"/>
  <w15:docId w15:val="{15089A84-7E42-435D-B809-93655D00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3761"/>
    <w:rPr>
      <w:color w:val="00000A"/>
      <w:sz w:val="24"/>
      <w:szCs w:val="24"/>
    </w:rPr>
  </w:style>
  <w:style w:type="paragraph" w:styleId="5">
    <w:name w:val="heading 5"/>
    <w:basedOn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qFormat/>
    <w:rsid w:val="00D40850"/>
    <w:rPr>
      <w:rFonts w:ascii="Courier New" w:hAnsi="Courier New"/>
    </w:rPr>
  </w:style>
  <w:style w:type="character" w:customStyle="1" w:styleId="a4">
    <w:name w:val="Верхний колонтитул Знак"/>
    <w:basedOn w:val="a0"/>
    <w:qFormat/>
    <w:rsid w:val="000472E7"/>
    <w:rPr>
      <w:sz w:val="24"/>
      <w:szCs w:val="24"/>
    </w:rPr>
  </w:style>
  <w:style w:type="character" w:customStyle="1" w:styleId="a5">
    <w:name w:val="Нижний колонтитул Знак"/>
    <w:basedOn w:val="a0"/>
    <w:qFormat/>
    <w:rsid w:val="000472E7"/>
    <w:rPr>
      <w:sz w:val="24"/>
      <w:szCs w:val="24"/>
    </w:rPr>
  </w:style>
  <w:style w:type="character" w:styleId="a6">
    <w:name w:val="Strong"/>
    <w:basedOn w:val="a0"/>
    <w:uiPriority w:val="22"/>
    <w:qFormat/>
    <w:rsid w:val="000472E7"/>
    <w:rPr>
      <w:b/>
      <w:bCs/>
    </w:rPr>
  </w:style>
  <w:style w:type="character" w:styleId="a7">
    <w:name w:val="Emphasis"/>
    <w:uiPriority w:val="20"/>
    <w:qFormat/>
    <w:rsid w:val="00CA3168"/>
    <w:rPr>
      <w:i/>
      <w:iCs/>
    </w:rPr>
  </w:style>
  <w:style w:type="character" w:customStyle="1" w:styleId="2">
    <w:name w:val="Основной текст с отступом 2 Знак"/>
    <w:qFormat/>
    <w:rsid w:val="00E370AE"/>
    <w:rPr>
      <w:sz w:val="24"/>
      <w:szCs w:val="24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9F3761"/>
    <w:pPr>
      <w:jc w:val="both"/>
    </w:pPr>
    <w:rPr>
      <w:sz w:val="28"/>
      <w:szCs w:val="20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ody Text Indent"/>
    <w:basedOn w:val="a"/>
    <w:rsid w:val="009F3761"/>
    <w:pPr>
      <w:spacing w:after="120"/>
      <w:ind w:left="283"/>
    </w:pPr>
  </w:style>
  <w:style w:type="paragraph" w:styleId="20">
    <w:name w:val="Body Text Indent 2"/>
    <w:basedOn w:val="a"/>
    <w:qFormat/>
    <w:rsid w:val="009F3761"/>
    <w:pPr>
      <w:spacing w:after="120" w:line="480" w:lineRule="auto"/>
      <w:ind w:left="283"/>
    </w:pPr>
  </w:style>
  <w:style w:type="paragraph" w:styleId="21">
    <w:name w:val="Body Text 2"/>
    <w:basedOn w:val="a"/>
    <w:qFormat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qFormat/>
    <w:rsid w:val="00467301"/>
    <w:pPr>
      <w:widowControl w:val="0"/>
      <w:ind w:right="19772" w:firstLine="720"/>
    </w:pPr>
    <w:rPr>
      <w:rFonts w:ascii="Arial" w:hAnsi="Arial" w:cs="Arial"/>
      <w:color w:val="00000A"/>
      <w:sz w:val="28"/>
      <w:szCs w:val="28"/>
    </w:rPr>
  </w:style>
  <w:style w:type="paragraph" w:styleId="ae">
    <w:name w:val="Balloon Text"/>
    <w:basedOn w:val="a"/>
    <w:semiHidden/>
    <w:qFormat/>
    <w:rsid w:val="007973BC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684A19"/>
    <w:rPr>
      <w:color w:val="00000A"/>
      <w:sz w:val="24"/>
      <w:szCs w:val="24"/>
    </w:rPr>
  </w:style>
  <w:style w:type="paragraph" w:customStyle="1" w:styleId="aaanao">
    <w:name w:val="aa?anao"/>
    <w:basedOn w:val="a"/>
    <w:qFormat/>
    <w:rsid w:val="00AB116B"/>
    <w:pPr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af0">
    <w:name w:val="Plain Text"/>
    <w:basedOn w:val="a"/>
    <w:unhideWhenUsed/>
    <w:qFormat/>
    <w:rsid w:val="00D40850"/>
    <w:rPr>
      <w:rFonts w:ascii="Courier New" w:hAnsi="Courier New"/>
      <w:sz w:val="20"/>
      <w:szCs w:val="20"/>
    </w:rPr>
  </w:style>
  <w:style w:type="paragraph" w:customStyle="1" w:styleId="af1">
    <w:name w:val="Колонтитул"/>
    <w:basedOn w:val="a"/>
    <w:qFormat/>
  </w:style>
  <w:style w:type="paragraph" w:styleId="af2">
    <w:name w:val="header"/>
    <w:basedOn w:val="a"/>
    <w:rsid w:val="000472E7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0472E7"/>
    <w:pPr>
      <w:tabs>
        <w:tab w:val="center" w:pos="4677"/>
        <w:tab w:val="right" w:pos="9355"/>
      </w:tabs>
    </w:pPr>
  </w:style>
  <w:style w:type="paragraph" w:styleId="af4">
    <w:name w:val="Normal (Web)"/>
    <w:basedOn w:val="a"/>
    <w:uiPriority w:val="99"/>
    <w:unhideWhenUsed/>
    <w:qFormat/>
    <w:rsid w:val="000472E7"/>
    <w:pPr>
      <w:spacing w:beforeAutospacing="1" w:afterAutospacing="1"/>
    </w:pPr>
  </w:style>
  <w:style w:type="paragraph" w:customStyle="1" w:styleId="af5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C0C6B-DD92-4805-8235-317384D0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>OOOYVLTD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igor</dc:creator>
  <dc:description/>
  <cp:lastModifiedBy>1</cp:lastModifiedBy>
  <cp:revision>2</cp:revision>
  <cp:lastPrinted>2022-11-28T11:33:00Z</cp:lastPrinted>
  <dcterms:created xsi:type="dcterms:W3CDTF">2022-12-06T13:27:00Z</dcterms:created>
  <dcterms:modified xsi:type="dcterms:W3CDTF">2022-12-06T13:27:00Z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