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D7CAC" w14:textId="77777777" w:rsidR="00CA24AE" w:rsidRPr="0096682C" w:rsidRDefault="00DF454D">
      <w:pPr>
        <w:pStyle w:val="Standard"/>
        <w:widowControl w:val="0"/>
        <w:tabs>
          <w:tab w:val="left" w:pos="1134"/>
        </w:tabs>
        <w:ind w:firstLine="851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 xml:space="preserve">       Приложение</w:t>
      </w:r>
    </w:p>
    <w:p w14:paraId="74A49159" w14:textId="77777777" w:rsidR="00CA24AE" w:rsidRPr="0096682C" w:rsidRDefault="00DF454D">
      <w:pPr>
        <w:pStyle w:val="1"/>
        <w:widowControl w:val="0"/>
        <w:tabs>
          <w:tab w:val="left" w:pos="1134"/>
        </w:tabs>
        <w:ind w:firstLine="851"/>
        <w:jc w:val="both"/>
        <w:rPr>
          <w:lang w:val="ru-RU"/>
        </w:rPr>
      </w:pPr>
      <w:r w:rsidRPr="0096682C"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96682C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96682C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к решению</w:t>
      </w:r>
      <w:r w:rsidRPr="0096682C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Совета Крымского  </w:t>
      </w:r>
      <w:r w:rsidRPr="0096682C">
        <w:rPr>
          <w:rFonts w:ascii="Times New Roman" w:hAnsi="Times New Roman" w:cs="Times New Roman"/>
          <w:sz w:val="28"/>
          <w:lang w:val="ru-RU"/>
        </w:rPr>
        <w:t xml:space="preserve">   </w:t>
      </w:r>
    </w:p>
    <w:p w14:paraId="6868EC62" w14:textId="77777777" w:rsidR="00CA24AE" w:rsidRPr="0096682C" w:rsidRDefault="00DF454D">
      <w:pPr>
        <w:pStyle w:val="1"/>
        <w:widowControl w:val="0"/>
        <w:tabs>
          <w:tab w:val="left" w:pos="1134"/>
        </w:tabs>
        <w:ind w:firstLine="851"/>
        <w:jc w:val="both"/>
        <w:rPr>
          <w:lang w:val="ru-RU"/>
        </w:rPr>
      </w:pPr>
      <w:r w:rsidRPr="0096682C"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lang w:val="ru-RU"/>
        </w:rPr>
        <w:t>городского</w:t>
      </w:r>
      <w:r w:rsidRPr="0096682C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поселения</w:t>
      </w:r>
    </w:p>
    <w:p w14:paraId="1C414F7C" w14:textId="77777777" w:rsidR="00CA24AE" w:rsidRPr="0096682C" w:rsidRDefault="00DF454D">
      <w:pPr>
        <w:pStyle w:val="1"/>
        <w:widowControl w:val="0"/>
        <w:tabs>
          <w:tab w:val="left" w:pos="1134"/>
        </w:tabs>
        <w:ind w:firstLine="851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lang w:val="ru-RU"/>
        </w:rPr>
        <w:t xml:space="preserve">            Крымского района</w:t>
      </w:r>
    </w:p>
    <w:p w14:paraId="10930065" w14:textId="77777777" w:rsidR="00CA24AE" w:rsidRDefault="00DF454D">
      <w:pPr>
        <w:pStyle w:val="1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                                                                от ____________ №_____</w:t>
      </w:r>
    </w:p>
    <w:p w14:paraId="7282ECF1" w14:textId="77777777" w:rsidR="00CA24AE" w:rsidRDefault="00CA24AE">
      <w:pPr>
        <w:pStyle w:val="1"/>
        <w:widowControl w:val="0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23C8D9FB" w14:textId="77777777" w:rsidR="00CA24AE" w:rsidRDefault="00CA24AE">
      <w:pPr>
        <w:pStyle w:val="1"/>
        <w:widowControl w:val="0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6B5F328B" w14:textId="77777777" w:rsidR="00CA24AE" w:rsidRDefault="00DF454D">
      <w:pPr>
        <w:pStyle w:val="1"/>
        <w:widowControl w:val="0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Изменения</w:t>
      </w:r>
    </w:p>
    <w:p w14:paraId="3E22FFD3" w14:textId="77777777" w:rsidR="00CA24AE" w:rsidRPr="0096682C" w:rsidRDefault="00DF454D">
      <w:pPr>
        <w:pStyle w:val="1"/>
        <w:widowControl w:val="0"/>
        <w:tabs>
          <w:tab w:val="left" w:pos="1134"/>
        </w:tabs>
        <w:jc w:val="center"/>
        <w:rPr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lang w:val="ru-RU"/>
        </w:rPr>
        <w:t>устав  Крымского</w:t>
      </w:r>
      <w:proofErr w:type="gramEnd"/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городского</w:t>
      </w:r>
    </w:p>
    <w:p w14:paraId="5FBD08E8" w14:textId="77777777" w:rsidR="00CA24AE" w:rsidRDefault="00DF454D">
      <w:pPr>
        <w:pStyle w:val="1"/>
        <w:widowControl w:val="0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поселения  Крымского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района</w:t>
      </w:r>
    </w:p>
    <w:p w14:paraId="720BA284" w14:textId="77777777" w:rsidR="00CA24AE" w:rsidRDefault="00CA24AE">
      <w:pPr>
        <w:pStyle w:val="1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b/>
          <w:sz w:val="28"/>
          <w:lang w:val="ru-RU"/>
        </w:rPr>
      </w:pPr>
    </w:p>
    <w:p w14:paraId="436693EB" w14:textId="77777777" w:rsidR="00CA24AE" w:rsidRPr="0096682C" w:rsidRDefault="00DF454D">
      <w:pPr>
        <w:pStyle w:val="1"/>
        <w:widowControl w:val="0"/>
        <w:tabs>
          <w:tab w:val="left" w:pos="1134"/>
        </w:tabs>
        <w:ind w:firstLine="851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В пункте 5 статьи 8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96682C">
        <w:rPr>
          <w:rFonts w:ascii="Times New Roman" w:hAnsi="Times New Roman" w:cs="Times New Roman"/>
          <w:sz w:val="28"/>
          <w:szCs w:val="28"/>
          <w:lang w:val="ru-RU"/>
        </w:rPr>
        <w:t xml:space="preserve">Вопросы местного значения </w:t>
      </w:r>
      <w:r w:rsidRPr="0096682C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>» слова «</w:t>
      </w:r>
      <w:r w:rsidRPr="0096682C">
        <w:rPr>
          <w:rFonts w:ascii="Times New Roman" w:hAnsi="Times New Roman" w:cs="Times New Roman"/>
          <w:sz w:val="28"/>
          <w:szCs w:val="28"/>
          <w:lang w:val="ru-RU"/>
        </w:rPr>
        <w:t>за сохранностью 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668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заменить словами «</w:t>
      </w:r>
      <w:r w:rsidRPr="0096682C">
        <w:rPr>
          <w:rFonts w:ascii="Times New Roman" w:hAnsi="Times New Roman" w:cs="Times New Roman"/>
          <w:sz w:val="28"/>
          <w:szCs w:val="28"/>
          <w:lang w:val="ru-RU" w:eastAsia="ru-RU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».</w:t>
      </w:r>
    </w:p>
    <w:p w14:paraId="514582D9" w14:textId="77777777" w:rsidR="00CA24AE" w:rsidRPr="0096682C" w:rsidRDefault="00DF454D">
      <w:pPr>
        <w:pStyle w:val="1"/>
        <w:widowControl w:val="0"/>
        <w:tabs>
          <w:tab w:val="left" w:pos="1134"/>
        </w:tabs>
        <w:ind w:firstLine="851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В пункте 21 статьи 8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96682C">
        <w:rPr>
          <w:rFonts w:ascii="Times New Roman" w:hAnsi="Times New Roman" w:cs="Times New Roman"/>
          <w:sz w:val="28"/>
          <w:szCs w:val="28"/>
          <w:lang w:val="ru-RU"/>
        </w:rPr>
        <w:t>Вопросы местного значения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>» слова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96682C">
        <w:rPr>
          <w:rFonts w:ascii="Times New Roman" w:hAnsi="Times New Roman" w:cs="Times New Roman"/>
          <w:bCs/>
          <w:iCs/>
          <w:sz w:val="28"/>
          <w:szCs w:val="28"/>
          <w:lang w:val="ru-RU" w:eastAsia="ru-RU"/>
        </w:rPr>
        <w:t>осуществление контроля за их соблюдением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668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заменить словами «</w:t>
      </w:r>
      <w:r w:rsidRPr="0096682C">
        <w:rPr>
          <w:rFonts w:ascii="Times New Roman" w:hAnsi="Times New Roman" w:cs="Times New Roman"/>
          <w:sz w:val="28"/>
          <w:szCs w:val="28"/>
          <w:lang w:val="ru-RU" w:eastAsia="ru-RU"/>
        </w:rPr>
        <w:t>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</w:t>
      </w:r>
      <w:r w:rsidRPr="0096682C">
        <w:rPr>
          <w:rFonts w:ascii="Times New Roman" w:hAnsi="Times New Roman" w:cs="Times New Roman"/>
          <w:sz w:val="28"/>
          <w:szCs w:val="28"/>
          <w:lang w:val="ru-RU" w:eastAsia="ru-RU"/>
        </w:rPr>
        <w:t>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».</w:t>
      </w:r>
    </w:p>
    <w:p w14:paraId="72B9AEEC" w14:textId="77777777" w:rsidR="00CA24AE" w:rsidRPr="0096682C" w:rsidRDefault="00DF454D">
      <w:pPr>
        <w:pStyle w:val="1"/>
        <w:widowControl w:val="0"/>
        <w:tabs>
          <w:tab w:val="left" w:pos="1134"/>
        </w:tabs>
        <w:ind w:firstLine="851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В пункте 27 статьи 8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96682C">
        <w:rPr>
          <w:rFonts w:ascii="Times New Roman" w:hAnsi="Times New Roman" w:cs="Times New Roman"/>
          <w:sz w:val="28"/>
          <w:szCs w:val="28"/>
          <w:lang w:val="ru-RU"/>
        </w:rPr>
        <w:t>Вопросы местного значения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>» слова «использования и охраны»</w:t>
      </w:r>
      <w:r w:rsidRPr="009668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заменить словами «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охраны и использования».</w:t>
      </w:r>
    </w:p>
    <w:p w14:paraId="587889BF" w14:textId="77777777" w:rsidR="00CA24AE" w:rsidRPr="0096682C" w:rsidRDefault="00DF454D">
      <w:pPr>
        <w:pStyle w:val="1"/>
        <w:widowControl w:val="0"/>
        <w:tabs>
          <w:tab w:val="left" w:pos="1134"/>
        </w:tabs>
        <w:ind w:firstLine="851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В пункте 34 статьи 8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96682C">
        <w:rPr>
          <w:rFonts w:ascii="Times New Roman" w:hAnsi="Times New Roman" w:cs="Times New Roman"/>
          <w:sz w:val="28"/>
          <w:szCs w:val="28"/>
          <w:lang w:val="ru-RU"/>
        </w:rPr>
        <w:t>Вопр</w:t>
      </w:r>
      <w:r w:rsidRPr="0096682C">
        <w:rPr>
          <w:rFonts w:ascii="Times New Roman" w:hAnsi="Times New Roman" w:cs="Times New Roman"/>
          <w:sz w:val="28"/>
          <w:szCs w:val="28"/>
          <w:lang w:val="ru-RU"/>
        </w:rPr>
        <w:t>осы местного значения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>» слова «</w:t>
      </w:r>
      <w:r w:rsidRPr="0096682C">
        <w:rPr>
          <w:rFonts w:ascii="Times New Roman" w:hAnsi="Times New Roman" w:cs="Times New Roman"/>
          <w:sz w:val="28"/>
          <w:szCs w:val="28"/>
          <w:lang w:val="ru-RU"/>
        </w:rPr>
        <w:t>, проведение открытого аукциона на право заключить договор о создании искусственного земельного участка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» исключить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23494186" w14:textId="77777777" w:rsidR="00CA24AE" w:rsidRPr="0096682C" w:rsidRDefault="00DF454D">
      <w:pPr>
        <w:pStyle w:val="1"/>
        <w:widowControl w:val="0"/>
        <w:tabs>
          <w:tab w:val="left" w:pos="1134"/>
        </w:tabs>
        <w:ind w:firstLine="851"/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5. Пункт 40 статьи 8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96682C">
        <w:rPr>
          <w:rFonts w:ascii="Times New Roman" w:hAnsi="Times New Roman" w:cs="Times New Roman"/>
          <w:sz w:val="28"/>
          <w:szCs w:val="28"/>
          <w:lang w:val="ru-RU"/>
        </w:rPr>
        <w:t>Вопросы местного значения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изложить в следующей редакции:</w:t>
      </w:r>
    </w:p>
    <w:p w14:paraId="4C63830D" w14:textId="77777777" w:rsidR="00CA24AE" w:rsidRPr="0096682C" w:rsidRDefault="00DF454D">
      <w:pPr>
        <w:pStyle w:val="1"/>
        <w:widowControl w:val="0"/>
        <w:tabs>
          <w:tab w:val="left" w:pos="1134"/>
        </w:tabs>
        <w:ind w:firstLine="851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«</w:t>
      </w:r>
      <w:r w:rsidRPr="0096682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40) </w:t>
      </w:r>
      <w:r w:rsidRPr="0096682C">
        <w:rPr>
          <w:rFonts w:ascii="Times New Roman" w:hAnsi="Times New Roman" w:cs="Times New Roman"/>
          <w:sz w:val="28"/>
          <w:szCs w:val="28"/>
          <w:lang w:val="ru-RU" w:eastAsia="ru-RU"/>
        </w:rPr>
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».</w:t>
      </w:r>
    </w:p>
    <w:p w14:paraId="20A76D9B" w14:textId="77777777" w:rsidR="00CA24AE" w:rsidRPr="0096682C" w:rsidRDefault="00DF454D">
      <w:pPr>
        <w:pStyle w:val="1"/>
        <w:widowControl w:val="0"/>
        <w:tabs>
          <w:tab w:val="left" w:pos="1134"/>
        </w:tabs>
        <w:ind w:firstLine="851"/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6. Статью 8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96682C">
        <w:rPr>
          <w:rFonts w:ascii="Times New Roman" w:hAnsi="Times New Roman" w:cs="Times New Roman"/>
          <w:sz w:val="28"/>
          <w:szCs w:val="28"/>
          <w:lang w:val="ru-RU"/>
        </w:rPr>
        <w:t>Вопросы местного значения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>» дополнить пунктами 41-43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следующего содержания:</w:t>
      </w:r>
    </w:p>
    <w:p w14:paraId="52248BA7" w14:textId="77777777" w:rsidR="00CA24AE" w:rsidRPr="0096682C" w:rsidRDefault="00DF454D">
      <w:pPr>
        <w:pStyle w:val="Standard"/>
        <w:widowControl w:val="0"/>
        <w:autoSpaceDE w:val="0"/>
        <w:ind w:firstLine="851"/>
        <w:jc w:val="both"/>
        <w:rPr>
          <w:rFonts w:hint="eastAsia"/>
          <w:sz w:val="28"/>
          <w:szCs w:val="28"/>
          <w:lang w:val="ru-RU"/>
        </w:rPr>
      </w:pPr>
      <w:r w:rsidRPr="0096682C">
        <w:rPr>
          <w:sz w:val="28"/>
          <w:szCs w:val="28"/>
          <w:lang w:val="ru-RU"/>
        </w:rPr>
        <w:t>«41)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</w:t>
      </w:r>
      <w:r w:rsidRPr="0096682C">
        <w:rPr>
          <w:sz w:val="28"/>
          <w:szCs w:val="28"/>
          <w:lang w:val="ru-RU"/>
        </w:rPr>
        <w:t>сударственный реестр недвижимости;</w:t>
      </w:r>
    </w:p>
    <w:p w14:paraId="5F0E7649" w14:textId="77777777" w:rsidR="00CA24AE" w:rsidRPr="0096682C" w:rsidRDefault="00DF454D">
      <w:pPr>
        <w:pStyle w:val="Standard"/>
        <w:widowControl w:val="0"/>
        <w:autoSpaceDE w:val="0"/>
        <w:ind w:firstLine="851"/>
        <w:jc w:val="both"/>
        <w:rPr>
          <w:rFonts w:hint="eastAsia"/>
          <w:sz w:val="28"/>
          <w:szCs w:val="28"/>
          <w:lang w:val="ru-RU"/>
        </w:rPr>
      </w:pPr>
      <w:r w:rsidRPr="0096682C">
        <w:rPr>
          <w:sz w:val="28"/>
          <w:szCs w:val="28"/>
          <w:lang w:val="ru-RU"/>
        </w:rPr>
        <w:t>42)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</w:t>
      </w:r>
      <w:r w:rsidRPr="0096682C">
        <w:rPr>
          <w:sz w:val="28"/>
          <w:szCs w:val="28"/>
          <w:lang w:val="ru-RU"/>
        </w:rPr>
        <w:t>азработки и утверждения лесохозяйственных регламентов лесничеств, расположенных на землях населенных пунктов поселения;</w:t>
      </w:r>
    </w:p>
    <w:p w14:paraId="48DCA895" w14:textId="77777777" w:rsidR="00CA24AE" w:rsidRPr="0096682C" w:rsidRDefault="00DF454D">
      <w:pPr>
        <w:pStyle w:val="Standard"/>
        <w:widowControl w:val="0"/>
        <w:autoSpaceDE w:val="0"/>
        <w:ind w:firstLine="851"/>
        <w:jc w:val="both"/>
        <w:rPr>
          <w:rFonts w:hint="eastAsia"/>
          <w:sz w:val="28"/>
          <w:szCs w:val="28"/>
          <w:lang w:val="ru-RU"/>
        </w:rPr>
      </w:pPr>
      <w:r w:rsidRPr="0096682C">
        <w:rPr>
          <w:sz w:val="28"/>
          <w:szCs w:val="28"/>
          <w:lang w:val="ru-RU"/>
        </w:rPr>
        <w:lastRenderedPageBreak/>
        <w:t>43) осуществление мероприятий по лесоустройству в отношении лесов, расположенных на землях населенных пунктов поселения.».</w:t>
      </w:r>
    </w:p>
    <w:p w14:paraId="543C42B4" w14:textId="77777777" w:rsidR="00CA24AE" w:rsidRPr="0096682C" w:rsidRDefault="00DF454D">
      <w:pPr>
        <w:pStyle w:val="Standard"/>
        <w:widowControl w:val="0"/>
        <w:ind w:firstLine="851"/>
        <w:jc w:val="both"/>
        <w:rPr>
          <w:rFonts w:hint="eastAsia"/>
          <w:lang w:val="ru-RU"/>
        </w:rPr>
      </w:pPr>
      <w:r w:rsidRPr="0096682C">
        <w:rPr>
          <w:sz w:val="28"/>
          <w:szCs w:val="28"/>
          <w:lang w:val="ru-RU"/>
        </w:rPr>
        <w:t xml:space="preserve">7. В </w:t>
      </w:r>
      <w:r w:rsidRPr="0096682C">
        <w:rPr>
          <w:sz w:val="28"/>
          <w:szCs w:val="28"/>
          <w:lang w:val="ru-RU"/>
        </w:rPr>
        <w:t>части 5 статьи 17 «Публичные слушания, общественные обсуждения» слова «</w:t>
      </w:r>
      <w:r w:rsidRPr="0096682C">
        <w:rPr>
          <w:bCs/>
          <w:iCs/>
          <w:sz w:val="28"/>
          <w:szCs w:val="28"/>
          <w:lang w:val="ru-RU"/>
        </w:rPr>
        <w:t>общественные обсуждения или публичные слушания, порядок организации и проведения которых определяется нормативным правовым актом Совета с учетом положений законодательства о градостроит</w:t>
      </w:r>
      <w:r w:rsidRPr="0096682C">
        <w:rPr>
          <w:bCs/>
          <w:iCs/>
          <w:sz w:val="28"/>
          <w:szCs w:val="28"/>
          <w:lang w:val="ru-RU"/>
        </w:rPr>
        <w:t>ельной деятельности</w:t>
      </w:r>
      <w:r w:rsidRPr="0096682C">
        <w:rPr>
          <w:sz w:val="28"/>
          <w:szCs w:val="28"/>
          <w:lang w:val="ru-RU"/>
        </w:rPr>
        <w:t>»</w:t>
      </w:r>
      <w:r w:rsidRPr="0096682C">
        <w:rPr>
          <w:bCs/>
          <w:iCs/>
          <w:sz w:val="28"/>
          <w:szCs w:val="28"/>
          <w:lang w:val="ru-RU"/>
        </w:rPr>
        <w:t xml:space="preserve"> заменить словами </w:t>
      </w:r>
      <w:r w:rsidRPr="0096682C">
        <w:rPr>
          <w:sz w:val="28"/>
          <w:szCs w:val="28"/>
          <w:lang w:val="ru-RU"/>
        </w:rPr>
        <w:t>«</w:t>
      </w:r>
      <w:r w:rsidRPr="0096682C">
        <w:rPr>
          <w:rFonts w:eastAsia="Calibri"/>
          <w:sz w:val="28"/>
          <w:szCs w:val="28"/>
          <w:lang w:val="ru-RU"/>
        </w:rPr>
        <w:t>публичные слушания или общественные обсуждения в соответствии с законодательством о градостроительной деятельности</w:t>
      </w:r>
      <w:r w:rsidRPr="0096682C">
        <w:rPr>
          <w:sz w:val="28"/>
          <w:szCs w:val="28"/>
          <w:lang w:val="ru-RU"/>
        </w:rPr>
        <w:t>»</w:t>
      </w:r>
      <w:r w:rsidRPr="0096682C">
        <w:rPr>
          <w:rFonts w:eastAsia="Calibri"/>
          <w:sz w:val="28"/>
          <w:szCs w:val="28"/>
          <w:lang w:val="ru-RU"/>
        </w:rPr>
        <w:t>.</w:t>
      </w:r>
    </w:p>
    <w:p w14:paraId="26D7E6C8" w14:textId="77777777" w:rsidR="00CA24AE" w:rsidRPr="0096682C" w:rsidRDefault="00DF454D">
      <w:pPr>
        <w:pStyle w:val="1"/>
        <w:widowControl w:val="0"/>
        <w:tabs>
          <w:tab w:val="left" w:pos="1134"/>
        </w:tabs>
        <w:ind w:firstLine="851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Pr="0096682C">
        <w:rPr>
          <w:rFonts w:ascii="Times New Roman" w:eastAsia="Calibri" w:hAnsi="Times New Roman" w:cs="Times New Roman"/>
          <w:sz w:val="28"/>
          <w:szCs w:val="28"/>
          <w:lang w:val="ru-RU"/>
        </w:rPr>
        <w:t>Пункт 7 части 6 статьи 25 «Статус депутата Совета» изложить в следующей редакции:</w:t>
      </w:r>
    </w:p>
    <w:p w14:paraId="43BD5601" w14:textId="77777777" w:rsidR="00CA24AE" w:rsidRDefault="00DF454D">
      <w:pPr>
        <w:pStyle w:val="ConsNormal"/>
        <w:ind w:righ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«7) прекращения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</w:t>
      </w:r>
      <w:r>
        <w:rPr>
          <w:rFonts w:ascii="Times New Roman" w:eastAsia="Calibri" w:hAnsi="Times New Roman" w:cs="Times New Roman"/>
          <w:sz w:val="28"/>
          <w:szCs w:val="28"/>
        </w:rPr>
        <w:t>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на о</w:t>
      </w:r>
      <w:r>
        <w:rPr>
          <w:rFonts w:ascii="Times New Roman" w:eastAsia="Calibri" w:hAnsi="Times New Roman" w:cs="Times New Roman"/>
          <w:sz w:val="28"/>
          <w:szCs w:val="28"/>
        </w:rPr>
        <w:t>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14:paraId="51994BEA" w14:textId="77777777" w:rsidR="00CA24AE" w:rsidRDefault="00DF454D">
      <w:pPr>
        <w:pStyle w:val="ConsNormal"/>
        <w:ind w:righ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 Часть 7 статьи 25 «Статус депутата Совета» признать утратившей силу.</w:t>
      </w:r>
    </w:p>
    <w:p w14:paraId="01022AE6" w14:textId="77777777" w:rsidR="00CA24AE" w:rsidRDefault="00DF454D">
      <w:pPr>
        <w:pStyle w:val="ConsNormal"/>
        <w:ind w:right="0" w:firstLine="851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10. Ча</w:t>
      </w:r>
      <w:r>
        <w:rPr>
          <w:rFonts w:ascii="Times New Roman" w:eastAsia="Calibri" w:hAnsi="Times New Roman" w:cs="Times New Roman"/>
          <w:sz w:val="28"/>
          <w:szCs w:val="28"/>
        </w:rPr>
        <w:t>сть 8 статьи 31 «</w:t>
      </w:r>
      <w:r>
        <w:rPr>
          <w:rFonts w:ascii="Times New Roman" w:hAnsi="Times New Roman" w:cs="Times New Roman"/>
          <w:sz w:val="28"/>
          <w:szCs w:val="28"/>
        </w:rPr>
        <w:t>Глава поселения»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14:paraId="4B3479B1" w14:textId="77777777" w:rsidR="00CA24AE" w:rsidRPr="0096682C" w:rsidRDefault="00DF454D">
      <w:pPr>
        <w:pStyle w:val="Standard"/>
        <w:widowControl w:val="0"/>
        <w:autoSpaceDE w:val="0"/>
        <w:ind w:firstLine="851"/>
        <w:jc w:val="both"/>
        <w:rPr>
          <w:rFonts w:hint="eastAsia"/>
          <w:lang w:val="ru-RU"/>
        </w:rPr>
      </w:pPr>
      <w:r w:rsidRPr="0096682C">
        <w:rPr>
          <w:rFonts w:eastAsia="Calibri"/>
          <w:sz w:val="28"/>
          <w:szCs w:val="28"/>
          <w:lang w:val="ru-RU"/>
        </w:rPr>
        <w:t>«8.</w:t>
      </w:r>
      <w:r>
        <w:rPr>
          <w:rFonts w:eastAsia="Calibri"/>
          <w:sz w:val="28"/>
          <w:szCs w:val="28"/>
        </w:rPr>
        <w:t> </w:t>
      </w:r>
      <w:r w:rsidRPr="0096682C">
        <w:rPr>
          <w:rFonts w:eastAsia="Calibri"/>
          <w:sz w:val="28"/>
          <w:szCs w:val="28"/>
          <w:lang w:val="ru-RU"/>
        </w:rPr>
        <w:t>Глава поселения не может быть депутатом Государственной Думы Федерального Собрания Российской Федерации, сенатором Российской Федерации, депутатом законодательных (представительных) органов государственной власти субъект</w:t>
      </w:r>
      <w:r w:rsidRPr="0096682C">
        <w:rPr>
          <w:rFonts w:eastAsia="Calibri"/>
          <w:sz w:val="28"/>
          <w:szCs w:val="28"/>
          <w:lang w:val="ru-RU"/>
        </w:rPr>
        <w:t>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 предусмотре</w:t>
      </w:r>
      <w:r w:rsidRPr="0096682C">
        <w:rPr>
          <w:rFonts w:eastAsia="Calibri"/>
          <w:sz w:val="28"/>
          <w:szCs w:val="28"/>
          <w:lang w:val="ru-RU"/>
        </w:rPr>
        <w:t xml:space="preserve">но федеральными законами. Глава поселения не может одновременно исполнять полномочия депутата представительного органа муниципального образования, за исключением случаев, установленных </w:t>
      </w:r>
      <w:r w:rsidRPr="0096682C">
        <w:rPr>
          <w:sz w:val="28"/>
          <w:szCs w:val="28"/>
          <w:lang w:val="ru-RU"/>
        </w:rPr>
        <w:t>Федеральным законом от 06.10.2003 № 131-ФЗ «Об общих принципах организа</w:t>
      </w:r>
      <w:r w:rsidRPr="0096682C">
        <w:rPr>
          <w:sz w:val="28"/>
          <w:szCs w:val="28"/>
          <w:lang w:val="ru-RU"/>
        </w:rPr>
        <w:t>ции местного самоуправления в Российской Федерации»</w:t>
      </w:r>
      <w:r w:rsidRPr="0096682C">
        <w:rPr>
          <w:rFonts w:eastAsia="Calibri"/>
          <w:sz w:val="28"/>
          <w:szCs w:val="28"/>
          <w:lang w:val="ru-RU"/>
        </w:rPr>
        <w:t>, иными федеральными законами.».</w:t>
      </w:r>
    </w:p>
    <w:p w14:paraId="372D67B9" w14:textId="77777777" w:rsidR="00CA24AE" w:rsidRPr="0096682C" w:rsidRDefault="00DF454D">
      <w:pPr>
        <w:pStyle w:val="Textbody"/>
        <w:widowControl w:val="0"/>
        <w:ind w:firstLine="851"/>
        <w:rPr>
          <w:rFonts w:hint="eastAsia"/>
          <w:lang w:val="ru-RU"/>
        </w:rPr>
      </w:pPr>
      <w:r w:rsidRPr="0096682C">
        <w:rPr>
          <w:szCs w:val="28"/>
          <w:lang w:val="ru-RU"/>
        </w:rPr>
        <w:t>11. В пункте 12 части 2 статьи 32 «Полномочия главы поселения» слова «проведении эвакуационных мероприятий в чрезвычайных ситуациях» заменить словами «</w:t>
      </w:r>
      <w:r w:rsidRPr="0096682C">
        <w:rPr>
          <w:szCs w:val="28"/>
          <w:lang w:val="ru-RU" w:eastAsia="ru-RU"/>
        </w:rPr>
        <w:t>организует проведение</w:t>
      </w:r>
      <w:r w:rsidRPr="0096682C">
        <w:rPr>
          <w:szCs w:val="28"/>
          <w:lang w:val="ru-RU" w:eastAsia="ru-RU"/>
        </w:rPr>
        <w:t xml:space="preserve"> эвакуационных мероприятий при угрозе возникновения или возникновении чрезвычайных ситуаций».</w:t>
      </w:r>
    </w:p>
    <w:p w14:paraId="63F10324" w14:textId="77777777" w:rsidR="00CA24AE" w:rsidRPr="0096682C" w:rsidRDefault="00DF454D">
      <w:pPr>
        <w:pStyle w:val="Textbody"/>
        <w:widowControl w:val="0"/>
        <w:ind w:firstLine="851"/>
        <w:rPr>
          <w:rFonts w:hint="eastAsia"/>
          <w:lang w:val="ru-RU"/>
        </w:rPr>
      </w:pPr>
      <w:r w:rsidRPr="0096682C">
        <w:rPr>
          <w:szCs w:val="28"/>
          <w:lang w:val="ru-RU"/>
        </w:rPr>
        <w:t>12. Пункт 9 части 1 статьи 33 «Досрочное прекращение полномочий главы</w:t>
      </w:r>
      <w:r w:rsidRPr="0096682C">
        <w:rPr>
          <w:color w:val="000000"/>
          <w:szCs w:val="28"/>
          <w:lang w:val="ru-RU"/>
        </w:rPr>
        <w:t xml:space="preserve"> </w:t>
      </w:r>
      <w:r w:rsidRPr="0096682C">
        <w:rPr>
          <w:szCs w:val="28"/>
          <w:lang w:val="ru-RU"/>
        </w:rPr>
        <w:t>поселения» изложить в следующей редакции:</w:t>
      </w:r>
    </w:p>
    <w:p w14:paraId="30125B3D" w14:textId="77777777" w:rsidR="00CA24AE" w:rsidRPr="0096682C" w:rsidRDefault="00DF454D">
      <w:pPr>
        <w:pStyle w:val="Textbody"/>
        <w:widowControl w:val="0"/>
        <w:ind w:firstLine="851"/>
        <w:rPr>
          <w:rFonts w:eastAsia="Calibri"/>
          <w:szCs w:val="28"/>
          <w:lang w:val="ru-RU" w:eastAsia="ru-RU"/>
        </w:rPr>
      </w:pPr>
      <w:r w:rsidRPr="0096682C">
        <w:rPr>
          <w:rFonts w:eastAsia="Calibri"/>
          <w:szCs w:val="28"/>
          <w:lang w:val="ru-RU" w:eastAsia="ru-RU"/>
        </w:rPr>
        <w:t>«9)</w:t>
      </w:r>
      <w:r>
        <w:rPr>
          <w:rFonts w:eastAsia="Calibri"/>
          <w:szCs w:val="28"/>
          <w:lang w:eastAsia="ru-RU"/>
        </w:rPr>
        <w:t> </w:t>
      </w:r>
      <w:r w:rsidRPr="0096682C">
        <w:rPr>
          <w:rFonts w:eastAsia="Calibri"/>
          <w:szCs w:val="28"/>
          <w:lang w:val="ru-RU" w:eastAsia="ru-RU"/>
        </w:rPr>
        <w:t>прекращения гражданства Российской Федерации л</w:t>
      </w:r>
      <w:r w:rsidRPr="0096682C">
        <w:rPr>
          <w:rFonts w:eastAsia="Calibri"/>
          <w:szCs w:val="28"/>
          <w:lang w:val="ru-RU" w:eastAsia="ru-RU"/>
        </w:rPr>
        <w:t xml:space="preserve">ибо гражданства иностранного </w:t>
      </w:r>
      <w:r w:rsidRPr="0096682C">
        <w:rPr>
          <w:rFonts w:eastAsia="Calibri"/>
          <w:szCs w:val="28"/>
          <w:lang w:val="ru-RU" w:eastAsia="ru-RU"/>
        </w:rPr>
        <w:lastRenderedPageBreak/>
        <w:t>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</w:t>
      </w:r>
      <w:r w:rsidRPr="0096682C">
        <w:rPr>
          <w:rFonts w:eastAsia="Calibri"/>
          <w:szCs w:val="28"/>
          <w:lang w:val="ru-RU" w:eastAsia="ru-RU"/>
        </w:rPr>
        <w:t>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 договора Ро</w:t>
      </w:r>
      <w:r w:rsidRPr="0096682C">
        <w:rPr>
          <w:rFonts w:eastAsia="Calibri"/>
          <w:szCs w:val="28"/>
          <w:lang w:val="ru-RU" w:eastAsia="ru-RU"/>
        </w:rPr>
        <w:t>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14:paraId="4B4300DC" w14:textId="77777777" w:rsidR="00CA24AE" w:rsidRDefault="00DF454D">
      <w:pPr>
        <w:pStyle w:val="ConsNormal"/>
        <w:ind w:right="0" w:firstLine="851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13. В абзаце третьем части 4 статьи 34 «</w:t>
      </w:r>
      <w:r>
        <w:rPr>
          <w:rFonts w:ascii="Times New Roman" w:hAnsi="Times New Roman" w:cs="Times New Roman"/>
          <w:sz w:val="28"/>
          <w:szCs w:val="28"/>
        </w:rPr>
        <w:t>Гарантии осуществления полномочий главы поселения, депутата Совета</w:t>
      </w:r>
      <w:r>
        <w:rPr>
          <w:rFonts w:ascii="Times New Roman" w:eastAsia="Calibri" w:hAnsi="Times New Roman" w:cs="Times New Roman"/>
          <w:sz w:val="28"/>
          <w:szCs w:val="28"/>
        </w:rPr>
        <w:t>» слово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«продолжительностью» изложить в следующей редакции «, продолжительность которого составляет в совокупности».</w:t>
      </w:r>
    </w:p>
    <w:p w14:paraId="6484DF9F" w14:textId="77777777" w:rsidR="00CA24AE" w:rsidRPr="0096682C" w:rsidRDefault="00DF454D">
      <w:pPr>
        <w:pStyle w:val="Standard"/>
        <w:widowControl w:val="0"/>
        <w:ind w:firstLine="851"/>
        <w:jc w:val="both"/>
        <w:rPr>
          <w:rFonts w:hint="eastAsia"/>
          <w:lang w:val="ru-RU"/>
        </w:rPr>
      </w:pPr>
      <w:r w:rsidRPr="0096682C">
        <w:rPr>
          <w:bCs/>
          <w:color w:val="000000"/>
          <w:sz w:val="28"/>
          <w:szCs w:val="28"/>
          <w:lang w:val="ru-RU"/>
        </w:rPr>
        <w:t>14. В пункте 1 статьи 39 «</w:t>
      </w:r>
      <w:r w:rsidRPr="0096682C">
        <w:rPr>
          <w:sz w:val="28"/>
          <w:szCs w:val="28"/>
          <w:lang w:val="ru-RU"/>
        </w:rPr>
        <w:t>Полномочия администрации в области использования автомобильных дорог, осуществления дорожной деятельности» слова «за сох</w:t>
      </w:r>
      <w:r w:rsidRPr="0096682C">
        <w:rPr>
          <w:sz w:val="28"/>
          <w:szCs w:val="28"/>
          <w:lang w:val="ru-RU"/>
        </w:rPr>
        <w:t xml:space="preserve">ранностью автомобильных дорог местного значения» </w:t>
      </w:r>
      <w:r w:rsidRPr="0096682C">
        <w:rPr>
          <w:rFonts w:eastAsia="Calibri"/>
          <w:color w:val="000000"/>
          <w:sz w:val="28"/>
          <w:szCs w:val="28"/>
          <w:lang w:val="ru-RU"/>
        </w:rPr>
        <w:t>заменить словами «</w:t>
      </w:r>
      <w:r w:rsidRPr="0096682C">
        <w:rPr>
          <w:sz w:val="28"/>
          <w:szCs w:val="28"/>
          <w:lang w:val="ru-RU"/>
        </w:rPr>
        <w:t>на автомобильном транспорте, городском наземном электрическом транспорте и в дорожном хозяйстве».</w:t>
      </w:r>
    </w:p>
    <w:p w14:paraId="5883BF96" w14:textId="77777777" w:rsidR="00CA24AE" w:rsidRPr="0096682C" w:rsidRDefault="00DF454D">
      <w:pPr>
        <w:pStyle w:val="Standard"/>
        <w:widowControl w:val="0"/>
        <w:ind w:firstLine="851"/>
        <w:jc w:val="both"/>
        <w:rPr>
          <w:rFonts w:hint="eastAsia"/>
          <w:sz w:val="28"/>
          <w:szCs w:val="28"/>
          <w:lang w:val="ru-RU"/>
        </w:rPr>
      </w:pPr>
      <w:r w:rsidRPr="0096682C">
        <w:rPr>
          <w:sz w:val="28"/>
          <w:szCs w:val="28"/>
          <w:lang w:val="ru-RU"/>
        </w:rPr>
        <w:t>15. Статью 41 «Полномочия администрации в сфере регулирования земельных отношений и недропо</w:t>
      </w:r>
      <w:r w:rsidRPr="0096682C">
        <w:rPr>
          <w:sz w:val="28"/>
          <w:szCs w:val="28"/>
          <w:lang w:val="ru-RU"/>
        </w:rPr>
        <w:t>льзования» изложить в следующей редакции:</w:t>
      </w:r>
    </w:p>
    <w:p w14:paraId="5159BBC0" w14:textId="77777777" w:rsidR="00CA24AE" w:rsidRPr="0096682C" w:rsidRDefault="00DF454D">
      <w:pPr>
        <w:pStyle w:val="Standard"/>
        <w:widowControl w:val="0"/>
        <w:ind w:firstLine="851"/>
        <w:jc w:val="both"/>
        <w:rPr>
          <w:rFonts w:hint="eastAsia"/>
          <w:lang w:val="ru-RU"/>
        </w:rPr>
      </w:pPr>
      <w:r w:rsidRPr="0096682C">
        <w:rPr>
          <w:sz w:val="28"/>
          <w:szCs w:val="28"/>
          <w:lang w:val="ru-RU"/>
        </w:rPr>
        <w:t>«</w:t>
      </w:r>
      <w:r w:rsidRPr="0096682C">
        <w:rPr>
          <w:b/>
          <w:sz w:val="28"/>
          <w:szCs w:val="28"/>
          <w:lang w:val="ru-RU"/>
        </w:rPr>
        <w:t>Статья 41. Полномочия администрации в сфере регулирования земельных отношений</w:t>
      </w:r>
    </w:p>
    <w:p w14:paraId="7A84A1EB" w14:textId="77777777" w:rsidR="00CA24AE" w:rsidRPr="0096682C" w:rsidRDefault="00DF454D">
      <w:pPr>
        <w:pStyle w:val="Standard"/>
        <w:widowControl w:val="0"/>
        <w:ind w:firstLine="851"/>
        <w:jc w:val="both"/>
        <w:rPr>
          <w:rFonts w:hint="eastAsia"/>
          <w:sz w:val="28"/>
          <w:szCs w:val="28"/>
          <w:lang w:val="ru-RU"/>
        </w:rPr>
      </w:pPr>
      <w:r w:rsidRPr="0096682C">
        <w:rPr>
          <w:sz w:val="28"/>
          <w:szCs w:val="28"/>
          <w:lang w:val="ru-RU"/>
        </w:rPr>
        <w:t>Администрация в сфере регулирования земельных отношений осуществляет следующие полномочия:</w:t>
      </w:r>
    </w:p>
    <w:p w14:paraId="4D44A729" w14:textId="77777777" w:rsidR="00CA24AE" w:rsidRPr="0096682C" w:rsidRDefault="00DF454D">
      <w:pPr>
        <w:pStyle w:val="Standard"/>
        <w:widowControl w:val="0"/>
        <w:ind w:firstLine="851"/>
        <w:jc w:val="both"/>
        <w:rPr>
          <w:rFonts w:hint="eastAsia"/>
          <w:sz w:val="28"/>
          <w:szCs w:val="28"/>
          <w:lang w:val="ru-RU"/>
        </w:rPr>
      </w:pPr>
      <w:r w:rsidRPr="0096682C">
        <w:rPr>
          <w:sz w:val="28"/>
          <w:szCs w:val="28"/>
          <w:lang w:val="ru-RU"/>
        </w:rPr>
        <w:t>1) управляет и распоряжается земельными уча</w:t>
      </w:r>
      <w:r w:rsidRPr="0096682C">
        <w:rPr>
          <w:sz w:val="28"/>
          <w:szCs w:val="28"/>
          <w:lang w:val="ru-RU"/>
        </w:rPr>
        <w:t>стками, находящимися в муниципальной собственности;</w:t>
      </w:r>
    </w:p>
    <w:p w14:paraId="5DCDB439" w14:textId="77777777" w:rsidR="00CA24AE" w:rsidRPr="0096682C" w:rsidRDefault="00DF454D">
      <w:pPr>
        <w:pStyle w:val="WW-2"/>
        <w:widowControl w:val="0"/>
        <w:tabs>
          <w:tab w:val="left" w:pos="500"/>
        </w:tabs>
        <w:suppressAutoHyphens w:val="0"/>
        <w:spacing w:line="240" w:lineRule="auto"/>
        <w:ind w:firstLine="851"/>
        <w:rPr>
          <w:sz w:val="28"/>
          <w:szCs w:val="28"/>
          <w:lang w:val="ru-RU"/>
        </w:rPr>
      </w:pPr>
      <w:r w:rsidRPr="0096682C">
        <w:rPr>
          <w:sz w:val="28"/>
          <w:szCs w:val="28"/>
          <w:lang w:val="ru-RU"/>
        </w:rPr>
        <w:t>2) переводит земли из одной категории в другую, за исключением земель сельскохозяйственного назначения, в установленном порядке;</w:t>
      </w:r>
    </w:p>
    <w:p w14:paraId="3787D0DD" w14:textId="77777777" w:rsidR="00CA24AE" w:rsidRPr="0096682C" w:rsidRDefault="00DF454D">
      <w:pPr>
        <w:pStyle w:val="Standard"/>
        <w:widowControl w:val="0"/>
        <w:tabs>
          <w:tab w:val="left" w:pos="500"/>
        </w:tabs>
        <w:ind w:firstLine="851"/>
        <w:jc w:val="both"/>
        <w:rPr>
          <w:rFonts w:hint="eastAsia"/>
          <w:sz w:val="28"/>
          <w:szCs w:val="28"/>
          <w:lang w:val="ru-RU"/>
        </w:rPr>
      </w:pPr>
      <w:r w:rsidRPr="0096682C">
        <w:rPr>
          <w:sz w:val="28"/>
          <w:szCs w:val="28"/>
          <w:lang w:val="ru-RU"/>
        </w:rPr>
        <w:t>3) резервирует земли и изымает земельные участки в границах поселения для м</w:t>
      </w:r>
      <w:r w:rsidRPr="0096682C">
        <w:rPr>
          <w:sz w:val="28"/>
          <w:szCs w:val="28"/>
          <w:lang w:val="ru-RU"/>
        </w:rPr>
        <w:t>униципальных нужд;</w:t>
      </w:r>
    </w:p>
    <w:p w14:paraId="7064862C" w14:textId="77777777" w:rsidR="00CA24AE" w:rsidRPr="0096682C" w:rsidRDefault="00DF454D">
      <w:pPr>
        <w:pStyle w:val="WW-2"/>
        <w:widowControl w:val="0"/>
        <w:tabs>
          <w:tab w:val="left" w:pos="500"/>
        </w:tabs>
        <w:suppressAutoHyphens w:val="0"/>
        <w:spacing w:line="240" w:lineRule="auto"/>
        <w:ind w:firstLine="851"/>
        <w:rPr>
          <w:sz w:val="28"/>
          <w:szCs w:val="28"/>
          <w:lang w:val="ru-RU"/>
        </w:rPr>
      </w:pPr>
      <w:r w:rsidRPr="0096682C">
        <w:rPr>
          <w:sz w:val="28"/>
          <w:szCs w:val="28"/>
          <w:lang w:val="ru-RU"/>
        </w:rPr>
        <w:t>4) осуществляет муниципальный земельный контроль;</w:t>
      </w:r>
    </w:p>
    <w:p w14:paraId="5B7C48A8" w14:textId="77777777" w:rsidR="00CA24AE" w:rsidRPr="0096682C" w:rsidRDefault="00DF454D">
      <w:pPr>
        <w:pStyle w:val="WW-2"/>
        <w:widowControl w:val="0"/>
        <w:tabs>
          <w:tab w:val="left" w:pos="500"/>
        </w:tabs>
        <w:suppressAutoHyphens w:val="0"/>
        <w:spacing w:line="240" w:lineRule="auto"/>
        <w:ind w:firstLine="851"/>
        <w:jc w:val="both"/>
        <w:rPr>
          <w:sz w:val="28"/>
          <w:szCs w:val="28"/>
          <w:lang w:val="ru-RU"/>
        </w:rPr>
      </w:pPr>
      <w:r w:rsidRPr="0096682C">
        <w:rPr>
          <w:sz w:val="28"/>
          <w:szCs w:val="28"/>
          <w:lang w:val="ru-RU"/>
        </w:rPr>
        <w:t>5) предоставляет земельные участки, находящиеся в муниципальной собственности, в случаях, предусмотренных Земельным кодексом Российской Федерации;</w:t>
      </w:r>
    </w:p>
    <w:p w14:paraId="49FC4CD7" w14:textId="77777777" w:rsidR="00CA24AE" w:rsidRPr="0096682C" w:rsidRDefault="00DF454D">
      <w:pPr>
        <w:pStyle w:val="Standard"/>
        <w:widowControl w:val="0"/>
        <w:ind w:firstLine="851"/>
        <w:jc w:val="both"/>
        <w:rPr>
          <w:rFonts w:hint="eastAsia"/>
          <w:sz w:val="28"/>
          <w:szCs w:val="28"/>
          <w:lang w:val="ru-RU"/>
        </w:rPr>
      </w:pPr>
      <w:r w:rsidRPr="0096682C">
        <w:rPr>
          <w:sz w:val="28"/>
          <w:szCs w:val="28"/>
          <w:lang w:val="ru-RU"/>
        </w:rPr>
        <w:t xml:space="preserve">6) иные полномочия, </w:t>
      </w:r>
      <w:r w:rsidRPr="0096682C">
        <w:rPr>
          <w:sz w:val="28"/>
          <w:szCs w:val="28"/>
          <w:lang w:val="ru-RU"/>
        </w:rPr>
        <w:t>предусмотренные законодательством.».</w:t>
      </w:r>
    </w:p>
    <w:p w14:paraId="6F1CBEF3" w14:textId="77777777" w:rsidR="00CA24AE" w:rsidRPr="0096682C" w:rsidRDefault="00DF454D">
      <w:pPr>
        <w:pStyle w:val="Standard"/>
        <w:widowControl w:val="0"/>
        <w:ind w:firstLine="851"/>
        <w:jc w:val="both"/>
        <w:rPr>
          <w:rFonts w:hint="eastAsia"/>
          <w:lang w:val="ru-RU"/>
        </w:rPr>
      </w:pPr>
      <w:r w:rsidRPr="0096682C">
        <w:rPr>
          <w:sz w:val="28"/>
          <w:szCs w:val="28"/>
          <w:lang w:val="ru-RU"/>
        </w:rPr>
        <w:t xml:space="preserve">16. Статью 45 «Полномочия администрации в области территориальной, гражданской обороны и защиты населения и территории поселения от чрезвычайных ситуаций природного и техногенного характера, </w:t>
      </w:r>
      <w:r w:rsidRPr="0096682C">
        <w:rPr>
          <w:bCs/>
          <w:sz w:val="28"/>
          <w:szCs w:val="28"/>
          <w:lang w:val="ru-RU"/>
        </w:rPr>
        <w:t>участия в профилактике терро</w:t>
      </w:r>
      <w:r w:rsidRPr="0096682C">
        <w:rPr>
          <w:bCs/>
          <w:sz w:val="28"/>
          <w:szCs w:val="28"/>
          <w:lang w:val="ru-RU"/>
        </w:rPr>
        <w:t>ризма, а также в минимизации и (или) ликвидации последствий его проявлений»</w:t>
      </w:r>
      <w:r w:rsidRPr="0096682C">
        <w:rPr>
          <w:sz w:val="28"/>
          <w:szCs w:val="28"/>
          <w:lang w:val="ru-RU"/>
        </w:rPr>
        <w:t xml:space="preserve"> дополнить пунктом 9.1 следующего содержания:</w:t>
      </w:r>
    </w:p>
    <w:p w14:paraId="3CD6713B" w14:textId="77777777" w:rsidR="00CA24AE" w:rsidRPr="0096682C" w:rsidRDefault="00DF454D">
      <w:pPr>
        <w:pStyle w:val="Standard"/>
        <w:widowControl w:val="0"/>
        <w:autoSpaceDE w:val="0"/>
        <w:ind w:firstLine="851"/>
        <w:jc w:val="both"/>
        <w:rPr>
          <w:rFonts w:hint="eastAsia"/>
          <w:sz w:val="28"/>
          <w:szCs w:val="28"/>
          <w:lang w:val="ru-RU"/>
        </w:rPr>
      </w:pPr>
      <w:r w:rsidRPr="0096682C">
        <w:rPr>
          <w:sz w:val="28"/>
          <w:szCs w:val="28"/>
          <w:lang w:val="ru-RU"/>
        </w:rPr>
        <w:t>«9.1) осуществляет проведение эвакуационных мероприятий при угрозе возникновения или возникновении чрезвычайных ситуаций;».</w:t>
      </w:r>
    </w:p>
    <w:p w14:paraId="09C2AF24" w14:textId="77777777" w:rsidR="00CA24AE" w:rsidRPr="0096682C" w:rsidRDefault="00DF454D">
      <w:pPr>
        <w:pStyle w:val="Standard"/>
        <w:widowControl w:val="0"/>
        <w:ind w:firstLine="851"/>
        <w:jc w:val="both"/>
        <w:rPr>
          <w:rFonts w:hint="eastAsia"/>
          <w:sz w:val="28"/>
          <w:szCs w:val="28"/>
          <w:lang w:val="ru-RU"/>
        </w:rPr>
      </w:pPr>
      <w:r w:rsidRPr="0096682C">
        <w:rPr>
          <w:sz w:val="28"/>
          <w:szCs w:val="28"/>
          <w:lang w:val="ru-RU"/>
        </w:rPr>
        <w:lastRenderedPageBreak/>
        <w:t xml:space="preserve">17. </w:t>
      </w:r>
      <w:r w:rsidRPr="0096682C">
        <w:rPr>
          <w:sz w:val="28"/>
          <w:szCs w:val="28"/>
          <w:lang w:val="ru-RU"/>
        </w:rPr>
        <w:t>Статью 47 «Муниципальный контроль» изложить в следующей редакции:</w:t>
      </w:r>
    </w:p>
    <w:p w14:paraId="0CC5AF3B" w14:textId="77777777" w:rsidR="00CA24AE" w:rsidRPr="0096682C" w:rsidRDefault="00DF454D">
      <w:pPr>
        <w:pStyle w:val="Standard"/>
        <w:widowControl w:val="0"/>
        <w:autoSpaceDE w:val="0"/>
        <w:ind w:firstLine="851"/>
        <w:jc w:val="both"/>
        <w:rPr>
          <w:rFonts w:hint="eastAsia"/>
          <w:lang w:val="ru-RU"/>
        </w:rPr>
      </w:pPr>
      <w:r w:rsidRPr="0096682C">
        <w:rPr>
          <w:sz w:val="28"/>
          <w:szCs w:val="28"/>
          <w:lang w:val="ru-RU"/>
        </w:rPr>
        <w:t>«</w:t>
      </w:r>
      <w:r w:rsidRPr="0096682C">
        <w:rPr>
          <w:b/>
          <w:sz w:val="28"/>
          <w:szCs w:val="28"/>
          <w:lang w:val="ru-RU"/>
        </w:rPr>
        <w:t>Статья 47. Муниципальный контроль</w:t>
      </w:r>
    </w:p>
    <w:p w14:paraId="16E011EC" w14:textId="77777777" w:rsidR="00CA24AE" w:rsidRPr="0096682C" w:rsidRDefault="00DF454D">
      <w:pPr>
        <w:pStyle w:val="Standard"/>
        <w:widowControl w:val="0"/>
        <w:autoSpaceDE w:val="0"/>
        <w:ind w:firstLine="851"/>
        <w:jc w:val="both"/>
        <w:rPr>
          <w:rFonts w:hint="eastAsia"/>
          <w:sz w:val="28"/>
          <w:szCs w:val="28"/>
          <w:lang w:val="ru-RU"/>
        </w:rPr>
      </w:pPr>
      <w:r w:rsidRPr="0096682C">
        <w:rPr>
          <w:sz w:val="28"/>
          <w:szCs w:val="28"/>
          <w:lang w:val="ru-RU"/>
        </w:rPr>
        <w:t>1. Органы местного самоуправления поселения организуют и осуществляют муниципальный контроль за соблюдением требований, установленных муниципальными правов</w:t>
      </w:r>
      <w:r w:rsidRPr="0096682C">
        <w:rPr>
          <w:sz w:val="28"/>
          <w:szCs w:val="28"/>
          <w:lang w:val="ru-RU"/>
        </w:rPr>
        <w:t>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</w:t>
      </w:r>
      <w:r w:rsidRPr="0096682C">
        <w:rPr>
          <w:sz w:val="28"/>
          <w:szCs w:val="28"/>
          <w:lang w:val="ru-RU"/>
        </w:rPr>
        <w:t>ьными законами, законами Краснодарского края.</w:t>
      </w:r>
    </w:p>
    <w:p w14:paraId="2D1C5A03" w14:textId="77777777" w:rsidR="00CA24AE" w:rsidRPr="0096682C" w:rsidRDefault="00DF454D">
      <w:pPr>
        <w:pStyle w:val="Standard"/>
        <w:widowControl w:val="0"/>
        <w:ind w:firstLine="851"/>
        <w:jc w:val="both"/>
        <w:rPr>
          <w:rFonts w:hint="eastAsia"/>
          <w:sz w:val="28"/>
          <w:szCs w:val="28"/>
          <w:lang w:val="ru-RU"/>
        </w:rPr>
      </w:pPr>
      <w:r w:rsidRPr="0096682C">
        <w:rPr>
          <w:sz w:val="28"/>
          <w:szCs w:val="28"/>
          <w:lang w:val="ru-RU"/>
        </w:rPr>
        <w:t>Органом местного самоуправления, наделенным полномочиями по осуществлению муниципального контроля, является администрация поселения.</w:t>
      </w:r>
    </w:p>
    <w:p w14:paraId="33B5DF4F" w14:textId="77777777" w:rsidR="00CA24AE" w:rsidRPr="0096682C" w:rsidRDefault="00DF454D">
      <w:pPr>
        <w:pStyle w:val="Standard"/>
        <w:widowControl w:val="0"/>
        <w:autoSpaceDE w:val="0"/>
        <w:ind w:firstLine="851"/>
        <w:jc w:val="both"/>
        <w:rPr>
          <w:rFonts w:hint="eastAsia"/>
          <w:sz w:val="28"/>
          <w:szCs w:val="28"/>
          <w:lang w:val="ru-RU"/>
        </w:rPr>
      </w:pPr>
      <w:r w:rsidRPr="0096682C">
        <w:rPr>
          <w:sz w:val="28"/>
          <w:szCs w:val="28"/>
          <w:lang w:val="ru-RU"/>
        </w:rPr>
        <w:t>Полномочия, функции, порядок деятельности администрации поселения, как органа</w:t>
      </w:r>
      <w:r w:rsidRPr="0096682C">
        <w:rPr>
          <w:sz w:val="28"/>
          <w:szCs w:val="28"/>
          <w:lang w:val="ru-RU"/>
        </w:rPr>
        <w:t>, наделенного полномочиями по осуществлению муниципального контроля, перечень должностных лиц и их полномочия устанавливаются муниципальными правовыми актами, принимаемыми администрацией Крымского городского поселения Крымского района.</w:t>
      </w:r>
    </w:p>
    <w:p w14:paraId="6344B8B5" w14:textId="77777777" w:rsidR="00CA24AE" w:rsidRPr="0096682C" w:rsidRDefault="00DF454D">
      <w:pPr>
        <w:pStyle w:val="Standard"/>
        <w:widowControl w:val="0"/>
        <w:autoSpaceDE w:val="0"/>
        <w:ind w:firstLine="851"/>
        <w:jc w:val="both"/>
        <w:rPr>
          <w:rFonts w:hint="eastAsia"/>
          <w:lang w:val="ru-RU"/>
        </w:rPr>
      </w:pPr>
      <w:r w:rsidRPr="0096682C">
        <w:rPr>
          <w:bCs/>
          <w:sz w:val="28"/>
          <w:szCs w:val="28"/>
          <w:lang w:val="ru-RU"/>
        </w:rPr>
        <w:t>2. Организация и осу</w:t>
      </w:r>
      <w:r w:rsidRPr="0096682C">
        <w:rPr>
          <w:bCs/>
          <w:sz w:val="28"/>
          <w:szCs w:val="28"/>
          <w:lang w:val="ru-RU"/>
        </w:rPr>
        <w:t xml:space="preserve">ществление видов муниципального контроля регулируются Федеральным </w:t>
      </w:r>
      <w:hyperlink r:id="rId6" w:history="1">
        <w:r w:rsidRPr="0096682C">
          <w:rPr>
            <w:rStyle w:val="Internetlink"/>
            <w:bCs/>
            <w:color w:val="000000"/>
            <w:sz w:val="28"/>
            <w:szCs w:val="28"/>
            <w:u w:val="none"/>
            <w:lang w:val="ru-RU"/>
          </w:rPr>
          <w:t>законом</w:t>
        </w:r>
      </w:hyperlink>
      <w:r w:rsidRPr="0096682C">
        <w:rPr>
          <w:bCs/>
          <w:sz w:val="28"/>
          <w:szCs w:val="28"/>
          <w:lang w:val="ru-RU"/>
        </w:rPr>
        <w:t xml:space="preserve"> от 31.07.2020 № 248-ФЗ «О государственно</w:t>
      </w:r>
      <w:r w:rsidRPr="0096682C">
        <w:rPr>
          <w:bCs/>
          <w:sz w:val="28"/>
          <w:szCs w:val="28"/>
          <w:lang w:val="ru-RU"/>
        </w:rPr>
        <w:t>м контроле (надзоре) и муниципальном контроле в Российской Федерации».</w:t>
      </w:r>
    </w:p>
    <w:p w14:paraId="5E6EDDE1" w14:textId="77777777" w:rsidR="00CA24AE" w:rsidRPr="0096682C" w:rsidRDefault="00DF454D">
      <w:pPr>
        <w:pStyle w:val="Standard"/>
        <w:widowControl w:val="0"/>
        <w:autoSpaceDE w:val="0"/>
        <w:ind w:firstLine="851"/>
        <w:jc w:val="both"/>
        <w:rPr>
          <w:rFonts w:hint="eastAsia"/>
          <w:bCs/>
          <w:sz w:val="28"/>
          <w:szCs w:val="28"/>
          <w:lang w:val="ru-RU"/>
        </w:rPr>
      </w:pPr>
      <w:r w:rsidRPr="0096682C">
        <w:rPr>
          <w:bCs/>
          <w:sz w:val="28"/>
          <w:szCs w:val="28"/>
          <w:lang w:val="ru-RU"/>
        </w:rPr>
        <w:t>3. К полномочиям органов местного самоуправления поселения в области муниципального контроля относятся:</w:t>
      </w:r>
    </w:p>
    <w:p w14:paraId="5E42F0AE" w14:textId="77777777" w:rsidR="00CA24AE" w:rsidRPr="0096682C" w:rsidRDefault="00DF454D">
      <w:pPr>
        <w:pStyle w:val="Standard"/>
        <w:widowControl w:val="0"/>
        <w:autoSpaceDE w:val="0"/>
        <w:ind w:firstLine="851"/>
        <w:jc w:val="both"/>
        <w:rPr>
          <w:rFonts w:hint="eastAsia"/>
          <w:bCs/>
          <w:sz w:val="28"/>
          <w:szCs w:val="28"/>
          <w:lang w:val="ru-RU"/>
        </w:rPr>
      </w:pPr>
      <w:r w:rsidRPr="0096682C">
        <w:rPr>
          <w:bCs/>
          <w:sz w:val="28"/>
          <w:szCs w:val="28"/>
          <w:lang w:val="ru-RU"/>
        </w:rPr>
        <w:t>1) участие в реализации единой государственной политики в области государственног</w:t>
      </w:r>
      <w:r w:rsidRPr="0096682C">
        <w:rPr>
          <w:bCs/>
          <w:sz w:val="28"/>
          <w:szCs w:val="28"/>
          <w:lang w:val="ru-RU"/>
        </w:rPr>
        <w:t>о контроля (надзора), муниципального контроля при осуществлении муниципального контроля;</w:t>
      </w:r>
    </w:p>
    <w:p w14:paraId="49182B49" w14:textId="77777777" w:rsidR="00CA24AE" w:rsidRPr="0096682C" w:rsidRDefault="00DF454D">
      <w:pPr>
        <w:pStyle w:val="Standard"/>
        <w:widowControl w:val="0"/>
        <w:autoSpaceDE w:val="0"/>
        <w:ind w:firstLine="851"/>
        <w:jc w:val="both"/>
        <w:rPr>
          <w:rFonts w:hint="eastAsia"/>
          <w:bCs/>
          <w:sz w:val="28"/>
          <w:szCs w:val="28"/>
          <w:lang w:val="ru-RU"/>
        </w:rPr>
      </w:pPr>
      <w:r w:rsidRPr="0096682C">
        <w:rPr>
          <w:bCs/>
          <w:sz w:val="28"/>
          <w:szCs w:val="28"/>
          <w:lang w:val="ru-RU"/>
        </w:rPr>
        <w:t>2) организация и осуществление муниципального контроля на территории поселения;</w:t>
      </w:r>
    </w:p>
    <w:p w14:paraId="3F4174D3" w14:textId="77777777" w:rsidR="00CA24AE" w:rsidRPr="0096682C" w:rsidRDefault="00DF454D">
      <w:pPr>
        <w:pStyle w:val="Standard"/>
        <w:widowControl w:val="0"/>
        <w:autoSpaceDE w:val="0"/>
        <w:ind w:firstLine="851"/>
        <w:jc w:val="both"/>
        <w:rPr>
          <w:rFonts w:hint="eastAsia"/>
          <w:lang w:val="ru-RU"/>
        </w:rPr>
      </w:pPr>
      <w:r w:rsidRPr="0096682C">
        <w:rPr>
          <w:bCs/>
          <w:sz w:val="28"/>
          <w:szCs w:val="28"/>
          <w:lang w:val="ru-RU"/>
        </w:rPr>
        <w:t xml:space="preserve">3) иные полномочия в соответствии с Федеральным </w:t>
      </w:r>
      <w:hyperlink r:id="rId7" w:history="1">
        <w:r w:rsidRPr="0096682C">
          <w:rPr>
            <w:rStyle w:val="Internetlink"/>
            <w:bCs/>
            <w:color w:val="000000"/>
            <w:sz w:val="28"/>
            <w:szCs w:val="28"/>
            <w:u w:val="none"/>
            <w:lang w:val="ru-RU"/>
          </w:rPr>
          <w:t>законом</w:t>
        </w:r>
      </w:hyperlink>
      <w:r w:rsidRPr="0096682C">
        <w:rPr>
          <w:bCs/>
          <w:sz w:val="28"/>
          <w:szCs w:val="28"/>
          <w:lang w:val="ru-RU"/>
        </w:rPr>
        <w:t xml:space="preserve"> от 31.07.2020 № 248-ФЗ «О государственном контроле (надзоре) и муниципальном контроле в Российской Федерации», другими федеральными законами.</w:t>
      </w:r>
    </w:p>
    <w:p w14:paraId="4D2B8C4E" w14:textId="77777777" w:rsidR="00CA24AE" w:rsidRPr="0096682C" w:rsidRDefault="00DF454D">
      <w:pPr>
        <w:pStyle w:val="Standard"/>
        <w:widowControl w:val="0"/>
        <w:ind w:firstLine="851"/>
        <w:jc w:val="both"/>
        <w:rPr>
          <w:rFonts w:hint="eastAsia"/>
          <w:bCs/>
          <w:sz w:val="28"/>
          <w:szCs w:val="28"/>
          <w:lang w:val="ru-RU"/>
        </w:rPr>
      </w:pPr>
      <w:r w:rsidRPr="0096682C">
        <w:rPr>
          <w:bCs/>
          <w:sz w:val="28"/>
          <w:szCs w:val="28"/>
          <w:lang w:val="ru-RU"/>
        </w:rPr>
        <w:t xml:space="preserve">4. </w:t>
      </w:r>
      <w:r w:rsidRPr="0096682C">
        <w:rPr>
          <w:bCs/>
          <w:sz w:val="28"/>
          <w:szCs w:val="28"/>
          <w:lang w:val="ru-RU"/>
        </w:rPr>
        <w:t>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поселения.</w:t>
      </w:r>
    </w:p>
    <w:p w14:paraId="1AB27B62" w14:textId="77777777" w:rsidR="00CA24AE" w:rsidRDefault="00DF454D">
      <w:pPr>
        <w:pStyle w:val="ConsNormal"/>
        <w:ind w:right="0" w:firstLine="851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Муниципальный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контроль подлежит осуществлению при наличии в границах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объектов соответствующего вида контроля.</w:t>
      </w:r>
    </w:p>
    <w:p w14:paraId="4C34196B" w14:textId="77777777" w:rsidR="00CA24AE" w:rsidRPr="0096682C" w:rsidRDefault="00DF454D">
      <w:pPr>
        <w:pStyle w:val="Standard"/>
        <w:autoSpaceDE w:val="0"/>
        <w:ind w:firstLine="851"/>
        <w:jc w:val="both"/>
        <w:rPr>
          <w:rFonts w:hint="eastAsia"/>
          <w:lang w:val="ru-RU"/>
        </w:rPr>
      </w:pPr>
      <w:r w:rsidRPr="0096682C">
        <w:rPr>
          <w:rFonts w:eastAsia="Calibri"/>
          <w:sz w:val="28"/>
          <w:szCs w:val="28"/>
          <w:lang w:val="ru-RU"/>
        </w:rPr>
        <w:t>Порядок организации и осуществления муниципального контроля устанавливается положением о виде муниципального контроля, утверждаемым Советом.</w:t>
      </w:r>
      <w:r w:rsidRPr="0096682C">
        <w:rPr>
          <w:bCs/>
          <w:sz w:val="28"/>
          <w:szCs w:val="28"/>
          <w:lang w:val="ru-RU"/>
        </w:rPr>
        <w:t>».</w:t>
      </w:r>
    </w:p>
    <w:p w14:paraId="05C00E44" w14:textId="77777777" w:rsidR="00CA24AE" w:rsidRDefault="00DF454D">
      <w:pPr>
        <w:pStyle w:val="ConsNormal"/>
        <w:ind w:right="0" w:firstLine="851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18. В </w:t>
      </w:r>
      <w:r>
        <w:rPr>
          <w:rFonts w:ascii="Times New Roman" w:hAnsi="Times New Roman" w:cs="Times New Roman"/>
          <w:bCs/>
          <w:sz w:val="28"/>
          <w:szCs w:val="28"/>
        </w:rPr>
        <w:t>абзаце первом части 3 статьи 59 «</w:t>
      </w:r>
      <w:r>
        <w:rPr>
          <w:rFonts w:ascii="Times New Roman" w:hAnsi="Times New Roman" w:cs="Times New Roman"/>
          <w:sz w:val="28"/>
          <w:szCs w:val="28"/>
        </w:rPr>
        <w:t>Подготовка муниципальных правовых актов» слова «обязанности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экономической 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еятельности, обязанности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для субъектов инвестиционной деятельности».</w:t>
      </w:r>
    </w:p>
    <w:p w14:paraId="33F00BDD" w14:textId="77777777" w:rsidR="00CA24AE" w:rsidRPr="0096682C" w:rsidRDefault="00DF454D">
      <w:pPr>
        <w:pStyle w:val="Standard"/>
        <w:widowControl w:val="0"/>
        <w:ind w:firstLine="851"/>
        <w:jc w:val="both"/>
        <w:rPr>
          <w:rFonts w:hint="eastAsia"/>
          <w:lang w:val="ru-RU"/>
        </w:rPr>
      </w:pPr>
      <w:r w:rsidRPr="0096682C">
        <w:rPr>
          <w:bCs/>
          <w:sz w:val="28"/>
          <w:szCs w:val="28"/>
          <w:lang w:val="ru-RU"/>
        </w:rPr>
        <w:t>19. Абзац второй части 3 статьи 59 «</w:t>
      </w:r>
      <w:r w:rsidRPr="0096682C">
        <w:rPr>
          <w:sz w:val="28"/>
          <w:szCs w:val="28"/>
          <w:lang w:val="ru-RU"/>
        </w:rPr>
        <w:t>Подготовка муниципальных правовых актов» изложить в следующей редакции:</w:t>
      </w:r>
    </w:p>
    <w:p w14:paraId="1B03E9DD" w14:textId="77777777" w:rsidR="00CA24AE" w:rsidRPr="0096682C" w:rsidRDefault="00DF454D">
      <w:pPr>
        <w:pStyle w:val="Standard"/>
        <w:widowControl w:val="0"/>
        <w:autoSpaceDE w:val="0"/>
        <w:ind w:firstLine="851"/>
        <w:jc w:val="both"/>
        <w:rPr>
          <w:rFonts w:hint="eastAsia"/>
          <w:lang w:val="ru-RU"/>
        </w:rPr>
      </w:pPr>
      <w:r w:rsidRPr="0096682C">
        <w:rPr>
          <w:rFonts w:eastAsia="Calibri"/>
          <w:sz w:val="28"/>
          <w:szCs w:val="28"/>
          <w:lang w:val="ru-RU"/>
        </w:rPr>
        <w:t>«Оценка регулирующего воздействия проектов муниципальных нормативных правовых а</w:t>
      </w:r>
      <w:r w:rsidRPr="0096682C">
        <w:rPr>
          <w:rFonts w:eastAsia="Calibri"/>
          <w:sz w:val="28"/>
          <w:szCs w:val="28"/>
          <w:lang w:val="ru-RU"/>
        </w:rPr>
        <w:t xml:space="preserve">ктов проводится в целях выявления положений, вводящих избыточные обязанности, запреты и ограничения для субъектов предпринимательской и </w:t>
      </w:r>
      <w:r w:rsidRPr="0096682C">
        <w:rPr>
          <w:sz w:val="28"/>
          <w:szCs w:val="28"/>
          <w:lang w:val="ru-RU"/>
        </w:rPr>
        <w:t>иной экономической</w:t>
      </w:r>
      <w:r w:rsidRPr="0096682C">
        <w:rPr>
          <w:rFonts w:eastAsia="Calibri"/>
          <w:sz w:val="28"/>
          <w:szCs w:val="28"/>
          <w:lang w:val="ru-RU"/>
        </w:rPr>
        <w:t xml:space="preserve"> деятельности или способствующих их введению, а также положений, способствующих возникновению необосно</w:t>
      </w:r>
      <w:r w:rsidRPr="0096682C">
        <w:rPr>
          <w:rFonts w:eastAsia="Calibri"/>
          <w:sz w:val="28"/>
          <w:szCs w:val="28"/>
          <w:lang w:val="ru-RU"/>
        </w:rPr>
        <w:t xml:space="preserve">ванных расходов субъектов предпринимательской и </w:t>
      </w:r>
      <w:r w:rsidRPr="0096682C">
        <w:rPr>
          <w:sz w:val="28"/>
          <w:szCs w:val="28"/>
          <w:lang w:val="ru-RU"/>
        </w:rPr>
        <w:t>иной экономической</w:t>
      </w:r>
      <w:r w:rsidRPr="0096682C">
        <w:rPr>
          <w:rFonts w:eastAsia="Calibri"/>
          <w:sz w:val="28"/>
          <w:szCs w:val="28"/>
          <w:lang w:val="ru-RU"/>
        </w:rPr>
        <w:t xml:space="preserve"> деятельности и местного бюджета.».</w:t>
      </w:r>
    </w:p>
    <w:p w14:paraId="002F8F31" w14:textId="77777777" w:rsidR="00CA24AE" w:rsidRPr="0096682C" w:rsidRDefault="00DF454D">
      <w:pPr>
        <w:pStyle w:val="Standard"/>
        <w:widowControl w:val="0"/>
        <w:ind w:firstLine="851"/>
        <w:jc w:val="both"/>
        <w:rPr>
          <w:rFonts w:hint="eastAsia"/>
          <w:sz w:val="28"/>
          <w:szCs w:val="28"/>
          <w:lang w:val="ru-RU"/>
        </w:rPr>
      </w:pPr>
      <w:r w:rsidRPr="0096682C">
        <w:rPr>
          <w:sz w:val="28"/>
          <w:szCs w:val="28"/>
          <w:lang w:val="ru-RU"/>
        </w:rPr>
        <w:t>20. Абзац второй части 5 статьи 61 «Принятие устава поселения, внесение изменений и дополнений в устав поселения» изложить в следующей редакции:</w:t>
      </w:r>
    </w:p>
    <w:p w14:paraId="3B94FE5A" w14:textId="77777777" w:rsidR="00CA24AE" w:rsidRDefault="00DF454D">
      <w:pPr>
        <w:pStyle w:val="ConsNormal"/>
        <w:tabs>
          <w:tab w:val="left" w:pos="142"/>
        </w:tabs>
        <w:ind w:right="0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«Глава поселения обязан опубликовать (обнародовать) зарегистрированные устав поселения,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</w:t>
      </w:r>
      <w:r>
        <w:rPr>
          <w:rFonts w:ascii="Times New Roman" w:hAnsi="Times New Roman" w:cs="Times New Roman"/>
          <w:sz w:val="28"/>
          <w:szCs w:val="28"/>
        </w:rPr>
        <w:t>ьного органа исполнительной власти в сфере регистрации уставов муниципальных образований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уведомления о включении сведений об уставе поселения, муниципальном правовом акте о внесении изменений в устав поселения в государственный реестр уставов муниципальных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образований субъекта Российской Федерации, предусмотренного частью 6 статьи 4 Федерального закона от </w:t>
      </w:r>
      <w:r>
        <w:rPr>
          <w:rFonts w:ascii="Times New Roman" w:hAnsi="Times New Roman" w:cs="Times New Roman"/>
          <w:sz w:val="28"/>
          <w:szCs w:val="28"/>
        </w:rPr>
        <w:t>21.07.2005 № 97-ФЗ «О государственной регистрации уставов муниципальных образований».».</w:t>
      </w:r>
    </w:p>
    <w:p w14:paraId="5DEE9B56" w14:textId="77777777" w:rsidR="00CA24AE" w:rsidRDefault="00DF454D">
      <w:pPr>
        <w:pStyle w:val="ConsNormal"/>
        <w:tabs>
          <w:tab w:val="left" w:pos="142"/>
        </w:tabs>
        <w:ind w:right="0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>
        <w:rPr>
          <w:rFonts w:ascii="Times New Roman" w:eastAsia="Calibri" w:hAnsi="Times New Roman" w:cs="Times New Roman"/>
          <w:sz w:val="28"/>
          <w:szCs w:val="28"/>
        </w:rPr>
        <w:t>Часть 2 статьи 75 «</w:t>
      </w:r>
      <w:r>
        <w:rPr>
          <w:rFonts w:ascii="Times New Roman" w:hAnsi="Times New Roman" w:cs="Times New Roman"/>
          <w:sz w:val="28"/>
          <w:szCs w:val="28"/>
        </w:rPr>
        <w:t xml:space="preserve">Составление, рассмотрение проекта </w:t>
      </w:r>
      <w:r>
        <w:rPr>
          <w:rFonts w:ascii="Times New Roman" w:hAnsi="Times New Roman" w:cs="Times New Roman"/>
          <w:sz w:val="28"/>
          <w:szCs w:val="28"/>
        </w:rPr>
        <w:t>местного бюджета и утверждение местного бюджета» дополнить абзацем следующего содержания:</w:t>
      </w:r>
    </w:p>
    <w:p w14:paraId="25CA15E6" w14:textId="77777777" w:rsidR="00CA24AE" w:rsidRPr="0096682C" w:rsidRDefault="00DF454D">
      <w:pPr>
        <w:pStyle w:val="Standard"/>
        <w:widowControl w:val="0"/>
        <w:ind w:firstLine="851"/>
        <w:jc w:val="both"/>
        <w:rPr>
          <w:rFonts w:eastAsia="Calibri"/>
          <w:bCs/>
          <w:sz w:val="28"/>
          <w:szCs w:val="28"/>
          <w:lang w:val="ru-RU"/>
        </w:rPr>
      </w:pPr>
      <w:r w:rsidRPr="0096682C">
        <w:rPr>
          <w:rFonts w:eastAsia="Calibri"/>
          <w:bCs/>
          <w:sz w:val="28"/>
          <w:szCs w:val="28"/>
          <w:lang w:val="ru-RU"/>
        </w:rPr>
        <w:t>«- документах, определяющих цели национального развития Российской Федерации и направления деятельности органов публичной власти по их достижению.».</w:t>
      </w:r>
    </w:p>
    <w:p w14:paraId="54B6E25C" w14:textId="77777777" w:rsidR="00CA24AE" w:rsidRPr="0096682C" w:rsidRDefault="00DF454D">
      <w:pPr>
        <w:pStyle w:val="Standard"/>
        <w:widowControl w:val="0"/>
        <w:ind w:firstLine="851"/>
        <w:jc w:val="both"/>
        <w:rPr>
          <w:rFonts w:hint="eastAsia"/>
          <w:lang w:val="ru-RU"/>
        </w:rPr>
      </w:pPr>
      <w:r w:rsidRPr="0096682C">
        <w:rPr>
          <w:rFonts w:eastAsia="Calibri"/>
          <w:bCs/>
          <w:sz w:val="28"/>
          <w:szCs w:val="28"/>
          <w:lang w:val="ru-RU"/>
        </w:rPr>
        <w:t>22. Часть 3 стать</w:t>
      </w:r>
      <w:r w:rsidRPr="0096682C">
        <w:rPr>
          <w:rFonts w:eastAsia="Calibri"/>
          <w:bCs/>
          <w:sz w:val="28"/>
          <w:szCs w:val="28"/>
          <w:lang w:val="ru-RU"/>
        </w:rPr>
        <w:t>и 78 «</w:t>
      </w:r>
      <w:r w:rsidRPr="0096682C">
        <w:rPr>
          <w:sz w:val="28"/>
          <w:szCs w:val="28"/>
          <w:lang w:val="ru-RU"/>
        </w:rPr>
        <w:t>Осуществление финансового контроля»</w:t>
      </w:r>
      <w:r w:rsidRPr="0096682C">
        <w:rPr>
          <w:rFonts w:eastAsia="Calibri"/>
          <w:bCs/>
          <w:sz w:val="28"/>
          <w:szCs w:val="28"/>
          <w:lang w:val="ru-RU"/>
        </w:rPr>
        <w:t xml:space="preserve"> изложить в следующей редакции:</w:t>
      </w:r>
    </w:p>
    <w:p w14:paraId="0716BA0B" w14:textId="77777777" w:rsidR="00CA24AE" w:rsidRPr="0096682C" w:rsidRDefault="00DF454D">
      <w:pPr>
        <w:pStyle w:val="Standard"/>
        <w:widowControl w:val="0"/>
        <w:ind w:firstLine="851"/>
        <w:jc w:val="both"/>
        <w:rPr>
          <w:rFonts w:hint="eastAsia"/>
          <w:bCs/>
          <w:sz w:val="28"/>
          <w:szCs w:val="28"/>
          <w:lang w:val="ru-RU"/>
        </w:rPr>
      </w:pPr>
      <w:r w:rsidRPr="0096682C">
        <w:rPr>
          <w:bCs/>
          <w:sz w:val="28"/>
          <w:szCs w:val="28"/>
          <w:lang w:val="ru-RU"/>
        </w:rPr>
        <w:t>«3. Контрольно-счетная палата муниципального образования Крымский  район осуществляет полномочия контрольно-счетного органа поселения по осуществлению внешнего муниципального финансов</w:t>
      </w:r>
      <w:r w:rsidRPr="0096682C">
        <w:rPr>
          <w:bCs/>
          <w:sz w:val="28"/>
          <w:szCs w:val="28"/>
          <w:lang w:val="ru-RU"/>
        </w:rPr>
        <w:t>ого контроля на основании соглашения о передаче данных полномочий, заключенного Советом поселения с Советом муниципального образования  Крымский район в целях реализации Федерального закона от 07.02.2011 № 6-ФЗ «Об общих принципах организации и деятельност</w:t>
      </w:r>
      <w:r w:rsidRPr="0096682C">
        <w:rPr>
          <w:bCs/>
          <w:sz w:val="28"/>
          <w:szCs w:val="28"/>
          <w:lang w:val="ru-RU"/>
        </w:rPr>
        <w:t>и контрольно-счетных органов субъектов Российской Федерации  и муниципальных образований».</w:t>
      </w:r>
    </w:p>
    <w:p w14:paraId="0DEBEA93" w14:textId="77777777" w:rsidR="00CA24AE" w:rsidRPr="0096682C" w:rsidRDefault="00DF454D">
      <w:pPr>
        <w:pStyle w:val="Standard"/>
        <w:widowControl w:val="0"/>
        <w:tabs>
          <w:tab w:val="left" w:pos="0"/>
        </w:tabs>
        <w:ind w:firstLine="851"/>
        <w:jc w:val="both"/>
        <w:rPr>
          <w:rFonts w:hint="eastAsia"/>
          <w:lang w:val="ru-RU"/>
        </w:rPr>
      </w:pPr>
      <w:r w:rsidRPr="0096682C">
        <w:rPr>
          <w:sz w:val="28"/>
          <w:szCs w:val="28"/>
          <w:lang w:val="ru-RU"/>
        </w:rPr>
        <w:t>К основным полномочиям контрольно</w:t>
      </w:r>
      <w:r w:rsidRPr="0096682C">
        <w:rPr>
          <w:bCs/>
          <w:sz w:val="28"/>
          <w:szCs w:val="28"/>
          <w:lang w:val="ru-RU"/>
        </w:rPr>
        <w:t>-</w:t>
      </w:r>
      <w:r w:rsidRPr="0096682C">
        <w:rPr>
          <w:sz w:val="28"/>
          <w:szCs w:val="28"/>
          <w:lang w:val="ru-RU"/>
        </w:rPr>
        <w:t>счетного органа поселения относятся:</w:t>
      </w:r>
    </w:p>
    <w:p w14:paraId="2E92D42F" w14:textId="77777777" w:rsidR="00CA24AE" w:rsidRPr="0096682C" w:rsidRDefault="00DF454D">
      <w:pPr>
        <w:pStyle w:val="Standard"/>
        <w:widowControl w:val="0"/>
        <w:autoSpaceDE w:val="0"/>
        <w:ind w:firstLine="851"/>
        <w:jc w:val="both"/>
        <w:rPr>
          <w:rFonts w:hint="eastAsia"/>
          <w:sz w:val="28"/>
          <w:szCs w:val="28"/>
          <w:lang w:val="ru-RU"/>
        </w:rPr>
      </w:pPr>
      <w:r w:rsidRPr="0096682C">
        <w:rPr>
          <w:sz w:val="28"/>
          <w:szCs w:val="28"/>
          <w:lang w:val="ru-RU"/>
        </w:rPr>
        <w:t>1) организация и осуществление контроля за законностью и эффективностью использования средств</w:t>
      </w:r>
      <w:r w:rsidRPr="0096682C">
        <w:rPr>
          <w:sz w:val="28"/>
          <w:szCs w:val="28"/>
          <w:lang w:val="ru-RU"/>
        </w:rPr>
        <w:t xml:space="preserve"> местного бюджета, а также иных средств в случаях, предусмотренных законодательством Российской Федерации;</w:t>
      </w:r>
    </w:p>
    <w:p w14:paraId="51E2CD30" w14:textId="77777777" w:rsidR="00CA24AE" w:rsidRPr="0096682C" w:rsidRDefault="00DF454D">
      <w:pPr>
        <w:pStyle w:val="Standard"/>
        <w:widowControl w:val="0"/>
        <w:autoSpaceDE w:val="0"/>
        <w:ind w:firstLine="851"/>
        <w:jc w:val="both"/>
        <w:rPr>
          <w:rFonts w:hint="eastAsia"/>
          <w:sz w:val="28"/>
          <w:szCs w:val="28"/>
          <w:lang w:val="ru-RU"/>
        </w:rPr>
      </w:pPr>
      <w:r w:rsidRPr="0096682C">
        <w:rPr>
          <w:sz w:val="28"/>
          <w:szCs w:val="28"/>
          <w:lang w:val="ru-RU"/>
        </w:rPr>
        <w:lastRenderedPageBreak/>
        <w:t>2) экспертиза проектов местного бюджета, проверка и анализ обоснованности его показателей;</w:t>
      </w:r>
    </w:p>
    <w:p w14:paraId="04E69A89" w14:textId="77777777" w:rsidR="00CA24AE" w:rsidRPr="0096682C" w:rsidRDefault="00DF454D">
      <w:pPr>
        <w:pStyle w:val="Standard"/>
        <w:widowControl w:val="0"/>
        <w:autoSpaceDE w:val="0"/>
        <w:ind w:firstLine="851"/>
        <w:jc w:val="both"/>
        <w:rPr>
          <w:rFonts w:hint="eastAsia"/>
          <w:sz w:val="28"/>
          <w:szCs w:val="28"/>
          <w:lang w:val="ru-RU"/>
        </w:rPr>
      </w:pPr>
      <w:r w:rsidRPr="0096682C">
        <w:rPr>
          <w:sz w:val="28"/>
          <w:szCs w:val="28"/>
          <w:lang w:val="ru-RU"/>
        </w:rPr>
        <w:t>3) внешняя проверка годового отчета об исполнении местного</w:t>
      </w:r>
      <w:r w:rsidRPr="0096682C">
        <w:rPr>
          <w:sz w:val="28"/>
          <w:szCs w:val="28"/>
          <w:lang w:val="ru-RU"/>
        </w:rPr>
        <w:t xml:space="preserve"> бюджета;</w:t>
      </w:r>
    </w:p>
    <w:p w14:paraId="1DC3230F" w14:textId="77777777" w:rsidR="00CA24AE" w:rsidRPr="0096682C" w:rsidRDefault="00DF454D">
      <w:pPr>
        <w:pStyle w:val="Standard"/>
        <w:widowControl w:val="0"/>
        <w:autoSpaceDE w:val="0"/>
        <w:ind w:firstLine="851"/>
        <w:jc w:val="both"/>
        <w:rPr>
          <w:rFonts w:hint="eastAsia"/>
          <w:lang w:val="ru-RU"/>
        </w:rPr>
      </w:pPr>
      <w:r w:rsidRPr="0096682C">
        <w:rPr>
          <w:sz w:val="28"/>
          <w:szCs w:val="28"/>
          <w:lang w:val="ru-RU"/>
        </w:rPr>
        <w:t xml:space="preserve">4) проведение аудита в сфере закупок товаров, работ и услуг в соответствии с Федеральным законом от 05.04.2013 № 44-ФЗ </w:t>
      </w:r>
      <w:r w:rsidRPr="0096682C">
        <w:rPr>
          <w:bCs/>
          <w:sz w:val="28"/>
          <w:szCs w:val="28"/>
          <w:lang w:val="ru-RU"/>
        </w:rPr>
        <w:t>«</w:t>
      </w:r>
      <w:r w:rsidRPr="0096682C">
        <w:rPr>
          <w:sz w:val="28"/>
          <w:szCs w:val="28"/>
          <w:lang w:val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96682C">
        <w:rPr>
          <w:bCs/>
          <w:sz w:val="28"/>
          <w:szCs w:val="28"/>
          <w:lang w:val="ru-RU"/>
        </w:rPr>
        <w:t>»</w:t>
      </w:r>
      <w:r w:rsidRPr="0096682C">
        <w:rPr>
          <w:sz w:val="28"/>
          <w:szCs w:val="28"/>
          <w:lang w:val="ru-RU"/>
        </w:rPr>
        <w:t>;</w:t>
      </w:r>
    </w:p>
    <w:p w14:paraId="6224AD25" w14:textId="77777777" w:rsidR="00CA24AE" w:rsidRPr="0096682C" w:rsidRDefault="00DF454D">
      <w:pPr>
        <w:pStyle w:val="Standard"/>
        <w:widowControl w:val="0"/>
        <w:autoSpaceDE w:val="0"/>
        <w:ind w:firstLine="851"/>
        <w:jc w:val="both"/>
        <w:rPr>
          <w:rFonts w:hint="eastAsia"/>
          <w:sz w:val="28"/>
          <w:szCs w:val="28"/>
          <w:lang w:val="ru-RU"/>
        </w:rPr>
      </w:pPr>
      <w:r w:rsidRPr="0096682C">
        <w:rPr>
          <w:sz w:val="28"/>
          <w:szCs w:val="28"/>
          <w:lang w:val="ru-RU"/>
        </w:rPr>
        <w:t>5) оценка э</w:t>
      </w:r>
      <w:r w:rsidRPr="0096682C">
        <w:rPr>
          <w:sz w:val="28"/>
          <w:szCs w:val="28"/>
          <w:lang w:val="ru-RU"/>
        </w:rPr>
        <w:t xml:space="preserve">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</w:t>
      </w:r>
      <w:r w:rsidRPr="0096682C">
        <w:rPr>
          <w:sz w:val="28"/>
          <w:szCs w:val="28"/>
          <w:lang w:val="ru-RU"/>
        </w:rPr>
        <w:t>права на результаты интеллектуальной деятельности);</w:t>
      </w:r>
    </w:p>
    <w:p w14:paraId="34135536" w14:textId="77777777" w:rsidR="00CA24AE" w:rsidRPr="0096682C" w:rsidRDefault="00DF454D">
      <w:pPr>
        <w:pStyle w:val="Standard"/>
        <w:widowControl w:val="0"/>
        <w:autoSpaceDE w:val="0"/>
        <w:ind w:firstLine="851"/>
        <w:jc w:val="both"/>
        <w:rPr>
          <w:rFonts w:hint="eastAsia"/>
          <w:sz w:val="28"/>
          <w:szCs w:val="28"/>
          <w:lang w:val="ru-RU"/>
        </w:rPr>
      </w:pPr>
      <w:r w:rsidRPr="0096682C">
        <w:rPr>
          <w:sz w:val="28"/>
          <w:szCs w:val="28"/>
          <w:lang w:val="ru-RU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</w:t>
      </w:r>
      <w:r w:rsidRPr="0096682C">
        <w:rPr>
          <w:sz w:val="28"/>
          <w:szCs w:val="28"/>
          <w:lang w:val="ru-RU"/>
        </w:rPr>
        <w:t>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 поселения;</w:t>
      </w:r>
    </w:p>
    <w:p w14:paraId="64B8BA41" w14:textId="77777777" w:rsidR="00CA24AE" w:rsidRPr="0096682C" w:rsidRDefault="00DF454D">
      <w:pPr>
        <w:pStyle w:val="Standard"/>
        <w:widowControl w:val="0"/>
        <w:autoSpaceDE w:val="0"/>
        <w:ind w:firstLine="851"/>
        <w:jc w:val="both"/>
        <w:rPr>
          <w:rFonts w:hint="eastAsia"/>
          <w:sz w:val="28"/>
          <w:szCs w:val="28"/>
          <w:lang w:val="ru-RU"/>
        </w:rPr>
      </w:pPr>
      <w:r w:rsidRPr="0096682C">
        <w:rPr>
          <w:sz w:val="28"/>
          <w:szCs w:val="28"/>
          <w:lang w:val="ru-RU"/>
        </w:rPr>
        <w:t>7) экспертиз</w:t>
      </w:r>
      <w:r w:rsidRPr="0096682C">
        <w:rPr>
          <w:sz w:val="28"/>
          <w:szCs w:val="28"/>
          <w:lang w:val="ru-RU"/>
        </w:rPr>
        <w:t>а проектов муниципальных правовых актов в части, касающейся расходных обязательств поселения,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</w:t>
      </w:r>
      <w:r w:rsidRPr="0096682C">
        <w:rPr>
          <w:sz w:val="28"/>
          <w:szCs w:val="28"/>
          <w:lang w:val="ru-RU"/>
        </w:rPr>
        <w:t>);</w:t>
      </w:r>
    </w:p>
    <w:p w14:paraId="1DCE2DF3" w14:textId="77777777" w:rsidR="00CA24AE" w:rsidRPr="0096682C" w:rsidRDefault="00DF454D">
      <w:pPr>
        <w:pStyle w:val="Standard"/>
        <w:widowControl w:val="0"/>
        <w:autoSpaceDE w:val="0"/>
        <w:ind w:firstLine="851"/>
        <w:jc w:val="both"/>
        <w:rPr>
          <w:rFonts w:hint="eastAsia"/>
          <w:sz w:val="28"/>
          <w:szCs w:val="28"/>
          <w:lang w:val="ru-RU"/>
        </w:rPr>
      </w:pPr>
      <w:r w:rsidRPr="0096682C">
        <w:rPr>
          <w:sz w:val="28"/>
          <w:szCs w:val="28"/>
          <w:lang w:val="ru-RU"/>
        </w:rPr>
        <w:t>8) анализ и мониторинг бюджетного процесса в поселении,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09C5910E" w14:textId="77777777" w:rsidR="00CA24AE" w:rsidRPr="0096682C" w:rsidRDefault="00DF454D">
      <w:pPr>
        <w:pStyle w:val="Standard"/>
        <w:widowControl w:val="0"/>
        <w:autoSpaceDE w:val="0"/>
        <w:ind w:firstLine="851"/>
        <w:jc w:val="both"/>
        <w:rPr>
          <w:rFonts w:hint="eastAsia"/>
          <w:sz w:val="28"/>
          <w:szCs w:val="28"/>
          <w:lang w:val="ru-RU"/>
        </w:rPr>
      </w:pPr>
      <w:r w:rsidRPr="0096682C">
        <w:rPr>
          <w:sz w:val="28"/>
          <w:szCs w:val="28"/>
          <w:lang w:val="ru-RU"/>
        </w:rPr>
        <w:t xml:space="preserve">9) проведение оперативного анализа </w:t>
      </w:r>
      <w:r w:rsidRPr="0096682C">
        <w:rPr>
          <w:sz w:val="28"/>
          <w:szCs w:val="28"/>
          <w:lang w:val="ru-RU"/>
        </w:rPr>
        <w:t>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и г</w:t>
      </w:r>
      <w:r w:rsidRPr="0096682C">
        <w:rPr>
          <w:sz w:val="28"/>
          <w:szCs w:val="28"/>
          <w:lang w:val="ru-RU"/>
        </w:rPr>
        <w:t>лаве поселения;</w:t>
      </w:r>
    </w:p>
    <w:p w14:paraId="7B5A8E63" w14:textId="77777777" w:rsidR="00CA24AE" w:rsidRPr="0096682C" w:rsidRDefault="00DF454D">
      <w:pPr>
        <w:pStyle w:val="Standard"/>
        <w:widowControl w:val="0"/>
        <w:autoSpaceDE w:val="0"/>
        <w:ind w:firstLine="851"/>
        <w:jc w:val="both"/>
        <w:rPr>
          <w:rFonts w:hint="eastAsia"/>
          <w:sz w:val="28"/>
          <w:szCs w:val="28"/>
          <w:lang w:val="ru-RU"/>
        </w:rPr>
      </w:pPr>
      <w:r w:rsidRPr="0096682C">
        <w:rPr>
          <w:sz w:val="28"/>
          <w:szCs w:val="28"/>
          <w:lang w:val="ru-RU"/>
        </w:rPr>
        <w:t>10) осуществление контроля за состоянием муниципального внутреннего и внешнего долга;</w:t>
      </w:r>
    </w:p>
    <w:p w14:paraId="5C157708" w14:textId="77777777" w:rsidR="00CA24AE" w:rsidRPr="0096682C" w:rsidRDefault="00DF454D">
      <w:pPr>
        <w:pStyle w:val="Standard"/>
        <w:widowControl w:val="0"/>
        <w:autoSpaceDE w:val="0"/>
        <w:ind w:firstLine="851"/>
        <w:jc w:val="both"/>
        <w:rPr>
          <w:rFonts w:hint="eastAsia"/>
          <w:sz w:val="28"/>
          <w:szCs w:val="28"/>
          <w:lang w:val="ru-RU"/>
        </w:rPr>
      </w:pPr>
      <w:r w:rsidRPr="0096682C">
        <w:rPr>
          <w:sz w:val="28"/>
          <w:szCs w:val="28"/>
          <w:lang w:val="ru-RU"/>
        </w:rPr>
        <w:t>11) оценка реализуемости, рисков и результатов достижения целей социально-экономического развития поселения, предусмотренных документами стратегического п</w:t>
      </w:r>
      <w:r w:rsidRPr="0096682C">
        <w:rPr>
          <w:sz w:val="28"/>
          <w:szCs w:val="28"/>
          <w:lang w:val="ru-RU"/>
        </w:rPr>
        <w:t>ланирования поселения, в пределах компетенции контрольно-счетного органа поселения;</w:t>
      </w:r>
    </w:p>
    <w:p w14:paraId="3E844C8B" w14:textId="77777777" w:rsidR="00CA24AE" w:rsidRPr="0096682C" w:rsidRDefault="00DF454D">
      <w:pPr>
        <w:pStyle w:val="Standard"/>
        <w:widowControl w:val="0"/>
        <w:autoSpaceDE w:val="0"/>
        <w:ind w:firstLine="851"/>
        <w:jc w:val="both"/>
        <w:rPr>
          <w:rFonts w:hint="eastAsia"/>
          <w:sz w:val="28"/>
          <w:szCs w:val="28"/>
          <w:lang w:val="ru-RU"/>
        </w:rPr>
      </w:pPr>
      <w:r w:rsidRPr="0096682C">
        <w:rPr>
          <w:sz w:val="28"/>
          <w:szCs w:val="28"/>
          <w:lang w:val="ru-RU"/>
        </w:rPr>
        <w:t>12) участие в пределах полномочий в мероприятиях, направленных на противодействие коррупции;</w:t>
      </w:r>
    </w:p>
    <w:p w14:paraId="747933C7" w14:textId="77777777" w:rsidR="00CA24AE" w:rsidRPr="0096682C" w:rsidRDefault="00DF454D">
      <w:pPr>
        <w:pStyle w:val="Standard"/>
        <w:widowControl w:val="0"/>
        <w:ind w:firstLine="851"/>
        <w:jc w:val="both"/>
        <w:rPr>
          <w:rFonts w:hint="eastAsia"/>
          <w:sz w:val="28"/>
          <w:szCs w:val="28"/>
          <w:lang w:val="ru-RU"/>
        </w:rPr>
      </w:pPr>
      <w:r w:rsidRPr="0096682C">
        <w:rPr>
          <w:sz w:val="28"/>
          <w:szCs w:val="28"/>
          <w:lang w:val="ru-RU"/>
        </w:rPr>
        <w:t>13) иные полномочия в сфере внешнего муниципального финансового контроля, устан</w:t>
      </w:r>
      <w:r w:rsidRPr="0096682C">
        <w:rPr>
          <w:sz w:val="28"/>
          <w:szCs w:val="28"/>
          <w:lang w:val="ru-RU"/>
        </w:rPr>
        <w:t xml:space="preserve">овленные федеральными законами, законами Краснодарского края, </w:t>
      </w:r>
      <w:r w:rsidRPr="0096682C">
        <w:rPr>
          <w:sz w:val="28"/>
          <w:szCs w:val="28"/>
          <w:lang w:val="ru-RU"/>
        </w:rPr>
        <w:lastRenderedPageBreak/>
        <w:t>уставом и решениями Совета.».</w:t>
      </w:r>
    </w:p>
    <w:p w14:paraId="68C45DD7" w14:textId="77777777" w:rsidR="00CA24AE" w:rsidRPr="0096682C" w:rsidRDefault="00DF454D">
      <w:pPr>
        <w:pStyle w:val="Standard"/>
        <w:widowControl w:val="0"/>
        <w:tabs>
          <w:tab w:val="left" w:pos="1134"/>
        </w:tabs>
        <w:ind w:firstLine="851"/>
        <w:jc w:val="both"/>
        <w:rPr>
          <w:rFonts w:hint="eastAsia"/>
          <w:lang w:val="ru-RU"/>
        </w:rPr>
      </w:pPr>
      <w:r w:rsidRPr="0096682C">
        <w:rPr>
          <w:rFonts w:eastAsia="Calibri"/>
          <w:sz w:val="28"/>
          <w:szCs w:val="28"/>
          <w:lang w:val="ru-RU"/>
        </w:rPr>
        <w:t xml:space="preserve">23. Абзац третий части 5 статьи </w:t>
      </w:r>
      <w:r w:rsidRPr="0096682C">
        <w:rPr>
          <w:rFonts w:eastAsia="Calibri"/>
          <w:bCs/>
          <w:sz w:val="28"/>
          <w:szCs w:val="28"/>
          <w:lang w:val="ru-RU"/>
        </w:rPr>
        <w:t>78 «</w:t>
      </w:r>
      <w:r w:rsidRPr="0096682C">
        <w:rPr>
          <w:sz w:val="28"/>
          <w:szCs w:val="28"/>
          <w:lang w:val="ru-RU"/>
        </w:rPr>
        <w:t>Осуществление финансового контроля» после слов «контроль за соблюдением положений правовых актов, обусловливающих публичные норм</w:t>
      </w:r>
      <w:r w:rsidRPr="0096682C">
        <w:rPr>
          <w:sz w:val="28"/>
          <w:szCs w:val="28"/>
          <w:lang w:val="ru-RU"/>
        </w:rPr>
        <w:t>ативные обязательства и обязательства по иным выплатам физическим лицам из местного бюджета,» дополнить словами «</w:t>
      </w:r>
      <w:r w:rsidRPr="0096682C">
        <w:rPr>
          <w:rFonts w:eastAsia="Calibri"/>
          <w:bCs/>
          <w:sz w:val="28"/>
          <w:szCs w:val="28"/>
          <w:lang w:val="ru-RU"/>
        </w:rPr>
        <w:t>формирование доходов и осуществление расходов местного бюджета при управлении и распоряжении муниципальным имуществом и (или) его использовании</w:t>
      </w:r>
      <w:r w:rsidRPr="0096682C">
        <w:rPr>
          <w:rFonts w:eastAsia="Calibri"/>
          <w:bCs/>
          <w:sz w:val="28"/>
          <w:szCs w:val="28"/>
          <w:lang w:val="ru-RU"/>
        </w:rPr>
        <w:t>,».</w:t>
      </w:r>
    </w:p>
    <w:p w14:paraId="5050E762" w14:textId="77777777" w:rsidR="00CA24AE" w:rsidRPr="0096682C" w:rsidRDefault="00CA24AE">
      <w:pPr>
        <w:pStyle w:val="Standard"/>
        <w:widowControl w:val="0"/>
        <w:tabs>
          <w:tab w:val="left" w:pos="1134"/>
        </w:tabs>
        <w:ind w:firstLine="851"/>
        <w:jc w:val="both"/>
        <w:rPr>
          <w:rFonts w:eastAsia="Calibri" w:cs="Times New Roman"/>
          <w:bCs/>
          <w:color w:val="FF0000"/>
          <w:sz w:val="28"/>
          <w:szCs w:val="28"/>
          <w:lang w:val="ru-RU"/>
        </w:rPr>
      </w:pPr>
    </w:p>
    <w:p w14:paraId="4AC9721E" w14:textId="77777777" w:rsidR="00CA24AE" w:rsidRPr="0096682C" w:rsidRDefault="00CA24AE">
      <w:pPr>
        <w:pStyle w:val="Standard"/>
        <w:widowControl w:val="0"/>
        <w:tabs>
          <w:tab w:val="left" w:pos="1134"/>
        </w:tabs>
        <w:ind w:firstLine="851"/>
        <w:jc w:val="both"/>
        <w:rPr>
          <w:rFonts w:eastAsia="Calibri" w:cs="Times New Roman"/>
          <w:bCs/>
          <w:color w:val="FF0000"/>
          <w:sz w:val="28"/>
          <w:szCs w:val="28"/>
          <w:lang w:val="ru-RU"/>
        </w:rPr>
      </w:pPr>
    </w:p>
    <w:p w14:paraId="2D2BC8BC" w14:textId="77777777" w:rsidR="00CA24AE" w:rsidRPr="0096682C" w:rsidRDefault="00CA24AE">
      <w:pPr>
        <w:pStyle w:val="Standard"/>
        <w:widowControl w:val="0"/>
        <w:tabs>
          <w:tab w:val="left" w:pos="1134"/>
        </w:tabs>
        <w:ind w:firstLine="851"/>
        <w:jc w:val="both"/>
        <w:rPr>
          <w:rFonts w:eastAsia="Calibri" w:cs="Times New Roman"/>
          <w:bCs/>
          <w:color w:val="FF0000"/>
          <w:sz w:val="28"/>
          <w:szCs w:val="28"/>
          <w:lang w:val="ru-RU"/>
        </w:rPr>
      </w:pPr>
    </w:p>
    <w:p w14:paraId="03C093FD" w14:textId="77777777" w:rsidR="00CA24AE" w:rsidRPr="0096682C" w:rsidRDefault="00DF454D">
      <w:pPr>
        <w:pStyle w:val="Standard"/>
        <w:widowControl w:val="0"/>
        <w:tabs>
          <w:tab w:val="left" w:pos="1134"/>
        </w:tabs>
        <w:jc w:val="both"/>
        <w:rPr>
          <w:rFonts w:eastAsia="Calibri"/>
          <w:bCs/>
          <w:sz w:val="28"/>
          <w:szCs w:val="28"/>
          <w:lang w:val="ru-RU"/>
        </w:rPr>
      </w:pPr>
      <w:r w:rsidRPr="0096682C">
        <w:rPr>
          <w:rFonts w:eastAsia="Calibri"/>
          <w:bCs/>
          <w:sz w:val="28"/>
          <w:szCs w:val="28"/>
          <w:lang w:val="ru-RU"/>
        </w:rPr>
        <w:t>Глава Крымского городского</w:t>
      </w:r>
    </w:p>
    <w:p w14:paraId="0DFA1386" w14:textId="77777777" w:rsidR="00CA24AE" w:rsidRPr="0096682C" w:rsidRDefault="00DF454D">
      <w:pPr>
        <w:pStyle w:val="Standard"/>
        <w:spacing w:line="0" w:lineRule="atLeast"/>
        <w:jc w:val="both"/>
        <w:rPr>
          <w:rFonts w:hint="eastAsia"/>
          <w:sz w:val="28"/>
          <w:szCs w:val="28"/>
          <w:lang w:val="ru-RU"/>
        </w:rPr>
      </w:pPr>
      <w:r w:rsidRPr="0096682C">
        <w:rPr>
          <w:sz w:val="28"/>
          <w:szCs w:val="28"/>
          <w:lang w:val="ru-RU"/>
        </w:rPr>
        <w:t xml:space="preserve">поселения Крымского района                                                                      </w:t>
      </w:r>
      <w:proofErr w:type="spellStart"/>
      <w:r w:rsidRPr="0096682C">
        <w:rPr>
          <w:sz w:val="28"/>
          <w:szCs w:val="28"/>
          <w:lang w:val="ru-RU"/>
        </w:rPr>
        <w:t>Я.Г.Будагов</w:t>
      </w:r>
      <w:proofErr w:type="spellEnd"/>
    </w:p>
    <w:p w14:paraId="4DCBC183" w14:textId="77777777" w:rsidR="00CA24AE" w:rsidRPr="0096682C" w:rsidRDefault="00CA24AE">
      <w:pPr>
        <w:pStyle w:val="Standard"/>
        <w:widowControl w:val="0"/>
        <w:tabs>
          <w:tab w:val="left" w:pos="1134"/>
        </w:tabs>
        <w:ind w:firstLine="851"/>
        <w:jc w:val="both"/>
        <w:rPr>
          <w:rFonts w:eastAsia="Calibri"/>
          <w:bCs/>
          <w:sz w:val="28"/>
          <w:szCs w:val="28"/>
          <w:lang w:val="ru-RU"/>
        </w:rPr>
      </w:pPr>
    </w:p>
    <w:sectPr w:rsidR="00CA24AE" w:rsidRPr="0096682C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7D398" w14:textId="77777777" w:rsidR="00DF454D" w:rsidRDefault="00DF454D">
      <w:pPr>
        <w:rPr>
          <w:rFonts w:hint="eastAsia"/>
        </w:rPr>
      </w:pPr>
      <w:r>
        <w:separator/>
      </w:r>
    </w:p>
  </w:endnote>
  <w:endnote w:type="continuationSeparator" w:id="0">
    <w:p w14:paraId="57BCF5C2" w14:textId="77777777" w:rsidR="00DF454D" w:rsidRDefault="00DF454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2C2CA" w14:textId="77777777" w:rsidR="00DF454D" w:rsidRDefault="00DF454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7211192" w14:textId="77777777" w:rsidR="00DF454D" w:rsidRDefault="00DF454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A24AE"/>
    <w:rsid w:val="0096682C"/>
    <w:rsid w:val="00CA24AE"/>
    <w:rsid w:val="00DF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ADCE"/>
  <w15:docId w15:val="{294BF34A-9E36-445B-8E44-EA5E360E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Standard"/>
    <w:next w:val="Standard"/>
    <w:uiPriority w:val="9"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Standard"/>
    <w:pPr>
      <w:tabs>
        <w:tab w:val="center" w:pos="4677"/>
        <w:tab w:val="right" w:pos="9355"/>
      </w:tabs>
    </w:pPr>
  </w:style>
  <w:style w:type="paragraph" w:customStyle="1" w:styleId="1">
    <w:name w:val="Текст1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ConsNormal">
    <w:name w:val="ConsNormal"/>
    <w:pPr>
      <w:widowControl w:val="0"/>
      <w:autoSpaceDE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WW-2">
    <w:name w:val="WW-Основной текст с отступом 2"/>
    <w:basedOn w:val="Standard"/>
    <w:pPr>
      <w:spacing w:line="100" w:lineRule="atLeast"/>
    </w:pPr>
    <w:rPr>
      <w:rFonts w:eastAsia="Andale Sans UI"/>
    </w:rPr>
  </w:style>
  <w:style w:type="character" w:customStyle="1" w:styleId="Internetlink">
    <w:name w:val="Internet 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69FF648CB6A241D07B11F450D5D1097BF17F289C1F3059B3F4E7949D25BF2AD0E1F9A0DE422CB7D1B5CCB874aC4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69FF648CB6A241D07B11F450D5D1097BF17F289C1F3059B3F4E7949D25BF2AD0E1F9A0DE422CB7D1B5CCB874aC4F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2422</Words>
  <Characters>13810</Characters>
  <Application>Microsoft Office Word</Application>
  <DocSecurity>0</DocSecurity>
  <Lines>115</Lines>
  <Paragraphs>32</Paragraphs>
  <ScaleCrop>false</ScaleCrop>
  <Company/>
  <LinksUpToDate>false</LinksUpToDate>
  <CharactersWithSpaces>16200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2022-04-28T07:59:00Z</dcterms:created>
  <dcterms:modified xsi:type="dcterms:W3CDTF">2022-04-28T07:59:00Z</dcterms:modified>
</cp:coreProperties>
</file>