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137"/>
      </w:tblGrid>
      <w:tr w:rsidR="00971266" w:rsidRPr="00971266" w14:paraId="6198A491" w14:textId="77777777" w:rsidTr="008B07E6">
        <w:tc>
          <w:tcPr>
            <w:tcW w:w="4242" w:type="dxa"/>
          </w:tcPr>
          <w:p w14:paraId="470D3302" w14:textId="77777777" w:rsidR="00971266" w:rsidRDefault="001A3B44" w:rsidP="0048134D">
            <w:pPr>
              <w:pStyle w:val="af0"/>
              <w:suppressAutoHyphens/>
              <w:rPr>
                <w:rStyle w:val="FontStyle63"/>
                <w:bCs/>
                <w:sz w:val="28"/>
                <w:szCs w:val="28"/>
                <w:lang w:val="ru-RU"/>
              </w:rPr>
            </w:pPr>
            <w:r>
              <w:rPr>
                <w:rStyle w:val="FontStyle63"/>
                <w:bCs/>
                <w:sz w:val="28"/>
                <w:szCs w:val="28"/>
                <w:lang w:val="ru-RU"/>
              </w:rPr>
              <w:t>ПРИЛОЖЕНИЕ</w:t>
            </w:r>
          </w:p>
          <w:p w14:paraId="606AB1E9" w14:textId="77777777" w:rsidR="009622F4" w:rsidRPr="009622F4" w:rsidRDefault="001A3B44" w:rsidP="009622F4">
            <w:pPr>
              <w:pStyle w:val="af1"/>
              <w:rPr>
                <w:i w:val="0"/>
              </w:rPr>
            </w:pPr>
            <w:r>
              <w:rPr>
                <w:i w:val="0"/>
              </w:rPr>
              <w:t>УТВЕРЖДЕН</w:t>
            </w:r>
          </w:p>
          <w:p w14:paraId="78381DD8" w14:textId="77777777" w:rsidR="00971266" w:rsidRPr="00971266" w:rsidRDefault="008B07E6" w:rsidP="0048134D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sz w:val="28"/>
                <w:szCs w:val="28"/>
              </w:rPr>
            </w:pPr>
            <w:r>
              <w:rPr>
                <w:rStyle w:val="FontStyle63"/>
                <w:b w:val="0"/>
                <w:bCs/>
                <w:sz w:val="28"/>
                <w:szCs w:val="28"/>
              </w:rPr>
              <w:t>постановлени</w:t>
            </w:r>
            <w:r w:rsidR="009622F4">
              <w:rPr>
                <w:rStyle w:val="FontStyle63"/>
                <w:b w:val="0"/>
                <w:bCs/>
                <w:sz w:val="28"/>
                <w:szCs w:val="28"/>
              </w:rPr>
              <w:t>ем</w:t>
            </w:r>
            <w:r w:rsidR="00971266" w:rsidRPr="00971266">
              <w:rPr>
                <w:rStyle w:val="FontStyle63"/>
                <w:b w:val="0"/>
                <w:bCs/>
                <w:sz w:val="28"/>
                <w:szCs w:val="28"/>
              </w:rPr>
              <w:t xml:space="preserve"> администрации</w:t>
            </w:r>
          </w:p>
          <w:p w14:paraId="1BDDDE62" w14:textId="77777777" w:rsidR="00971266" w:rsidRPr="00971266" w:rsidRDefault="00E543CC" w:rsidP="0048134D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sz w:val="28"/>
                <w:szCs w:val="28"/>
              </w:rPr>
            </w:pPr>
            <w:r>
              <w:rPr>
                <w:rStyle w:val="FontStyle63"/>
                <w:b w:val="0"/>
                <w:bCs/>
                <w:sz w:val="28"/>
                <w:szCs w:val="28"/>
              </w:rPr>
              <w:t xml:space="preserve">Крымского </w:t>
            </w:r>
            <w:r w:rsidR="00971266" w:rsidRPr="00971266">
              <w:rPr>
                <w:rStyle w:val="FontStyle63"/>
                <w:b w:val="0"/>
                <w:bCs/>
                <w:sz w:val="28"/>
                <w:szCs w:val="28"/>
              </w:rPr>
              <w:t>городского поселения</w:t>
            </w:r>
          </w:p>
          <w:p w14:paraId="29A91345" w14:textId="77777777" w:rsidR="00DA77CB" w:rsidRDefault="00971266" w:rsidP="00DA77CB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iCs/>
                <w:sz w:val="28"/>
                <w:szCs w:val="28"/>
              </w:rPr>
            </w:pPr>
            <w:r w:rsidRPr="00971266">
              <w:rPr>
                <w:rStyle w:val="FontStyle63"/>
                <w:b w:val="0"/>
                <w:bCs/>
                <w:iCs/>
                <w:sz w:val="28"/>
                <w:szCs w:val="28"/>
              </w:rPr>
              <w:t xml:space="preserve">от </w:t>
            </w:r>
            <w:r w:rsidR="00DA77CB">
              <w:rPr>
                <w:rStyle w:val="FontStyle63"/>
                <w:b w:val="0"/>
                <w:bCs/>
                <w:iCs/>
                <w:sz w:val="28"/>
                <w:szCs w:val="28"/>
              </w:rPr>
              <w:t>_______________</w:t>
            </w:r>
            <w:r w:rsidRPr="00971266">
              <w:rPr>
                <w:rStyle w:val="FontStyle63"/>
                <w:b w:val="0"/>
                <w:bCs/>
                <w:iCs/>
                <w:sz w:val="28"/>
                <w:szCs w:val="28"/>
              </w:rPr>
              <w:t xml:space="preserve"> № </w:t>
            </w:r>
            <w:r w:rsidR="00DA77CB">
              <w:rPr>
                <w:rStyle w:val="FontStyle63"/>
                <w:b w:val="0"/>
                <w:bCs/>
                <w:iCs/>
                <w:sz w:val="28"/>
                <w:szCs w:val="28"/>
              </w:rPr>
              <w:t>______</w:t>
            </w:r>
          </w:p>
          <w:p w14:paraId="56550459" w14:textId="77777777" w:rsidR="00DA77CB" w:rsidRDefault="00DA77CB" w:rsidP="00DA77CB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iCs/>
                <w:sz w:val="28"/>
                <w:szCs w:val="28"/>
              </w:rPr>
            </w:pPr>
          </w:p>
          <w:p w14:paraId="1694B2B6" w14:textId="77777777" w:rsidR="00971266" w:rsidRPr="00393F3C" w:rsidRDefault="00971266" w:rsidP="004C5A52">
            <w:pPr>
              <w:pStyle w:val="ae"/>
              <w:suppressAutoHyphens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EE2E36" w14:textId="77777777" w:rsidR="00DA77CB" w:rsidRDefault="00DA77CB" w:rsidP="00DA77CB">
      <w:pPr>
        <w:ind w:firstLine="283"/>
        <w:jc w:val="right"/>
        <w:rPr>
          <w:rFonts w:ascii="Liberation Serif" w:hAnsi="Liberation Serif" w:cs="Liberation Serif"/>
          <w:sz w:val="20"/>
          <w:szCs w:val="20"/>
        </w:rPr>
      </w:pPr>
    </w:p>
    <w:p w14:paraId="476F97CC" w14:textId="77777777" w:rsidR="004C5A52" w:rsidRDefault="004C5A52" w:rsidP="004C5A52">
      <w:pPr>
        <w:shd w:val="clear" w:color="auto" w:fill="FFFFFF"/>
        <w:ind w:firstLine="0"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  <w:hyperlink r:id="rId8" w:history="1">
        <w:r w:rsidRPr="004C5A52">
          <w:rPr>
            <w:rFonts w:ascii="Liberation Serif" w:hAnsi="Liberation Serif" w:cs="Times New Roman"/>
            <w:b/>
            <w:sz w:val="28"/>
            <w:szCs w:val="28"/>
          </w:rPr>
          <w:t>Форма</w:t>
        </w:r>
      </w:hyperlink>
      <w:r w:rsidRPr="004C5A52">
        <w:rPr>
          <w:rFonts w:ascii="Liberation Serif" w:hAnsi="Liberation Serif" w:cs="Times New Roman"/>
          <w:b/>
          <w:sz w:val="28"/>
          <w:szCs w:val="28"/>
        </w:rPr>
        <w:t xml:space="preserve"> проверочного листа (списка контрольных вопросов), применяемого при осуществлении администрацией </w:t>
      </w:r>
      <w:r w:rsidR="00E543CC">
        <w:rPr>
          <w:rFonts w:ascii="Liberation Serif" w:hAnsi="Liberation Serif" w:cs="Times New Roman"/>
          <w:b/>
          <w:sz w:val="28"/>
          <w:szCs w:val="28"/>
        </w:rPr>
        <w:t xml:space="preserve">Крымского </w:t>
      </w:r>
      <w:r w:rsidRPr="004C5A52">
        <w:rPr>
          <w:rFonts w:ascii="Liberation Serif" w:hAnsi="Liberation Serif" w:cs="Times New Roman"/>
          <w:b/>
          <w:sz w:val="28"/>
          <w:szCs w:val="28"/>
        </w:rPr>
        <w:t xml:space="preserve">городского поселения муниципального </w:t>
      </w:r>
      <w:r w:rsidR="00FE6E86">
        <w:rPr>
          <w:rFonts w:ascii="Liberation Serif" w:hAnsi="Liberation Serif" w:cs="Times New Roman"/>
          <w:b/>
          <w:sz w:val="28"/>
          <w:szCs w:val="28"/>
        </w:rPr>
        <w:t>земельного</w:t>
      </w:r>
      <w:r w:rsidRPr="004C5A52">
        <w:rPr>
          <w:rFonts w:ascii="Liberation Serif" w:hAnsi="Liberation Serif" w:cs="Times New Roman"/>
          <w:b/>
          <w:sz w:val="28"/>
          <w:szCs w:val="28"/>
        </w:rPr>
        <w:t xml:space="preserve"> контроля</w:t>
      </w:r>
    </w:p>
    <w:p w14:paraId="1F1F4035" w14:textId="77777777" w:rsidR="00825553" w:rsidRDefault="00825553" w:rsidP="004C5A52">
      <w:pPr>
        <w:shd w:val="clear" w:color="auto" w:fill="FFFFFF"/>
        <w:ind w:firstLine="0"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14:paraId="0CEEF598" w14:textId="77777777" w:rsidR="00825553" w:rsidRDefault="00825553" w:rsidP="004C5A52">
      <w:pPr>
        <w:shd w:val="clear" w:color="auto" w:fill="FFFFFF"/>
        <w:ind w:firstLine="0"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825553" w14:paraId="16AC441A" w14:textId="77777777" w:rsidTr="00BA4F50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46506E82" w14:textId="77777777" w:rsidR="00825553" w:rsidRPr="00BA4F50" w:rsidRDefault="00825553" w:rsidP="00BA4F50">
            <w:pPr>
              <w:ind w:hanging="108"/>
              <w:rPr>
                <w:rFonts w:ascii="Times New Roman" w:hAnsi="Times New Roman" w:cs="Times New Roman"/>
              </w:rPr>
            </w:pPr>
            <w:r w:rsidRPr="00BA4F50">
              <w:rPr>
                <w:rFonts w:ascii="Times New Roman" w:hAnsi="Times New Roman" w:cs="Times New Roman"/>
              </w:rPr>
              <w:t xml:space="preserve">* </w:t>
            </w:r>
            <w:r w:rsidRPr="00BA4F50">
              <w:rPr>
                <w:rFonts w:ascii="Times New Roman" w:hAnsi="Times New Roman" w:cs="Times New Roman"/>
                <w:lang w:val="en-US"/>
              </w:rPr>
              <w:t>QR</w:t>
            </w:r>
            <w:r w:rsidRPr="00BA4F50">
              <w:rPr>
                <w:rFonts w:ascii="Times New Roman" w:hAnsi="Times New Roman" w:cs="Times New Roman"/>
              </w:rPr>
              <w:t>-код, предусмотренный постановлением Правительства Российской Федерации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69BD48DF" w14:textId="77777777" w:rsidR="00DA77CB" w:rsidRDefault="00DA77CB" w:rsidP="004C5A52">
      <w:pPr>
        <w:ind w:firstLine="5182"/>
        <w:jc w:val="right"/>
        <w:rPr>
          <w:rFonts w:ascii="Liberation Serif" w:hAnsi="Liberation Serif" w:cs="Times New Roman"/>
          <w:sz w:val="28"/>
          <w:szCs w:val="28"/>
        </w:rPr>
      </w:pPr>
    </w:p>
    <w:p w14:paraId="1DA19264" w14:textId="77777777" w:rsidR="00F1669A" w:rsidRPr="00DA77CB" w:rsidRDefault="00F1669A" w:rsidP="004C5A52">
      <w:pPr>
        <w:ind w:firstLine="5182"/>
        <w:jc w:val="right"/>
        <w:rPr>
          <w:rFonts w:ascii="Times New Roman" w:hAnsi="Times New Roman" w:cs="Times New Roman"/>
          <w:sz w:val="28"/>
          <w:szCs w:val="28"/>
        </w:rPr>
      </w:pPr>
    </w:p>
    <w:p w14:paraId="5A79D813" w14:textId="77777777" w:rsidR="004C5A52" w:rsidRPr="004C5A52" w:rsidRDefault="00DA77CB" w:rsidP="004C5A5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color w:val="0D0D0D"/>
          <w:spacing w:val="2"/>
          <w:sz w:val="28"/>
          <w:szCs w:val="28"/>
        </w:rPr>
      </w:pPr>
      <w:r w:rsidRPr="00DA77C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Проверочный лист</w:t>
      </w:r>
      <w:r w:rsidR="004C5A5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>(спис</w:t>
      </w:r>
      <w:r w:rsidR="004C5A52">
        <w:rPr>
          <w:rFonts w:ascii="Liberation Serif" w:hAnsi="Liberation Serif" w:cs="Times New Roman"/>
          <w:b/>
          <w:sz w:val="28"/>
          <w:szCs w:val="28"/>
        </w:rPr>
        <w:t>ок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 xml:space="preserve"> контрольных вопросов), применяемого при осуществлении администрацией </w:t>
      </w:r>
      <w:r w:rsidR="00E543CC">
        <w:rPr>
          <w:rFonts w:ascii="Liberation Serif" w:hAnsi="Liberation Serif" w:cs="Times New Roman"/>
          <w:b/>
          <w:sz w:val="28"/>
          <w:szCs w:val="28"/>
        </w:rPr>
        <w:t>Крымского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 xml:space="preserve"> городского поселения муниципального </w:t>
      </w:r>
      <w:r w:rsidR="00FE6E86">
        <w:rPr>
          <w:rFonts w:ascii="Liberation Serif" w:hAnsi="Liberation Serif" w:cs="Times New Roman"/>
          <w:b/>
          <w:sz w:val="28"/>
          <w:szCs w:val="28"/>
        </w:rPr>
        <w:t>земельного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 xml:space="preserve"> контроля</w:t>
      </w:r>
    </w:p>
    <w:p w14:paraId="0F633143" w14:textId="77777777" w:rsidR="00DA77CB" w:rsidRPr="00DA77CB" w:rsidRDefault="00DA77CB" w:rsidP="00DA77CB">
      <w:pPr>
        <w:ind w:firstLine="567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A77C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</w:p>
    <w:p w14:paraId="6B65A171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муниципального контроля: м</w:t>
      </w:r>
      <w:r w:rsidRPr="00DA1F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1FC9">
        <w:rPr>
          <w:rFonts w:ascii="Times New Roman" w:hAnsi="Times New Roman" w:cs="Times New Roman"/>
          <w:sz w:val="28"/>
          <w:szCs w:val="28"/>
        </w:rPr>
        <w:t xml:space="preserve"> </w:t>
      </w:r>
      <w:r w:rsidR="00FE6E86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C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34EF5E8B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контрольного органа: администрация </w:t>
      </w:r>
      <w:r w:rsidR="00E543CC">
        <w:rPr>
          <w:rFonts w:ascii="Times New Roman" w:hAnsi="Times New Roman" w:cs="Times New Roman"/>
          <w:sz w:val="28"/>
          <w:szCs w:val="28"/>
        </w:rPr>
        <w:t xml:space="preserve">Крымского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543CC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E0AC2F3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</w:t>
      </w:r>
    </w:p>
    <w:p w14:paraId="5DE5D6EB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 контрольного мероприятия: _________________________________</w:t>
      </w:r>
    </w:p>
    <w:p w14:paraId="5572CBC3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Объект муниципального контроля, в отношении которого проводится контрольное мероприятие: _____________________________________________</w:t>
      </w:r>
    </w:p>
    <w:p w14:paraId="2FFFE23D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Контролируемое лицо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BB0C5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(или) основной государственный регистрационный номер</w:t>
      </w:r>
      <w:r>
        <w:rPr>
          <w:rFonts w:ascii="Times New Roman" w:hAnsi="Times New Roman" w:cs="Times New Roman"/>
          <w:sz w:val="28"/>
          <w:szCs w:val="28"/>
        </w:rPr>
        <w:t>, адрес юридического лица (его филиалов, представительств, обособленных структурных подразделений)):____</w:t>
      </w:r>
    </w:p>
    <w:p w14:paraId="0697154E" w14:textId="77777777" w:rsidR="00825553" w:rsidRDefault="00825553" w:rsidP="008255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6D190E53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Место проведения контрольного мероприятия: _____________________</w:t>
      </w:r>
    </w:p>
    <w:p w14:paraId="754780CF" w14:textId="77777777" w:rsidR="00825553" w:rsidRDefault="00825553" w:rsidP="008255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256C60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лицом контрольного органа: ___</w:t>
      </w:r>
    </w:p>
    <w:p w14:paraId="5DBB7D5C" w14:textId="77777777" w:rsidR="00825553" w:rsidRDefault="00825553" w:rsidP="008255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CC50E21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 _______________________</w:t>
      </w:r>
    </w:p>
    <w:p w14:paraId="2EBC14C8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Должность, фамилия и инициалы уполномоченного лица контрольного органа, проводящего контрольное мероприятия и заполняющего проверочный лист: ____________________________________________________</w:t>
      </w:r>
    </w:p>
    <w:p w14:paraId="0075FBD3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494A85D9" w14:textId="77777777" w:rsidR="002426A2" w:rsidRDefault="002426A2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AFDB883" w14:textId="77777777" w:rsidR="004C5A52" w:rsidRPr="004C5A52" w:rsidRDefault="004C5A52" w:rsidP="00236DDA">
      <w:pPr>
        <w:ind w:firstLine="567"/>
        <w:rPr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2551"/>
        <w:gridCol w:w="426"/>
        <w:gridCol w:w="708"/>
        <w:gridCol w:w="428"/>
        <w:gridCol w:w="1273"/>
      </w:tblGrid>
      <w:tr w:rsidR="00FE6E86" w:rsidRPr="007F6D9F" w14:paraId="02D7EDF5" w14:textId="77777777" w:rsidTr="002426A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75D" w14:textId="77777777" w:rsidR="00FE6E86" w:rsidRPr="007F6D9F" w:rsidRDefault="00FE6E86" w:rsidP="006E0584">
            <w:pPr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N 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23B" w14:textId="77777777" w:rsidR="00FE6E86" w:rsidRPr="007F6D9F" w:rsidRDefault="00FE6E86" w:rsidP="006E0584">
            <w:pPr>
              <w:ind w:firstLine="0"/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B29" w14:textId="77777777" w:rsidR="00FE6E86" w:rsidRPr="007F6D9F" w:rsidRDefault="00FE6E86" w:rsidP="006E0584">
            <w:pPr>
              <w:ind w:firstLine="5"/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9B0" w14:textId="77777777" w:rsidR="00FE6E86" w:rsidRPr="007F6D9F" w:rsidRDefault="00FE6E86" w:rsidP="006E0584">
            <w:pPr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Ответы на вопросы</w:t>
            </w:r>
          </w:p>
        </w:tc>
      </w:tr>
      <w:tr w:rsidR="00FE6E86" w:rsidRPr="007F6D9F" w14:paraId="67DC5A85" w14:textId="77777777" w:rsidTr="002426A2">
        <w:trPr>
          <w:cantSplit/>
          <w:trHeight w:val="2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B63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553" w14:textId="77777777" w:rsidR="00FE6E86" w:rsidRPr="007F6D9F" w:rsidRDefault="00FE6E86" w:rsidP="006E0584">
            <w:pPr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243" w14:textId="77777777" w:rsidR="00FE6E86" w:rsidRPr="007F6D9F" w:rsidRDefault="00FE6E86" w:rsidP="006E0584">
            <w:pPr>
              <w:ind w:firstLine="5"/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766" w14:textId="77777777" w:rsidR="00FE6E86" w:rsidRPr="007F6D9F" w:rsidRDefault="00FE6E86" w:rsidP="006E0584">
            <w:pPr>
              <w:ind w:firstLine="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Pr="007F6D9F">
              <w:rPr>
                <w:rFonts w:ascii="Liberation Serif" w:hAnsi="Liberation Serif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3B4" w14:textId="77777777" w:rsidR="00FE6E86" w:rsidRPr="007F6D9F" w:rsidRDefault="00FE6E86" w:rsidP="006E0584">
            <w:pPr>
              <w:ind w:firstLine="0"/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Нет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EDF661" w14:textId="77777777" w:rsidR="00FE6E86" w:rsidRPr="007F6D9F" w:rsidRDefault="00FE6E86" w:rsidP="006E0584">
            <w:pPr>
              <w:ind w:left="113" w:right="113" w:firstLine="0"/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Неприменимо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1C49A" w14:textId="77777777" w:rsidR="002426A2" w:rsidRDefault="002426A2" w:rsidP="002426A2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Примечани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(подлежит обязательному заполнению в случае заполнения графы</w:t>
            </w:r>
          </w:p>
          <w:p w14:paraId="28B007DC" w14:textId="77777777" w:rsidR="002426A2" w:rsidRDefault="002426A2" w:rsidP="002426A2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«неприменимо»)</w:t>
            </w:r>
          </w:p>
          <w:p w14:paraId="042A5A71" w14:textId="77777777" w:rsidR="00FE6E86" w:rsidRPr="007F6D9F" w:rsidRDefault="00FE6E86" w:rsidP="006E0584">
            <w:pPr>
              <w:ind w:right="113" w:firstLine="221"/>
              <w:jc w:val="center"/>
              <w:rPr>
                <w:rFonts w:ascii="Liberation Serif" w:hAnsi="Liberation Serif"/>
              </w:rPr>
            </w:pPr>
          </w:p>
        </w:tc>
      </w:tr>
      <w:tr w:rsidR="00FE6E86" w:rsidRPr="007F6D9F" w14:paraId="7FE4A526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65F" w14:textId="77777777" w:rsidR="00FE6E86" w:rsidRPr="007F6D9F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7F6D9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D20" w14:textId="77777777" w:rsidR="00FE6E86" w:rsidRPr="00171B12" w:rsidRDefault="00FE6E86" w:rsidP="006E0584">
            <w:pPr>
              <w:ind w:firstLine="0"/>
              <w:jc w:val="left"/>
              <w:rPr>
                <w:rFonts w:ascii="Liberation Serif" w:hAnsi="Liberation Serif"/>
              </w:rPr>
            </w:pPr>
            <w:r w:rsidRPr="00171B12">
              <w:rPr>
                <w:rFonts w:ascii="Liberation Serif" w:hAnsi="Liberation Serif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A76" w14:textId="77777777" w:rsidR="00FE6E86" w:rsidRPr="00171B12" w:rsidRDefault="00FE6E86" w:rsidP="006E0584">
            <w:pPr>
              <w:ind w:firstLine="5"/>
              <w:jc w:val="center"/>
              <w:rPr>
                <w:rFonts w:ascii="Liberation Serif" w:hAnsi="Liberation Serif"/>
              </w:rPr>
            </w:pPr>
            <w:hyperlink r:id="rId9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171B12">
                <w:rPr>
                  <w:rFonts w:ascii="Liberation Serif" w:hAnsi="Liberation Serif"/>
                </w:rPr>
                <w:t>Пункт 2 статьи 7</w:t>
              </w:r>
            </w:hyperlink>
            <w:r w:rsidRPr="00171B12">
              <w:rPr>
                <w:rFonts w:ascii="Liberation Serif" w:hAnsi="Liberation Serif"/>
              </w:rPr>
              <w:t xml:space="preserve">, </w:t>
            </w:r>
            <w:hyperlink r:id="rId10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171B12">
                <w:rPr>
                  <w:rFonts w:ascii="Liberation Serif" w:hAnsi="Liberation Serif"/>
                </w:rPr>
                <w:t>статья 42</w:t>
              </w:r>
            </w:hyperlink>
            <w:r w:rsidRPr="00171B12">
              <w:rPr>
                <w:rFonts w:ascii="Liberation Serif" w:hAnsi="Liberation Serif"/>
              </w:rPr>
              <w:t xml:space="preserve"> Земельного кодекса Российской Федерации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F6F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280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5C9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F54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</w:tr>
      <w:tr w:rsidR="00FE6E86" w:rsidRPr="007F6D9F" w14:paraId="4E9D7740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8A1" w14:textId="77777777" w:rsidR="00FE6E86" w:rsidRPr="007F6D9F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7F6D9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BDA" w14:textId="77777777" w:rsidR="00FE6E86" w:rsidRPr="00171B12" w:rsidRDefault="00FE6E86" w:rsidP="006E0584">
            <w:pPr>
              <w:ind w:firstLine="0"/>
              <w:jc w:val="left"/>
              <w:rPr>
                <w:rFonts w:ascii="Liberation Serif" w:hAnsi="Liberation Serif"/>
              </w:rPr>
            </w:pPr>
            <w:r w:rsidRPr="00171B12">
              <w:rPr>
                <w:rFonts w:ascii="Liberation Serif" w:hAnsi="Liberation Serif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8FD" w14:textId="77777777" w:rsidR="00FE6E86" w:rsidRPr="00171B12" w:rsidRDefault="00FE6E86" w:rsidP="006E0584">
            <w:pPr>
              <w:ind w:firstLine="5"/>
              <w:jc w:val="center"/>
              <w:rPr>
                <w:rFonts w:ascii="Liberation Serif" w:hAnsi="Liberation Serif"/>
              </w:rPr>
            </w:pPr>
            <w:hyperlink r:id="rId1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171B12">
                <w:rPr>
                  <w:rFonts w:ascii="Liberation Serif" w:hAnsi="Liberation Serif"/>
                </w:rPr>
                <w:t>Пункт 1 статьи 25</w:t>
              </w:r>
            </w:hyperlink>
            <w:r w:rsidRPr="00171B12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922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690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CCC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BF6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</w:tr>
      <w:tr w:rsidR="00FE6E86" w:rsidRPr="007F6D9F" w14:paraId="77D77E25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39F" w14:textId="77777777" w:rsidR="00FE6E86" w:rsidRPr="007F6D9F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7F6D9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76C" w14:textId="77777777" w:rsidR="00FE6E86" w:rsidRPr="00171B12" w:rsidRDefault="00FE6E86" w:rsidP="006E0584">
            <w:pPr>
              <w:ind w:firstLine="0"/>
              <w:jc w:val="left"/>
              <w:rPr>
                <w:rFonts w:ascii="Liberation Serif" w:hAnsi="Liberation Serif"/>
              </w:rPr>
            </w:pPr>
            <w:r w:rsidRPr="00171B12">
              <w:rPr>
                <w:rFonts w:ascii="Liberation Serif" w:hAnsi="Liberation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171B12">
                <w:rPr>
                  <w:rFonts w:ascii="Liberation Serif" w:hAnsi="Liberation Serif"/>
                </w:rPr>
                <w:t>законом</w:t>
              </w:r>
            </w:hyperlink>
            <w:r w:rsidRPr="00171B12">
              <w:rPr>
                <w:rFonts w:ascii="Liberation Serif" w:hAnsi="Liberation Serif"/>
              </w:rPr>
              <w:t xml:space="preserve"> от 13 июля 2015 г. N 218-ФЗ «О государственной регистрации недвижимости»?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799" w14:textId="77777777" w:rsidR="00FE6E86" w:rsidRPr="00171B12" w:rsidRDefault="00FE6E86" w:rsidP="006E0584">
            <w:pPr>
              <w:ind w:firstLine="5"/>
              <w:jc w:val="center"/>
              <w:rPr>
                <w:rFonts w:ascii="Liberation Serif" w:hAnsi="Liberation Serif"/>
              </w:rPr>
            </w:pPr>
            <w:hyperlink r:id="rId13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171B12">
                <w:rPr>
                  <w:rFonts w:ascii="Liberation Serif" w:hAnsi="Liberation Serif"/>
                </w:rPr>
                <w:t>Пункт 1 статьи 26</w:t>
              </w:r>
            </w:hyperlink>
            <w:r w:rsidRPr="00171B12">
              <w:rPr>
                <w:rFonts w:ascii="Liberation Serif" w:hAnsi="Liberation Serif"/>
              </w:rPr>
              <w:t xml:space="preserve"> Земельного кодекса Российской Федерации, </w:t>
            </w:r>
            <w:hyperlink r:id="rId14" w:tooltip="&quot;Гражданский кодекс Российской Федерации (часть первая)&quot; от 30.11.1994 N 51-ФЗ (ред. от 08.12.2020){КонсультантПлюс}" w:history="1">
              <w:r w:rsidRPr="00171B12">
                <w:rPr>
                  <w:rFonts w:ascii="Liberation Serif" w:hAnsi="Liberation Serif"/>
                </w:rPr>
                <w:t>статья 8.1</w:t>
              </w:r>
            </w:hyperlink>
            <w:r w:rsidRPr="00171B12">
              <w:rPr>
                <w:rFonts w:ascii="Liberation Serif" w:hAnsi="Liberation Serif"/>
              </w:rPr>
              <w:t xml:space="preserve"> Гражданского кодекса Российской Федерации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FB8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858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AEB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6FE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</w:tr>
      <w:tr w:rsidR="00FE6E86" w:rsidRPr="007F6D9F" w14:paraId="2BE3077D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369" w14:textId="77777777" w:rsidR="00FE6E86" w:rsidRPr="007F6D9F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142" w14:textId="77777777" w:rsidR="00FE6E86" w:rsidRPr="00171B12" w:rsidRDefault="00FE6E86" w:rsidP="006E0584">
            <w:pPr>
              <w:ind w:firstLine="0"/>
              <w:jc w:val="left"/>
              <w:rPr>
                <w:rFonts w:ascii="Liberation Serif" w:hAnsi="Liberation Serif"/>
              </w:rPr>
            </w:pPr>
            <w:r w:rsidRPr="00171B12">
              <w:rPr>
                <w:rFonts w:ascii="Liberation Serif" w:hAnsi="Liberation Serif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111" w14:textId="77777777" w:rsidR="00FE6E86" w:rsidRPr="00171B12" w:rsidRDefault="00FE6E86" w:rsidP="006E0584">
            <w:pPr>
              <w:ind w:firstLine="5"/>
              <w:jc w:val="center"/>
              <w:rPr>
                <w:rFonts w:ascii="Liberation Serif" w:hAnsi="Liberation Serif"/>
              </w:rPr>
            </w:pPr>
            <w:hyperlink r:id="rId15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171B12">
                <w:rPr>
                  <w:rFonts w:ascii="Liberation Serif" w:hAnsi="Liberation Serif"/>
                </w:rPr>
                <w:t>Пункт 1 статьи 25</w:t>
              </w:r>
            </w:hyperlink>
            <w:r w:rsidRPr="00171B12">
              <w:rPr>
                <w:rFonts w:ascii="Liberation Serif" w:hAnsi="Liberation Serif"/>
              </w:rPr>
              <w:t xml:space="preserve">, </w:t>
            </w:r>
            <w:hyperlink r:id="rId16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171B12">
                <w:rPr>
                  <w:rFonts w:ascii="Liberation Serif" w:hAnsi="Liberation Serif"/>
                </w:rPr>
                <w:t>пункт 1 статьи 26</w:t>
              </w:r>
            </w:hyperlink>
            <w:r w:rsidRPr="00171B12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F2F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17F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60D" w14:textId="77777777" w:rsidR="00FE6E86" w:rsidRPr="007F6D9F" w:rsidRDefault="00FE6E86" w:rsidP="006E0584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6A9" w14:textId="77777777" w:rsidR="00FE6E86" w:rsidRPr="007F6D9F" w:rsidRDefault="00FE6E86" w:rsidP="006E0584"/>
        </w:tc>
      </w:tr>
      <w:tr w:rsidR="00FE6E86" w:rsidRPr="007F6D9F" w14:paraId="139A51F4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4EF" w14:textId="77777777" w:rsidR="00FE6E86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FC73" w14:textId="77777777" w:rsidR="00FE6E86" w:rsidRPr="00BA4F50" w:rsidRDefault="00FE6E86" w:rsidP="006E0584">
            <w:pPr>
              <w:pStyle w:val="afa"/>
              <w:ind w:left="0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A9A1" w14:textId="77777777" w:rsidR="00FE6E86" w:rsidRPr="00BA4F50" w:rsidRDefault="00FE6E86" w:rsidP="006E0584">
            <w:pPr>
              <w:pStyle w:val="afa"/>
              <w:ind w:left="0"/>
              <w:jc w:val="center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E62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A0B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D08" w14:textId="77777777" w:rsidR="00FE6E86" w:rsidRPr="007F6D9F" w:rsidRDefault="00FE6E86" w:rsidP="006E0584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19F" w14:textId="77777777" w:rsidR="00FE6E86" w:rsidRPr="007F6D9F" w:rsidRDefault="00FE6E86" w:rsidP="006E0584"/>
        </w:tc>
      </w:tr>
      <w:tr w:rsidR="00FE6E86" w:rsidRPr="007F6D9F" w14:paraId="72406BDD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22B" w14:textId="77777777" w:rsidR="00FE6E86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DBC3" w14:textId="77777777" w:rsidR="00FE6E86" w:rsidRPr="00BA4F50" w:rsidRDefault="00FE6E86" w:rsidP="006E0584">
            <w:pPr>
              <w:pStyle w:val="afa"/>
              <w:ind w:left="0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DE6" w14:textId="77777777" w:rsidR="00FE6E86" w:rsidRPr="00BA4F50" w:rsidRDefault="00FE6E86" w:rsidP="006E0584">
            <w:pPr>
              <w:pStyle w:val="afa"/>
              <w:ind w:left="0"/>
              <w:jc w:val="center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>Пункт 5 статьи 13, подпункт 1 статьи 39.35. Земельного кодекса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406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15B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E77" w14:textId="77777777" w:rsidR="00FE6E86" w:rsidRPr="007F6D9F" w:rsidRDefault="00FE6E86" w:rsidP="006E0584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657" w14:textId="77777777" w:rsidR="00FE6E86" w:rsidRPr="007F6D9F" w:rsidRDefault="00FE6E86" w:rsidP="006E0584"/>
        </w:tc>
      </w:tr>
      <w:tr w:rsidR="00FE6E86" w:rsidRPr="007F6D9F" w14:paraId="121D6EBC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955" w14:textId="77777777" w:rsidR="00FE6E86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3905" w14:textId="77777777" w:rsidR="00FE6E86" w:rsidRPr="00BA4F50" w:rsidRDefault="00FE6E86" w:rsidP="006E0584">
            <w:pPr>
              <w:pStyle w:val="afa"/>
              <w:ind w:left="0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582C" w14:textId="77777777" w:rsidR="00FE6E86" w:rsidRPr="00BA4F50" w:rsidRDefault="00FE6E86" w:rsidP="006E0584">
            <w:pPr>
              <w:pStyle w:val="afa"/>
              <w:ind w:left="0"/>
              <w:jc w:val="center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447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EE6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EA1" w14:textId="77777777" w:rsidR="00FE6E86" w:rsidRPr="007F6D9F" w:rsidRDefault="00FE6E86" w:rsidP="006E0584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5B8" w14:textId="77777777" w:rsidR="00FE6E86" w:rsidRPr="007F6D9F" w:rsidRDefault="00FE6E86" w:rsidP="006E0584"/>
        </w:tc>
      </w:tr>
      <w:tr w:rsidR="00FE6E86" w:rsidRPr="007F6D9F" w14:paraId="525048DB" w14:textId="77777777" w:rsidTr="00242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E270" w14:textId="77777777" w:rsidR="00FE6E86" w:rsidRDefault="00FE6E86" w:rsidP="006E0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8C0" w14:textId="77777777" w:rsidR="00FE6E86" w:rsidRPr="00BA4F50" w:rsidRDefault="00FE6E86" w:rsidP="006E0584">
            <w:pPr>
              <w:pStyle w:val="afa"/>
              <w:ind w:left="0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7ADB" w14:textId="77777777" w:rsidR="00FE6E86" w:rsidRPr="00BA4F50" w:rsidRDefault="00FE6E86" w:rsidP="006E0584">
            <w:pPr>
              <w:pStyle w:val="afa"/>
              <w:ind w:left="0"/>
              <w:jc w:val="center"/>
              <w:rPr>
                <w:color w:val="0D0D0D"/>
                <w:szCs w:val="24"/>
                <w:lang w:val="ru-RU" w:eastAsia="ru-RU"/>
              </w:rPr>
            </w:pPr>
            <w:r w:rsidRPr="00BA4F50">
              <w:rPr>
                <w:color w:val="0D0D0D"/>
                <w:szCs w:val="24"/>
                <w:lang w:val="ru-RU" w:eastAsia="ru-RU"/>
              </w:rPr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</w:t>
            </w:r>
            <w:r w:rsidRPr="00BA4F50">
              <w:rPr>
                <w:color w:val="0D0D0D"/>
                <w:szCs w:val="24"/>
                <w:lang w:val="ru-RU" w:eastAsia="ru-RU"/>
              </w:rPr>
              <w:lastRenderedPageBreak/>
              <w:t>кодекса Российской Федерации, пункт 7 части 2 статьи 19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ABD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CC8" w14:textId="77777777" w:rsidR="00FE6E86" w:rsidRPr="007F6D9F" w:rsidRDefault="00FE6E86" w:rsidP="006E0584">
            <w:pPr>
              <w:rPr>
                <w:rFonts w:ascii="Liberation Serif" w:hAnsi="Liberation Serif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05F" w14:textId="77777777" w:rsidR="00FE6E86" w:rsidRPr="007F6D9F" w:rsidRDefault="00FE6E86" w:rsidP="006E0584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C93" w14:textId="77777777" w:rsidR="00FE6E86" w:rsidRPr="007F6D9F" w:rsidRDefault="00FE6E86" w:rsidP="006E0584"/>
        </w:tc>
      </w:tr>
    </w:tbl>
    <w:p w14:paraId="6D07D126" w14:textId="77777777" w:rsidR="004C5A52" w:rsidRPr="004C5A52" w:rsidRDefault="004C5A52" w:rsidP="004C5A52">
      <w:pPr>
        <w:rPr>
          <w:sz w:val="20"/>
          <w:szCs w:val="20"/>
        </w:rPr>
      </w:pPr>
    </w:p>
    <w:p w14:paraId="5FEF859B" w14:textId="77777777" w:rsidR="00987545" w:rsidRDefault="00987545" w:rsidP="00317629">
      <w:pPr>
        <w:ind w:firstLine="0"/>
        <w:rPr>
          <w:rFonts w:ascii="Courier New" w:hAnsi="Courier New" w:cs="Courier New"/>
          <w:sz w:val="20"/>
          <w:szCs w:val="20"/>
        </w:rPr>
      </w:pPr>
    </w:p>
    <w:p w14:paraId="02E56D3E" w14:textId="77777777" w:rsidR="004C5A52" w:rsidRPr="004C5A52" w:rsidRDefault="004C5A52" w:rsidP="00317629">
      <w:pPr>
        <w:ind w:firstLine="0"/>
        <w:rPr>
          <w:rFonts w:ascii="Courier New" w:hAnsi="Courier New" w:cs="Courier New"/>
          <w:sz w:val="20"/>
          <w:szCs w:val="20"/>
        </w:rPr>
      </w:pPr>
      <w:r w:rsidRPr="004C5A52">
        <w:rPr>
          <w:rFonts w:ascii="Courier New" w:hAnsi="Courier New" w:cs="Courier New"/>
          <w:sz w:val="20"/>
          <w:szCs w:val="20"/>
        </w:rPr>
        <w:t>_____</w:t>
      </w:r>
      <w:r w:rsidR="00317629">
        <w:rPr>
          <w:rFonts w:ascii="Courier New" w:hAnsi="Courier New" w:cs="Courier New"/>
          <w:sz w:val="20"/>
          <w:szCs w:val="20"/>
        </w:rPr>
        <w:t>______</w:t>
      </w:r>
      <w:r w:rsidRPr="004C5A52">
        <w:rPr>
          <w:rFonts w:ascii="Courier New" w:hAnsi="Courier New" w:cs="Courier New"/>
          <w:sz w:val="20"/>
          <w:szCs w:val="20"/>
        </w:rPr>
        <w:t>_</w:t>
      </w:r>
      <w:r w:rsidR="00987545">
        <w:rPr>
          <w:rFonts w:ascii="Courier New" w:hAnsi="Courier New" w:cs="Courier New"/>
          <w:sz w:val="20"/>
          <w:szCs w:val="20"/>
        </w:rPr>
        <w:t>______________</w:t>
      </w:r>
      <w:r w:rsidRPr="004C5A52">
        <w:rPr>
          <w:rFonts w:ascii="Courier New" w:hAnsi="Courier New" w:cs="Courier New"/>
          <w:sz w:val="20"/>
          <w:szCs w:val="20"/>
        </w:rPr>
        <w:t xml:space="preserve">____ </w:t>
      </w:r>
      <w:r w:rsidR="00317629">
        <w:rPr>
          <w:rFonts w:ascii="Courier New" w:hAnsi="Courier New" w:cs="Courier New"/>
          <w:sz w:val="20"/>
          <w:szCs w:val="20"/>
        </w:rPr>
        <w:t xml:space="preserve"> </w:t>
      </w:r>
      <w:r w:rsidRPr="004C5A52">
        <w:rPr>
          <w:rFonts w:ascii="Courier New" w:hAnsi="Courier New" w:cs="Courier New"/>
          <w:sz w:val="20"/>
          <w:szCs w:val="20"/>
        </w:rPr>
        <w:t>_____________    _______________________________</w:t>
      </w:r>
    </w:p>
    <w:p w14:paraId="369CA683" w14:textId="77777777" w:rsidR="004C5A52" w:rsidRPr="004C5A52" w:rsidRDefault="004C5A52" w:rsidP="00317629">
      <w:pPr>
        <w:ind w:firstLine="0"/>
        <w:rPr>
          <w:rFonts w:ascii="Liberation Serif" w:hAnsi="Liberation Serif" w:cs="Courier New"/>
          <w:sz w:val="20"/>
          <w:szCs w:val="20"/>
        </w:rPr>
      </w:pPr>
      <w:r w:rsidRPr="004C5A52">
        <w:rPr>
          <w:rFonts w:ascii="Liberation Serif" w:hAnsi="Liberation Serif" w:cs="Courier New"/>
          <w:sz w:val="20"/>
          <w:szCs w:val="20"/>
        </w:rPr>
        <w:t>(должность лица,</w:t>
      </w:r>
      <w:r w:rsidR="00317629" w:rsidRPr="00317629">
        <w:rPr>
          <w:rFonts w:ascii="Liberation Serif" w:hAnsi="Liberation Serif" w:cs="Courier New"/>
          <w:sz w:val="20"/>
          <w:szCs w:val="20"/>
        </w:rPr>
        <w:t xml:space="preserve"> </w:t>
      </w:r>
      <w:r w:rsidR="00317629" w:rsidRPr="004C5A52">
        <w:rPr>
          <w:rFonts w:ascii="Liberation Serif" w:hAnsi="Liberation Serif" w:cs="Courier New"/>
          <w:sz w:val="20"/>
          <w:szCs w:val="20"/>
        </w:rPr>
        <w:t>заполнившего</w:t>
      </w:r>
      <w:r w:rsidRPr="004C5A52">
        <w:rPr>
          <w:rFonts w:ascii="Liberation Serif" w:hAnsi="Liberation Serif" w:cs="Courier New"/>
          <w:sz w:val="20"/>
          <w:szCs w:val="20"/>
        </w:rPr>
        <w:t xml:space="preserve">         </w:t>
      </w:r>
      <w:r w:rsidR="00317629">
        <w:rPr>
          <w:rFonts w:ascii="Liberation Serif" w:hAnsi="Liberation Serif" w:cs="Courier New"/>
          <w:sz w:val="20"/>
          <w:szCs w:val="20"/>
        </w:rPr>
        <w:t xml:space="preserve">               </w:t>
      </w:r>
      <w:proofErr w:type="gramStart"/>
      <w:r w:rsidR="00317629">
        <w:rPr>
          <w:rFonts w:ascii="Liberation Serif" w:hAnsi="Liberation Serif" w:cs="Courier New"/>
          <w:sz w:val="20"/>
          <w:szCs w:val="20"/>
        </w:rPr>
        <w:t xml:space="preserve">   </w:t>
      </w:r>
      <w:r w:rsidRPr="004C5A52">
        <w:rPr>
          <w:rFonts w:ascii="Liberation Serif" w:hAnsi="Liberation Serif" w:cs="Courier New"/>
          <w:sz w:val="20"/>
          <w:szCs w:val="20"/>
        </w:rPr>
        <w:t>(</w:t>
      </w:r>
      <w:proofErr w:type="gramEnd"/>
      <w:r w:rsidRPr="004C5A52">
        <w:rPr>
          <w:rFonts w:ascii="Liberation Serif" w:hAnsi="Liberation Serif" w:cs="Courier New"/>
          <w:sz w:val="20"/>
          <w:szCs w:val="20"/>
        </w:rPr>
        <w:t>подпись)                      (фамилия, имя, отчество (при</w:t>
      </w:r>
      <w:r w:rsidR="00317629">
        <w:rPr>
          <w:rFonts w:ascii="Liberation Serif" w:hAnsi="Liberation Serif" w:cs="Courier New"/>
          <w:sz w:val="20"/>
          <w:szCs w:val="20"/>
        </w:rPr>
        <w:t xml:space="preserve"> </w:t>
      </w:r>
      <w:r w:rsidR="00317629" w:rsidRPr="004C5A52">
        <w:rPr>
          <w:rFonts w:ascii="Liberation Serif" w:hAnsi="Liberation Serif" w:cs="Courier New"/>
          <w:sz w:val="20"/>
          <w:szCs w:val="20"/>
        </w:rPr>
        <w:t>наличии)</w:t>
      </w:r>
    </w:p>
    <w:p w14:paraId="32ACB1E8" w14:textId="77777777" w:rsidR="004C5A52" w:rsidRPr="004C5A52" w:rsidRDefault="004C5A52" w:rsidP="004C5A52">
      <w:pPr>
        <w:rPr>
          <w:rFonts w:ascii="Liberation Serif" w:hAnsi="Liberation Serif" w:cs="Courier New"/>
          <w:sz w:val="20"/>
          <w:szCs w:val="20"/>
        </w:rPr>
      </w:pPr>
      <w:r w:rsidRPr="004C5A52">
        <w:rPr>
          <w:rFonts w:ascii="Liberation Serif" w:hAnsi="Liberation Serif" w:cs="Courier New"/>
          <w:sz w:val="20"/>
          <w:szCs w:val="20"/>
        </w:rPr>
        <w:t xml:space="preserve">проверочный </w:t>
      </w:r>
      <w:proofErr w:type="gramStart"/>
      <w:r w:rsidR="00317629" w:rsidRPr="004C5A52">
        <w:rPr>
          <w:rFonts w:ascii="Liberation Serif" w:hAnsi="Liberation Serif" w:cs="Courier New"/>
          <w:sz w:val="20"/>
          <w:szCs w:val="20"/>
        </w:rPr>
        <w:t>лист)</w:t>
      </w:r>
      <w:r w:rsidRPr="004C5A52">
        <w:rPr>
          <w:rFonts w:ascii="Liberation Serif" w:hAnsi="Liberation Serif" w:cs="Courier New"/>
          <w:sz w:val="20"/>
          <w:szCs w:val="20"/>
        </w:rPr>
        <w:t xml:space="preserve">   </w:t>
      </w:r>
      <w:proofErr w:type="gramEnd"/>
      <w:r w:rsidRPr="004C5A52">
        <w:rPr>
          <w:rFonts w:ascii="Liberation Serif" w:hAnsi="Liberation Serif" w:cs="Courier New"/>
          <w:sz w:val="20"/>
          <w:szCs w:val="20"/>
        </w:rPr>
        <w:t xml:space="preserve">                                    </w:t>
      </w:r>
      <w:r w:rsidR="00317629">
        <w:rPr>
          <w:rFonts w:ascii="Liberation Serif" w:hAnsi="Liberation Serif" w:cs="Courier New"/>
          <w:sz w:val="20"/>
          <w:szCs w:val="20"/>
        </w:rPr>
        <w:t xml:space="preserve">                                    </w:t>
      </w:r>
      <w:r w:rsidRPr="004C5A52">
        <w:rPr>
          <w:rFonts w:ascii="Liberation Serif" w:hAnsi="Liberation Serif" w:cs="Courier New"/>
          <w:sz w:val="20"/>
          <w:szCs w:val="20"/>
        </w:rPr>
        <w:t>лица, заполнившего</w:t>
      </w:r>
      <w:r w:rsidR="00317629">
        <w:rPr>
          <w:rFonts w:ascii="Liberation Serif" w:hAnsi="Liberation Serif" w:cs="Courier New"/>
          <w:sz w:val="20"/>
          <w:szCs w:val="20"/>
        </w:rPr>
        <w:t xml:space="preserve"> </w:t>
      </w:r>
      <w:r w:rsidR="00317629" w:rsidRPr="004C5A52">
        <w:rPr>
          <w:rFonts w:ascii="Liberation Serif" w:hAnsi="Liberation Serif" w:cs="Courier New"/>
          <w:sz w:val="20"/>
          <w:szCs w:val="20"/>
        </w:rPr>
        <w:t>проверочный лист</w:t>
      </w:r>
    </w:p>
    <w:p w14:paraId="2631D23F" w14:textId="77777777" w:rsidR="004C5A52" w:rsidRPr="004C5A52" w:rsidRDefault="004C5A52" w:rsidP="004C5A52">
      <w:pPr>
        <w:rPr>
          <w:rFonts w:ascii="Liberation Serif" w:hAnsi="Liberation Serif" w:cs="Courier New"/>
          <w:sz w:val="20"/>
          <w:szCs w:val="20"/>
        </w:rPr>
      </w:pPr>
      <w:r w:rsidRPr="004C5A52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605B80DE" w14:textId="77777777" w:rsidR="004C5A52" w:rsidRDefault="004C5A52" w:rsidP="004C5A52">
      <w:pPr>
        <w:pStyle w:val="ConsPlusNonformat"/>
        <w:jc w:val="both"/>
      </w:pPr>
    </w:p>
    <w:p w14:paraId="316BB784" w14:textId="77777777" w:rsidR="004C5A52" w:rsidRPr="00987545" w:rsidRDefault="004C5A52" w:rsidP="004C5A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87545">
        <w:rPr>
          <w:rFonts w:ascii="Liberation Serif" w:hAnsi="Liberation Serif"/>
          <w:sz w:val="28"/>
          <w:szCs w:val="28"/>
        </w:rPr>
        <w:t>Отметка об отказе ознакомления с проверочным листом:</w:t>
      </w:r>
    </w:p>
    <w:p w14:paraId="0C6C07E4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27776D80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</w:t>
      </w:r>
      <w:r w:rsidR="00317629">
        <w:rPr>
          <w:rFonts w:ascii="Liberation Serif" w:hAnsi="Liberation Serif"/>
        </w:rPr>
        <w:t>_____________________</w:t>
      </w:r>
      <w:r w:rsidRPr="006D33FC">
        <w:rPr>
          <w:rFonts w:ascii="Liberation Serif" w:hAnsi="Liberation Serif"/>
        </w:rPr>
        <w:t>__________________________________</w:t>
      </w:r>
    </w:p>
    <w:p w14:paraId="2BB09FC4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</w:p>
    <w:p w14:paraId="31EDFAFF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14:paraId="11C2C57B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781EC60A" w14:textId="77777777" w:rsidR="004C5A52" w:rsidRPr="006D33FC" w:rsidRDefault="00317629" w:rsidP="004C5A5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4C5A52"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</w:t>
      </w:r>
      <w:proofErr w:type="gramStart"/>
      <w:r w:rsidR="004C5A52"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» </w:t>
      </w:r>
      <w:r w:rsidR="004C5A52" w:rsidRPr="006D33FC">
        <w:rPr>
          <w:rFonts w:ascii="Liberation Serif" w:hAnsi="Liberation Serif"/>
        </w:rPr>
        <w:t xml:space="preserve"> _</w:t>
      </w:r>
      <w:proofErr w:type="gramEnd"/>
      <w:r w:rsidR="004C5A52" w:rsidRPr="006D33FC">
        <w:rPr>
          <w:rFonts w:ascii="Liberation Serif" w:hAnsi="Liberation Serif"/>
        </w:rPr>
        <w:t xml:space="preserve">___________________ </w:t>
      </w:r>
      <w:r w:rsidR="004C5A52" w:rsidRPr="00987545">
        <w:rPr>
          <w:rFonts w:ascii="Liberation Serif" w:hAnsi="Liberation Serif"/>
          <w:sz w:val="28"/>
          <w:szCs w:val="28"/>
        </w:rPr>
        <w:t>20</w:t>
      </w:r>
      <w:r w:rsidRPr="00987545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</w:rPr>
        <w:t>__</w:t>
      </w:r>
      <w:r w:rsidR="004C5A52" w:rsidRPr="006D33FC">
        <w:rPr>
          <w:rFonts w:ascii="Liberation Serif" w:hAnsi="Liberation Serif"/>
        </w:rPr>
        <w:t>__ г. _________</w:t>
      </w:r>
      <w:r>
        <w:rPr>
          <w:rFonts w:ascii="Liberation Serif" w:hAnsi="Liberation Serif"/>
        </w:rPr>
        <w:t>______________________</w:t>
      </w:r>
    </w:p>
    <w:p w14:paraId="4FA05CFA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14:paraId="561BB9A9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00AE763E" w14:textId="77777777" w:rsidR="004C5A52" w:rsidRPr="00987545" w:rsidRDefault="004C5A52" w:rsidP="004C5A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87545">
        <w:rPr>
          <w:rFonts w:ascii="Liberation Serif" w:hAnsi="Liberation Serif"/>
          <w:sz w:val="28"/>
          <w:szCs w:val="28"/>
        </w:rPr>
        <w:t>Копию проверочного листа получил(а):</w:t>
      </w:r>
    </w:p>
    <w:p w14:paraId="3FFAE6F0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177A6ACB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</w:t>
      </w:r>
      <w:r w:rsidR="00317629">
        <w:rPr>
          <w:rFonts w:ascii="Liberation Serif" w:hAnsi="Liberation Serif"/>
        </w:rPr>
        <w:t>_____________________</w:t>
      </w:r>
      <w:r w:rsidRPr="006D33FC">
        <w:rPr>
          <w:rFonts w:ascii="Liberation Serif" w:hAnsi="Liberation Serif"/>
        </w:rPr>
        <w:t>_________________________________________________</w:t>
      </w:r>
    </w:p>
    <w:p w14:paraId="4E5FB860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</w:p>
    <w:p w14:paraId="4931116B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14:paraId="7A7607D7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14:paraId="1D17B85F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являющиеся контролируемыми лицами</w:t>
      </w:r>
      <w:r w:rsidRPr="006D33FC">
        <w:rPr>
          <w:rFonts w:ascii="Liberation Serif" w:hAnsi="Liberation Serif"/>
        </w:rPr>
        <w:t>)</w:t>
      </w:r>
    </w:p>
    <w:p w14:paraId="3208D254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1779B4BD" w14:textId="77777777" w:rsidR="00317629" w:rsidRPr="006D33FC" w:rsidRDefault="00317629" w:rsidP="0031762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</w:t>
      </w:r>
      <w:proofErr w:type="gramStart"/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» </w:t>
      </w:r>
      <w:r w:rsidRPr="006D33FC">
        <w:rPr>
          <w:rFonts w:ascii="Liberation Serif" w:hAnsi="Liberation Serif"/>
        </w:rPr>
        <w:t xml:space="preserve"> </w:t>
      </w:r>
      <w:r w:rsidRPr="00987545">
        <w:rPr>
          <w:rFonts w:ascii="Liberation Serif" w:hAnsi="Liberation Serif"/>
          <w:sz w:val="28"/>
          <w:szCs w:val="28"/>
        </w:rPr>
        <w:t>_</w:t>
      </w:r>
      <w:proofErr w:type="gramEnd"/>
      <w:r w:rsidRPr="00987545">
        <w:rPr>
          <w:rFonts w:ascii="Liberation Serif" w:hAnsi="Liberation Serif"/>
          <w:sz w:val="28"/>
          <w:szCs w:val="28"/>
        </w:rPr>
        <w:t>___________________ 20</w:t>
      </w:r>
      <w:r>
        <w:rPr>
          <w:rFonts w:ascii="Liberation Serif" w:hAnsi="Liberation Serif"/>
        </w:rPr>
        <w:t>___</w:t>
      </w:r>
      <w:r w:rsidRPr="006D33FC">
        <w:rPr>
          <w:rFonts w:ascii="Liberation Serif" w:hAnsi="Liberation Serif"/>
        </w:rPr>
        <w:t>__ г. __</w:t>
      </w:r>
      <w:r>
        <w:rPr>
          <w:rFonts w:ascii="Liberation Serif" w:hAnsi="Liberation Serif"/>
        </w:rPr>
        <w:t>_____________________________</w:t>
      </w:r>
    </w:p>
    <w:p w14:paraId="3317706E" w14:textId="77777777" w:rsidR="00317629" w:rsidRPr="006D33FC" w:rsidRDefault="00317629" w:rsidP="0031762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14:paraId="25410786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4ACA782B" w14:textId="77777777" w:rsidR="004C5A52" w:rsidRPr="00987545" w:rsidRDefault="004C5A52" w:rsidP="004C5A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87545">
        <w:rPr>
          <w:rFonts w:ascii="Liberation Serif" w:hAnsi="Liberation Serif"/>
          <w:sz w:val="28"/>
          <w:szCs w:val="28"/>
        </w:rPr>
        <w:t>Отметка об отказе получения проверочного листа:</w:t>
      </w:r>
    </w:p>
    <w:p w14:paraId="5470F751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0CCCB545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</w:t>
      </w:r>
      <w:r w:rsidR="00317629">
        <w:rPr>
          <w:rFonts w:ascii="Liberation Serif" w:hAnsi="Liberation Serif"/>
        </w:rPr>
        <w:t>_____________________</w:t>
      </w:r>
      <w:r w:rsidRPr="006D33FC">
        <w:rPr>
          <w:rFonts w:ascii="Liberation Serif" w:hAnsi="Liberation Serif"/>
        </w:rPr>
        <w:t>___________</w:t>
      </w:r>
    </w:p>
    <w:p w14:paraId="2452DF8D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(в случае, если имеется), уполномоченного</w:t>
      </w:r>
    </w:p>
    <w:p w14:paraId="1A56E2A4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14:paraId="12416CD2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72F87373" w14:textId="77777777" w:rsidR="00317629" w:rsidRPr="006D33FC" w:rsidRDefault="00317629" w:rsidP="0031762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</w:t>
      </w:r>
      <w:proofErr w:type="gramStart"/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» </w:t>
      </w:r>
      <w:r w:rsidRPr="006D33FC">
        <w:rPr>
          <w:rFonts w:ascii="Liberation Serif" w:hAnsi="Liberation Serif"/>
        </w:rPr>
        <w:t xml:space="preserve"> _</w:t>
      </w:r>
      <w:proofErr w:type="gramEnd"/>
      <w:r w:rsidRPr="006D33FC">
        <w:rPr>
          <w:rFonts w:ascii="Liberation Serif" w:hAnsi="Liberation Serif"/>
        </w:rPr>
        <w:t xml:space="preserve">___________________ </w:t>
      </w:r>
      <w:r w:rsidRPr="00987545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</w:rPr>
        <w:t>___</w:t>
      </w:r>
      <w:r w:rsidRPr="006D33FC">
        <w:rPr>
          <w:rFonts w:ascii="Liberation Serif" w:hAnsi="Liberation Serif"/>
        </w:rPr>
        <w:t>__ г.</w:t>
      </w:r>
      <w:r>
        <w:rPr>
          <w:rFonts w:ascii="Liberation Serif" w:hAnsi="Liberation Serif"/>
        </w:rPr>
        <w:t xml:space="preserve"> _____________________</w:t>
      </w:r>
      <w:r w:rsidRPr="006D33FC">
        <w:rPr>
          <w:rFonts w:ascii="Liberation Serif" w:hAnsi="Liberation Serif"/>
        </w:rPr>
        <w:t>__________</w:t>
      </w:r>
    </w:p>
    <w:p w14:paraId="407207B3" w14:textId="77777777" w:rsidR="00317629" w:rsidRDefault="00317629" w:rsidP="0031762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14:paraId="719E40DB" w14:textId="77777777" w:rsidR="00317629" w:rsidRDefault="00317629" w:rsidP="00317629">
      <w:pPr>
        <w:pStyle w:val="ConsPlusNonformat"/>
        <w:jc w:val="both"/>
        <w:rPr>
          <w:rFonts w:ascii="Liberation Serif" w:hAnsi="Liberation Serif"/>
        </w:rPr>
      </w:pPr>
    </w:p>
    <w:p w14:paraId="5F2B01CD" w14:textId="77777777" w:rsidR="00317629" w:rsidRDefault="00317629" w:rsidP="00317629">
      <w:pPr>
        <w:pStyle w:val="ConsPlusNonformat"/>
        <w:jc w:val="both"/>
        <w:rPr>
          <w:rFonts w:ascii="Liberation Serif" w:hAnsi="Liberation Serif"/>
        </w:rPr>
      </w:pPr>
    </w:p>
    <w:p w14:paraId="0FF0F336" w14:textId="77777777" w:rsidR="001666DB" w:rsidRPr="005347EE" w:rsidRDefault="001666DB" w:rsidP="001666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14:paraId="29AF1B03" w14:textId="77777777" w:rsidR="001666DB" w:rsidRPr="005347EE" w:rsidRDefault="001666DB" w:rsidP="001666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архитектуры и градостроительства </w:t>
      </w:r>
    </w:p>
    <w:p w14:paraId="3DAC0500" w14:textId="77777777" w:rsidR="001666DB" w:rsidRPr="005347EE" w:rsidRDefault="001666DB" w:rsidP="001666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Крымского городского поселения </w:t>
      </w:r>
    </w:p>
    <w:p w14:paraId="0B48B2B6" w14:textId="77777777" w:rsidR="001666DB" w:rsidRDefault="001666DB" w:rsidP="001666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Pr="005347EE">
        <w:rPr>
          <w:rFonts w:ascii="Times New Roman" w:eastAsia="Calibri" w:hAnsi="Times New Roman" w:cs="Times New Roman"/>
          <w:sz w:val="28"/>
          <w:szCs w:val="28"/>
        </w:rPr>
        <w:t>Нагапетьян</w:t>
      </w:r>
      <w:bookmarkStart w:id="0" w:name="_GoBack"/>
      <w:bookmarkEnd w:id="0"/>
      <w:proofErr w:type="spellEnd"/>
    </w:p>
    <w:p w14:paraId="7EFC9E32" w14:textId="77777777" w:rsidR="004C5A52" w:rsidRDefault="004C5A52" w:rsidP="001666DB">
      <w:pPr>
        <w:pStyle w:val="ConsPlusNonformat"/>
        <w:jc w:val="both"/>
        <w:rPr>
          <w:rFonts w:ascii="Liberation Serif" w:hAnsi="Liberation Serif"/>
        </w:rPr>
      </w:pPr>
    </w:p>
    <w:sectPr w:rsidR="004C5A52" w:rsidSect="00244931">
      <w:headerReference w:type="first" r:id="rId17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D7DD" w14:textId="77777777" w:rsidR="00295BB2" w:rsidRDefault="00295BB2" w:rsidP="00971266">
      <w:r>
        <w:separator/>
      </w:r>
    </w:p>
  </w:endnote>
  <w:endnote w:type="continuationSeparator" w:id="0">
    <w:p w14:paraId="53896439" w14:textId="77777777" w:rsidR="00295BB2" w:rsidRDefault="00295BB2" w:rsidP="009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D934" w14:textId="77777777" w:rsidR="00295BB2" w:rsidRDefault="00295BB2" w:rsidP="00971266">
      <w:r>
        <w:separator/>
      </w:r>
    </w:p>
  </w:footnote>
  <w:footnote w:type="continuationSeparator" w:id="0">
    <w:p w14:paraId="39C25EB6" w14:textId="77777777" w:rsidR="00295BB2" w:rsidRDefault="00295BB2" w:rsidP="0097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4D83" w14:textId="77777777" w:rsidR="00244931" w:rsidRDefault="00244931" w:rsidP="00244931">
    <w:pPr>
      <w:pStyle w:val="aa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6E83"/>
    <w:multiLevelType w:val="multilevel"/>
    <w:tmpl w:val="BA222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569390804">
    <w:abstractNumId w:val="1"/>
  </w:num>
  <w:num w:numId="2" w16cid:durableId="26465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DA"/>
    <w:rsid w:val="00064D5B"/>
    <w:rsid w:val="000A4DFA"/>
    <w:rsid w:val="000E4D7A"/>
    <w:rsid w:val="000F3324"/>
    <w:rsid w:val="00100139"/>
    <w:rsid w:val="00160A70"/>
    <w:rsid w:val="00160B6E"/>
    <w:rsid w:val="0016616B"/>
    <w:rsid w:val="001666DB"/>
    <w:rsid w:val="00171B12"/>
    <w:rsid w:val="00181EE0"/>
    <w:rsid w:val="00191085"/>
    <w:rsid w:val="00191E52"/>
    <w:rsid w:val="00192E2A"/>
    <w:rsid w:val="001A3B44"/>
    <w:rsid w:val="001A6595"/>
    <w:rsid w:val="001B4FA0"/>
    <w:rsid w:val="001E3755"/>
    <w:rsid w:val="0020575B"/>
    <w:rsid w:val="00207296"/>
    <w:rsid w:val="00231AF7"/>
    <w:rsid w:val="00236DDA"/>
    <w:rsid w:val="002426A2"/>
    <w:rsid w:val="00244931"/>
    <w:rsid w:val="002565C1"/>
    <w:rsid w:val="00263463"/>
    <w:rsid w:val="00276191"/>
    <w:rsid w:val="00295BB2"/>
    <w:rsid w:val="002B15F0"/>
    <w:rsid w:val="00317629"/>
    <w:rsid w:val="00363EA4"/>
    <w:rsid w:val="00373D44"/>
    <w:rsid w:val="003925E5"/>
    <w:rsid w:val="00393F3C"/>
    <w:rsid w:val="003C1F77"/>
    <w:rsid w:val="003D15AA"/>
    <w:rsid w:val="003F1250"/>
    <w:rsid w:val="003F7D20"/>
    <w:rsid w:val="00422154"/>
    <w:rsid w:val="004270EB"/>
    <w:rsid w:val="00456946"/>
    <w:rsid w:val="004758A5"/>
    <w:rsid w:val="0048134D"/>
    <w:rsid w:val="004955BA"/>
    <w:rsid w:val="004C5A52"/>
    <w:rsid w:val="00505F82"/>
    <w:rsid w:val="00514FAF"/>
    <w:rsid w:val="00525CB4"/>
    <w:rsid w:val="00547E87"/>
    <w:rsid w:val="00566525"/>
    <w:rsid w:val="005834CF"/>
    <w:rsid w:val="00583615"/>
    <w:rsid w:val="005B17F3"/>
    <w:rsid w:val="005B4A8F"/>
    <w:rsid w:val="005B57AA"/>
    <w:rsid w:val="005C2C3F"/>
    <w:rsid w:val="005E7668"/>
    <w:rsid w:val="005F0609"/>
    <w:rsid w:val="006019D8"/>
    <w:rsid w:val="0063643C"/>
    <w:rsid w:val="00673B56"/>
    <w:rsid w:val="0067654F"/>
    <w:rsid w:val="00677912"/>
    <w:rsid w:val="006B26B9"/>
    <w:rsid w:val="006B5C32"/>
    <w:rsid w:val="006C0D60"/>
    <w:rsid w:val="006D33FC"/>
    <w:rsid w:val="006E0584"/>
    <w:rsid w:val="006F73DF"/>
    <w:rsid w:val="007030B5"/>
    <w:rsid w:val="007501F5"/>
    <w:rsid w:val="00753E6B"/>
    <w:rsid w:val="00764375"/>
    <w:rsid w:val="00766FAA"/>
    <w:rsid w:val="00767E0F"/>
    <w:rsid w:val="007F6D9F"/>
    <w:rsid w:val="0080359D"/>
    <w:rsid w:val="00821FBD"/>
    <w:rsid w:val="00825553"/>
    <w:rsid w:val="008425DA"/>
    <w:rsid w:val="00846B80"/>
    <w:rsid w:val="0086443E"/>
    <w:rsid w:val="00874284"/>
    <w:rsid w:val="00897481"/>
    <w:rsid w:val="008A1067"/>
    <w:rsid w:val="008B07E6"/>
    <w:rsid w:val="008B2BDA"/>
    <w:rsid w:val="008C782A"/>
    <w:rsid w:val="008D0820"/>
    <w:rsid w:val="008D6144"/>
    <w:rsid w:val="00920BB7"/>
    <w:rsid w:val="00942800"/>
    <w:rsid w:val="00955C94"/>
    <w:rsid w:val="009577B9"/>
    <w:rsid w:val="009622F4"/>
    <w:rsid w:val="00971266"/>
    <w:rsid w:val="00987545"/>
    <w:rsid w:val="00992E69"/>
    <w:rsid w:val="00997B23"/>
    <w:rsid w:val="009A0BA6"/>
    <w:rsid w:val="009A5D0B"/>
    <w:rsid w:val="009C4A58"/>
    <w:rsid w:val="009F3D02"/>
    <w:rsid w:val="00A01B75"/>
    <w:rsid w:val="00A03894"/>
    <w:rsid w:val="00A044C4"/>
    <w:rsid w:val="00A2170E"/>
    <w:rsid w:val="00A27500"/>
    <w:rsid w:val="00A4614A"/>
    <w:rsid w:val="00A74E48"/>
    <w:rsid w:val="00A856FA"/>
    <w:rsid w:val="00A86D7F"/>
    <w:rsid w:val="00A91B80"/>
    <w:rsid w:val="00AC1A3D"/>
    <w:rsid w:val="00AD41CE"/>
    <w:rsid w:val="00AF31A4"/>
    <w:rsid w:val="00AF52D0"/>
    <w:rsid w:val="00B200CB"/>
    <w:rsid w:val="00B55869"/>
    <w:rsid w:val="00B57DAF"/>
    <w:rsid w:val="00B77CEE"/>
    <w:rsid w:val="00BA4F50"/>
    <w:rsid w:val="00BB0C5C"/>
    <w:rsid w:val="00BC0F3E"/>
    <w:rsid w:val="00BE14E7"/>
    <w:rsid w:val="00BE5669"/>
    <w:rsid w:val="00BF3329"/>
    <w:rsid w:val="00BF7C5E"/>
    <w:rsid w:val="00C30997"/>
    <w:rsid w:val="00C34541"/>
    <w:rsid w:val="00CA17B8"/>
    <w:rsid w:val="00D1066C"/>
    <w:rsid w:val="00D37F3A"/>
    <w:rsid w:val="00D85220"/>
    <w:rsid w:val="00DA01FF"/>
    <w:rsid w:val="00DA1041"/>
    <w:rsid w:val="00DA1FC9"/>
    <w:rsid w:val="00DA77CB"/>
    <w:rsid w:val="00DC2B81"/>
    <w:rsid w:val="00DD3FDA"/>
    <w:rsid w:val="00DE1106"/>
    <w:rsid w:val="00DE3E2D"/>
    <w:rsid w:val="00E25606"/>
    <w:rsid w:val="00E543CC"/>
    <w:rsid w:val="00E66123"/>
    <w:rsid w:val="00E82289"/>
    <w:rsid w:val="00EF611B"/>
    <w:rsid w:val="00F048C2"/>
    <w:rsid w:val="00F1669A"/>
    <w:rsid w:val="00F656D7"/>
    <w:rsid w:val="00F91861"/>
    <w:rsid w:val="00F958FB"/>
    <w:rsid w:val="00FC4D77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EE23F6"/>
  <w15:chartTrackingRefBased/>
  <w15:docId w15:val="{E624E2DE-AD6D-4EDF-9EB6-83B6A674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52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665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971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71266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971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71266"/>
    <w:rPr>
      <w:rFonts w:ascii="Arial" w:hAnsi="Arial" w:cs="Times New Roman"/>
      <w:sz w:val="24"/>
    </w:rPr>
  </w:style>
  <w:style w:type="character" w:customStyle="1" w:styleId="FontStyle63">
    <w:name w:val="Font Style63"/>
    <w:rsid w:val="00971266"/>
    <w:rPr>
      <w:rFonts w:ascii="Times New Roman" w:hAnsi="Times New Roman"/>
      <w:b/>
      <w:sz w:val="22"/>
    </w:rPr>
  </w:style>
  <w:style w:type="paragraph" w:styleId="ae">
    <w:name w:val="Body Text"/>
    <w:basedOn w:val="a"/>
    <w:link w:val="af"/>
    <w:uiPriority w:val="99"/>
    <w:rsid w:val="00971266"/>
    <w:pPr>
      <w:autoSpaceDN/>
      <w:adjustRightInd/>
      <w:spacing w:after="120"/>
      <w:ind w:firstLine="0"/>
      <w:jc w:val="left"/>
    </w:pPr>
    <w:rPr>
      <w:rFonts w:cs="Times New Roman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71266"/>
    <w:rPr>
      <w:rFonts w:ascii="Arial" w:hAnsi="Arial" w:cs="Times New Roman"/>
      <w:sz w:val="24"/>
      <w:lang w:val="x-none" w:eastAsia="ar-SA" w:bidi="ar-SA"/>
    </w:rPr>
  </w:style>
  <w:style w:type="paragraph" w:styleId="af0">
    <w:name w:val="Название"/>
    <w:basedOn w:val="a"/>
    <w:next w:val="af1"/>
    <w:link w:val="af2"/>
    <w:uiPriority w:val="10"/>
    <w:qFormat/>
    <w:rsid w:val="0097126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  <w:lang w:val="en-US" w:eastAsia="ar-SA"/>
    </w:rPr>
  </w:style>
  <w:style w:type="character" w:customStyle="1" w:styleId="af2">
    <w:name w:val="Название Знак"/>
    <w:basedOn w:val="a0"/>
    <w:link w:val="af0"/>
    <w:uiPriority w:val="10"/>
    <w:locked/>
    <w:rsid w:val="00971266"/>
    <w:rPr>
      <w:rFonts w:ascii="Times New Roman" w:hAnsi="Times New Roman" w:cs="Times New Roman"/>
      <w:b/>
      <w:sz w:val="20"/>
      <w:lang w:val="en-US" w:eastAsia="ar-SA" w:bidi="ar-SA"/>
    </w:rPr>
  </w:style>
  <w:style w:type="paragraph" w:styleId="af1">
    <w:name w:val="Subtitle"/>
    <w:basedOn w:val="a"/>
    <w:next w:val="ae"/>
    <w:link w:val="af3"/>
    <w:uiPriority w:val="11"/>
    <w:qFormat/>
    <w:rsid w:val="00971266"/>
    <w:pPr>
      <w:keepNext/>
      <w:autoSpaceDN/>
      <w:adjustRightInd/>
      <w:spacing w:before="240" w:after="120"/>
      <w:ind w:firstLine="0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uiPriority w:val="11"/>
    <w:locked/>
    <w:rsid w:val="00971266"/>
    <w:rPr>
      <w:rFonts w:ascii="Times New Roman" w:eastAsia="Arial Unicode MS" w:hAnsi="Times New Roman" w:cs="Times New Roman"/>
      <w:i/>
      <w:sz w:val="28"/>
      <w:lang w:val="x-none" w:eastAsia="ar-SA" w:bidi="ar-SA"/>
    </w:rPr>
  </w:style>
  <w:style w:type="paragraph" w:customStyle="1" w:styleId="af4">
    <w:name w:val="Информация об изменениях документа"/>
    <w:basedOn w:val="a6"/>
    <w:next w:val="a"/>
    <w:uiPriority w:val="99"/>
    <w:rsid w:val="008425DA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DA104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A1041"/>
    <w:rPr>
      <w:rFonts w:ascii="Segoe UI" w:hAnsi="Segoe UI" w:cs="Times New Roman"/>
      <w:sz w:val="18"/>
    </w:rPr>
  </w:style>
  <w:style w:type="paragraph" w:customStyle="1" w:styleId="11">
    <w:name w:val="Заголовок1"/>
    <w:basedOn w:val="a"/>
    <w:next w:val="ae"/>
    <w:rsid w:val="00D1066C"/>
    <w:pPr>
      <w:widowControl/>
      <w:autoSpaceDE/>
      <w:autoSpaceDN/>
      <w:adjustRightInd/>
      <w:ind w:firstLine="0"/>
      <w:jc w:val="left"/>
    </w:pPr>
    <w:rPr>
      <w:b/>
      <w:bCs/>
      <w:sz w:val="22"/>
      <w:szCs w:val="22"/>
    </w:rPr>
  </w:style>
  <w:style w:type="paragraph" w:customStyle="1" w:styleId="ConsPlusTitle">
    <w:name w:val="ConsPlusTitle"/>
    <w:rsid w:val="00D1066C"/>
    <w:pPr>
      <w:widowControl w:val="0"/>
      <w:suppressAutoHyphens/>
    </w:pPr>
    <w:rPr>
      <w:b/>
      <w:sz w:val="22"/>
    </w:rPr>
  </w:style>
  <w:style w:type="paragraph" w:styleId="af7">
    <w:name w:val="No Spacing"/>
    <w:uiPriority w:val="1"/>
    <w:qFormat/>
    <w:rsid w:val="00E82289"/>
    <w:rPr>
      <w:rFonts w:ascii="Times New Roman" w:hAnsi="Times New Roman" w:cs="Times New Roman"/>
      <w:sz w:val="28"/>
      <w:szCs w:val="24"/>
    </w:rPr>
  </w:style>
  <w:style w:type="table" w:styleId="af8">
    <w:name w:val="Table Grid"/>
    <w:basedOn w:val="a1"/>
    <w:uiPriority w:val="39"/>
    <w:rsid w:val="00DA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5A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Hyperlink"/>
    <w:basedOn w:val="a0"/>
    <w:uiPriority w:val="99"/>
    <w:unhideWhenUsed/>
    <w:rsid w:val="004C5A52"/>
    <w:rPr>
      <w:rFonts w:cs="Times New Roman"/>
      <w:color w:val="0000FF"/>
      <w:u w:val="single"/>
    </w:rPr>
  </w:style>
  <w:style w:type="paragraph" w:styleId="afa">
    <w:name w:val="List Paragraph"/>
    <w:basedOn w:val="a"/>
    <w:link w:val="afb"/>
    <w:uiPriority w:val="34"/>
    <w:qFormat/>
    <w:rsid w:val="00DE3E2D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b">
    <w:name w:val="Абзац списка Знак"/>
    <w:link w:val="afa"/>
    <w:uiPriority w:val="34"/>
    <w:locked/>
    <w:rsid w:val="00DE3E2D"/>
    <w:rPr>
      <w:rFonts w:ascii="Times New Roman" w:hAnsi="Times New Roman"/>
      <w:sz w:val="24"/>
    </w:rPr>
  </w:style>
  <w:style w:type="table" w:customStyle="1" w:styleId="12">
    <w:name w:val="Сетка таблицы1"/>
    <w:basedOn w:val="a1"/>
    <w:next w:val="af8"/>
    <w:uiPriority w:val="39"/>
    <w:rsid w:val="0082555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13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7E26098C1189A1F9B8ED692E45CB0E13DCDFA982F6EED88FE753A192447136D3B4CB04985EEC1D70C46701F5t3v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0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14" Type="http://schemas.openxmlformats.org/officeDocument/2006/relationships/hyperlink" Target="consultantplus://offline/ref=557E26098C1189A1F9B8ED692E45CB0E13DCDCAA85F0EED88FE753A192447136C1B4930B9C5FF949229E300CF731FB4B6DD18B9BC0tB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FF90-C315-4EB3-B185-EE876B54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9796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10506</CharactersWithSpaces>
  <SharedDoc>false</SharedDoc>
  <HLinks>
    <vt:vector size="54" baseType="variant">
      <vt:variant>
        <vt:i4>7864368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consultantplus://offline/ref=557E26098C1189A1F9B8ED692E45CB0E13DCDFA983F1EED88FE753A192447136C1B493089D54F716278B2154FA32E6556ECC9799C2BBt8vBL</vt:lpwstr>
      </vt:variant>
      <vt:variant>
        <vt:lpwstr/>
      </vt:variant>
      <vt:variant>
        <vt:i4>7864369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consultantplus://offline/ref=557E26098C1189A1F9B8ED692E45CB0E13DCDFA983F1EED88FE753A192447136C1B493089D54F616278B2154FA32E6556ECC9799C2BBt8vBL</vt:lpwstr>
      </vt:variant>
      <vt:variant>
        <vt:lpwstr/>
      </vt:variant>
      <vt:variant>
        <vt:i4>1966171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consultantplus://offline/ref=557E26098C1189A1F9B8ED692E45CB0E13DCDCAA85F0EED88FE753A192447136C1B4930B9C5FF949229E300CF731FB4B6DD18B9BC0tBv8L</vt:lpwstr>
      </vt:variant>
      <vt:variant>
        <vt:lpwstr/>
      </vt:variant>
      <vt:variant>
        <vt:i4>7864368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consultantplus://offline/ref=557E26098C1189A1F9B8ED692E45CB0E13DCDFA983F1EED88FE753A192447136C1B493089D54F716278B2154FA32E6556ECC9799C2BBt8vBL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consultantplus://offline/ref=557E26098C1189A1F9B8ED692E45CB0E13DCDFA982F6EED88FE753A192447136D3B4CB04985EEC1D70C46701F5t3v3L</vt:lpwstr>
      </vt:variant>
      <vt:variant>
        <vt:lpwstr/>
      </vt:variant>
      <vt:variant>
        <vt:i4>7864369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consultantplus://offline/ref=557E26098C1189A1F9B8ED692E45CB0E13DCDFA983F1EED88FE753A192447136C1B493089D54F616278B2154FA32E6556ECC9799C2BBt8vBL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consultantplus://offline/ref=557E26098C1189A1F9B8ED692E45CB0E13DCDFA983F1EED88FE753A192447136C1B49308985DF11472D13150B367E84B6DD18998DCBB8A2Bt4vCL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consultantplus://offline/ref=557E26098C1189A1F9B8ED692E45CB0E13DCDFA983F1EED88FE753A192447136C1B49308985DF21B71D13150B367E84B6DD18998DCBB8A2Bt4vCL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consultantplus://offline/ref=89E199F7A16D3BD87C2D09BB4D9B0E0FCBF1101145C4EE5A108DFBFC1B66060178E7E81D75500D4A51CBEF6F15112132E2D10EED01C75911i2J5K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2022-03-01T10:55:00Z</cp:lastPrinted>
  <dcterms:created xsi:type="dcterms:W3CDTF">2023-03-21T13:42:00Z</dcterms:created>
  <dcterms:modified xsi:type="dcterms:W3CDTF">2023-03-21T13:42:00Z</dcterms:modified>
</cp:coreProperties>
</file>