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                                     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>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город Крымск</w:t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/>
      </w:pPr>
      <w:r>
        <w:rPr>
          <w:rFonts w:ascii="Times New Roman" w:hAnsi="Times New Roman"/>
          <w:b/>
          <w:sz w:val="28"/>
          <w:szCs w:val="28"/>
        </w:rPr>
        <w:t>Об утверждении </w:t>
      </w:r>
      <w:hyperlink r:id="rId3" w:tgtFrame="Административные регламенты">
        <w:r>
          <w:rPr>
            <w:rStyle w:val="ListLabel50"/>
            <w:rFonts w:ascii="Times New Roman" w:hAnsi="Times New Roman"/>
            <w:b/>
            <w:sz w:val="28"/>
            <w:szCs w:val="28"/>
          </w:rPr>
          <w:t>административного регламента</w:t>
        </w:r>
      </w:hyperlink>
      <w:r>
        <w:rPr>
          <w:rFonts w:ascii="Times New Roman" w:hAnsi="Times New Roman"/>
          <w:b/>
          <w:sz w:val="28"/>
          <w:szCs w:val="28"/>
        </w:rPr>
        <w:t xml:space="preserve">  по предоставлению муниципальной услуги «Предоставление пользователям автомобильных дорог местного значения информации о состоянии</w:t>
      </w:r>
    </w:p>
    <w:p>
      <w:pPr>
        <w:pStyle w:val="Normal"/>
        <w:shd w:val="clear" w:color="auto" w:fill="FFFFFF"/>
        <w:spacing w:lineRule="atLeast" w:line="270" w:before="0" w:after="0"/>
        <w:jc w:val="center"/>
        <w:textAlignment w:val="baseline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автомобильных дорог»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eastAsia="Calibri" w:ascii="Times New Roman" w:hAnsi="Times New Roman"/>
          <w:sz w:val="27"/>
          <w:szCs w:val="27"/>
        </w:rPr>
        <w:t xml:space="preserve">В соответствии с Федеральным законом от 06 октября 2003 года   № 131-ФЗ «Об общих принципах организации местного самоуправления в Российской Федерации», Федеральным законом от 27 июля 2010 года </w:t>
      </w:r>
      <w:bookmarkStart w:id="0" w:name="_GoBack"/>
      <w:bookmarkEnd w:id="0"/>
      <w:r>
        <w:rPr>
          <w:rFonts w:eastAsia="Calibri" w:ascii="Times New Roman" w:hAnsi="Times New Roman"/>
          <w:sz w:val="27"/>
          <w:szCs w:val="27"/>
        </w:rPr>
        <w:t xml:space="preserve">№ 210-ФЗ «Об организации предоставления государственных и муниципальных услуг», на основании </w:t>
      </w:r>
      <w:hyperlink r:id="rId4">
        <w:r>
          <w:rPr>
            <w:rStyle w:val="ListLabel51"/>
            <w:rFonts w:eastAsia="Calibri" w:ascii="Times New Roman" w:hAnsi="Times New Roman"/>
            <w:color w:val="000000"/>
            <w:sz w:val="27"/>
            <w:szCs w:val="27"/>
          </w:rPr>
          <w:t>постановления</w:t>
        </w:r>
      </w:hyperlink>
      <w:r>
        <w:rPr>
          <w:rFonts w:eastAsia="Calibri" w:ascii="Times New Roman" w:hAnsi="Times New Roman"/>
          <w:sz w:val="27"/>
          <w:szCs w:val="27"/>
        </w:rPr>
        <w:t xml:space="preserve">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доступного и качественного исполнения муниципальной услуги, руководствуясь уставом </w:t>
      </w:r>
      <w:r>
        <w:rPr>
          <w:rFonts w:cs="Times New Roman" w:ascii="Times New Roman" w:hAnsi="Times New Roman"/>
          <w:sz w:val="27"/>
          <w:szCs w:val="27"/>
        </w:rPr>
        <w:t>Крымского городского поселения Крымского района</w:t>
      </w:r>
      <w:r>
        <w:rPr>
          <w:rFonts w:ascii="Times New Roman" w:hAnsi="Times New Roman"/>
          <w:color w:val="000000"/>
          <w:sz w:val="27"/>
          <w:szCs w:val="27"/>
        </w:rPr>
        <w:t>, п о с т а н о в л я ю: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Times New Roman" w:hAnsi="Times New Roman"/>
          <w:color w:val="000000"/>
          <w:sz w:val="27"/>
          <w:szCs w:val="27"/>
        </w:rPr>
        <w:t xml:space="preserve">1. Утвердить административный регламент по предоставлению </w:t>
      </w:r>
      <w:r>
        <w:rPr>
          <w:rFonts w:ascii="Times New Roman" w:hAnsi="Times New Roman"/>
          <w:sz w:val="27"/>
          <w:szCs w:val="27"/>
        </w:rPr>
        <w:t>муниципальной услуги «</w:t>
      </w:r>
      <w:bookmarkStart w:id="1" w:name="__DdeLink__3577_841338737"/>
      <w:r>
        <w:rPr>
          <w:rFonts w:ascii="Times New Roman" w:hAnsi="Times New Roman"/>
          <w:sz w:val="27"/>
          <w:szCs w:val="27"/>
        </w:rPr>
        <w:t>Предоставление пользователям автомобильных дорог местного значения информации о состоянии автомобильных дорог</w:t>
      </w:r>
      <w:bookmarkEnd w:id="1"/>
      <w:r>
        <w:rPr>
          <w:rFonts w:ascii="Times New Roman" w:hAnsi="Times New Roman"/>
          <w:sz w:val="27"/>
          <w:szCs w:val="27"/>
        </w:rPr>
        <w:t>» (приложение).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7"/>
          <w:szCs w:val="27"/>
        </w:rPr>
        <w:t>2. Признать утратившими силу: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7"/>
          <w:szCs w:val="27"/>
        </w:rPr>
        <w:t xml:space="preserve">Постановление администрации Крымского поселения Крымского района от  15 августа 2017 года № 1078 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пользователям автомобильных дорог местного значения информации о состоянии автомобильных дорог»; </w:t>
      </w:r>
    </w:p>
    <w:p>
      <w:pPr>
        <w:pStyle w:val="Normal"/>
        <w:spacing w:lineRule="auto" w:line="240" w:before="0" w:after="0"/>
        <w:ind w:firstLine="851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 администрации Крымского поселения Крымского района от 15 февраля 2019 года № 96 «О внесении изменений в постановление администрации Крымского поселения Крымского района от  15 августа 2017 года № 1078 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пользователям автомобильных дорог местного значения информации о состоянии автомобильных дорог».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 Общему отделу администрации Крымского городского поселения Крымского района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highlight w:val="white"/>
        </w:rPr>
        <w:t>5. Контроль за выполнением настоящего постановления возложить на заместителя главы Крымского городского поселения Крымского района              Смирнова А.А.</w:t>
      </w:r>
    </w:p>
    <w:p>
      <w:pPr>
        <w:pStyle w:val="Normal"/>
        <w:widowControl/>
        <w:tabs>
          <w:tab w:val="left" w:pos="121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7"/>
          <w:szCs w:val="27"/>
        </w:rPr>
      </w:pPr>
      <w:bookmarkStart w:id="2" w:name="sub_6"/>
      <w:r>
        <w:rPr>
          <w:rFonts w:cs="Times New Roman" w:ascii="Times New Roman" w:hAnsi="Times New Roman"/>
          <w:sz w:val="27"/>
          <w:szCs w:val="27"/>
        </w:rPr>
        <w:t xml:space="preserve">6. Постановление вступает в силу </w:t>
      </w:r>
      <w:bookmarkEnd w:id="2"/>
      <w:r>
        <w:rPr>
          <w:rFonts w:cs="Times New Roman" w:ascii="Times New Roman" w:hAnsi="Times New Roman"/>
          <w:sz w:val="27"/>
          <w:szCs w:val="27"/>
        </w:rPr>
        <w:t>со дня его обнародования</w:t>
      </w:r>
      <w:r>
        <w:rPr>
          <w:rFonts w:ascii="Times New Roman" w:hAnsi="Times New Roman"/>
          <w:sz w:val="27"/>
          <w:szCs w:val="27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6"/>
          <w:sz w:val="27"/>
          <w:szCs w:val="27"/>
        </w:rPr>
      </w:pPr>
      <w:r>
        <w:rPr>
          <w:rFonts w:cs="Times New Roman" w:ascii="Times New Roman" w:hAnsi="Times New Roman"/>
          <w:b/>
          <w:spacing w:val="-6"/>
          <w:sz w:val="27"/>
          <w:szCs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  <w:t>Глава Крымского городского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  <w:t>поселения Крымского района                                                                 Я.Г. Будагов</w:t>
        <w:tab/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0" w:top="709" w:footer="0" w:bottom="993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24"/>
      <w:jc w:val="center"/>
      <w:rPr/>
    </w:pPr>
    <w:r>
      <w:rPr/>
    </w:r>
  </w:p>
  <w:p>
    <w:pPr>
      <w:pStyle w:val="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0b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"/>
    <w:qFormat/>
    <w:rsid w:val="00d16619"/>
    <w:rPr>
      <w:rFonts w:ascii="Arial" w:hAnsi="Arial" w:eastAsia="Arial Unicode MS" w:cs="Arial"/>
      <w:b/>
      <w:bCs/>
      <w:color w:val="000080"/>
      <w:sz w:val="24"/>
      <w:szCs w:val="24"/>
    </w:rPr>
  </w:style>
  <w:style w:type="character" w:styleId="Style14">
    <w:name w:val="Интернет-ссылка"/>
    <w:uiPriority w:val="99"/>
    <w:rsid w:val="00d252ef"/>
    <w:rPr>
      <w:rFonts w:cs="Times New Roman"/>
      <w:color w:val="0066CC"/>
      <w:u w:val="single"/>
    </w:rPr>
  </w:style>
  <w:style w:type="character" w:styleId="Style15" w:customStyle="1">
    <w:name w:val="Верхний колонтитул Знак"/>
    <w:basedOn w:val="DefaultParagraphFont"/>
    <w:uiPriority w:val="9"/>
    <w:qFormat/>
    <w:rsid w:val="00d16619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Style16" w:customStyle="1">
    <w:name w:val="Гипертекстовая ссылка"/>
    <w:basedOn w:val="DefaultParagraphFont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styleId="Style18" w:customStyle="1">
    <w:name w:val="Основной текст Знак"/>
    <w:basedOn w:val="DefaultParagraphFont"/>
    <w:qFormat/>
    <w:locked/>
    <w:rsid w:val="00c1703a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Основной текст Знак1"/>
    <w:basedOn w:val="DefaultParagraphFont"/>
    <w:link w:val="1"/>
    <w:uiPriority w:val="99"/>
    <w:semiHidden/>
    <w:qFormat/>
    <w:rsid w:val="00c1703a"/>
    <w:rPr/>
  </w:style>
  <w:style w:type="character" w:styleId="2" w:customStyle="1">
    <w:name w:val="Основной текст 2 Знак"/>
    <w:basedOn w:val="DefaultParagraphFont"/>
    <w:link w:val="20"/>
    <w:qFormat/>
    <w:locked/>
    <w:rsid w:val="00c1703a"/>
    <w:rPr>
      <w:sz w:val="24"/>
      <w:szCs w:val="24"/>
    </w:rPr>
  </w:style>
  <w:style w:type="character" w:styleId="21" w:customStyle="1">
    <w:name w:val="Основной текст 2 Знак1"/>
    <w:basedOn w:val="DefaultParagraphFont"/>
    <w:uiPriority w:val="99"/>
    <w:semiHidden/>
    <w:qFormat/>
    <w:rsid w:val="00c1703a"/>
    <w:rPr/>
  </w:style>
  <w:style w:type="character" w:styleId="ListLabel1" w:customStyle="1">
    <w:name w:val="ListLabel 1"/>
    <w:qFormat/>
    <w:rsid w:val="00e45006"/>
    <w:rPr>
      <w:b w:val="false"/>
      <w:color w:val="000000" w:themeColor="text1"/>
      <w:sz w:val="28"/>
    </w:rPr>
  </w:style>
  <w:style w:type="character" w:styleId="ListLabel2" w:customStyle="1">
    <w:name w:val="ListLabel 2"/>
    <w:qFormat/>
    <w:rsid w:val="00e45006"/>
    <w:rPr>
      <w:rFonts w:ascii="Times New Roman" w:hAnsi="Times New Roman" w:eastAsia="Times New Roman" w:cs="Times New Roman"/>
      <w:sz w:val="28"/>
      <w:szCs w:val="28"/>
    </w:rPr>
  </w:style>
  <w:style w:type="character" w:styleId="ListLabel3" w:customStyle="1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4" w:customStyle="1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styleId="ListLabel5" w:customStyle="1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styleId="ListLabel8" w:customStyle="1">
    <w:name w:val="ListLabel 8"/>
    <w:qFormat/>
    <w:rsid w:val="00e45006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9" w:customStyle="1">
    <w:name w:val="ListLabel 9"/>
    <w:qFormat/>
    <w:rsid w:val="00e45006"/>
    <w:rPr>
      <w:b w:val="false"/>
      <w:color w:val="000000" w:themeColor="text1"/>
      <w:sz w:val="28"/>
    </w:rPr>
  </w:style>
  <w:style w:type="character" w:styleId="Style19" w:customStyle="1">
    <w:name w:val="Посещённая гиперссылка"/>
    <w:rsid w:val="00e45006"/>
    <w:rPr>
      <w:color w:val="800000"/>
      <w:u w:val="single"/>
    </w:rPr>
  </w:style>
  <w:style w:type="character" w:styleId="ListLabel10" w:customStyle="1">
    <w:name w:val="ListLabel 10"/>
    <w:qFormat/>
    <w:rsid w:val="00e45006"/>
    <w:rPr>
      <w:rFonts w:eastAsia="" w:eastAsiaTheme="minorEastAsia"/>
    </w:rPr>
  </w:style>
  <w:style w:type="character" w:styleId="ListLabel11" w:customStyle="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2" w:customStyle="1">
    <w:name w:val="ListLabel 12"/>
    <w:qFormat/>
    <w:rsid w:val="00e45006"/>
    <w:rPr/>
  </w:style>
  <w:style w:type="character" w:styleId="ListLabel13" w:customStyle="1">
    <w:name w:val="ListLabel 13"/>
    <w:qFormat/>
    <w:rsid w:val="00e45006"/>
    <w:rPr>
      <w:rFonts w:eastAsia="" w:eastAsiaTheme="minorEastAsia"/>
      <w:color w:val="000000"/>
    </w:rPr>
  </w:style>
  <w:style w:type="character" w:styleId="ListLabel14" w:customStyle="1">
    <w:name w:val="ListLabel 14"/>
    <w:qFormat/>
    <w:rsid w:val="00e45006"/>
    <w:rPr/>
  </w:style>
  <w:style w:type="character" w:styleId="ListLabel15" w:customStyle="1">
    <w:name w:val="ListLabel 15"/>
    <w:qFormat/>
    <w:rsid w:val="00e45006"/>
    <w:rPr>
      <w:b w:val="false"/>
      <w:color w:val="000000" w:themeColor="text1"/>
      <w:sz w:val="28"/>
    </w:rPr>
  </w:style>
  <w:style w:type="character" w:styleId="ListLabel16" w:customStyle="1">
    <w:name w:val="ListLabel 16"/>
    <w:qFormat/>
    <w:rsid w:val="00e45006"/>
    <w:rPr>
      <w:rFonts w:eastAsia="" w:eastAsiaTheme="minorEastAsia"/>
    </w:rPr>
  </w:style>
  <w:style w:type="character" w:styleId="ListLabel17" w:customStyle="1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8" w:customStyle="1">
    <w:name w:val="ListLabel 18"/>
    <w:qFormat/>
    <w:rsid w:val="00e45006"/>
    <w:rPr/>
  </w:style>
  <w:style w:type="character" w:styleId="ListLabel19" w:customStyle="1">
    <w:name w:val="ListLabel 19"/>
    <w:qFormat/>
    <w:rsid w:val="00e45006"/>
    <w:rPr>
      <w:rFonts w:eastAsia="" w:eastAsiaTheme="minorEastAsia"/>
      <w:color w:val="000000"/>
    </w:rPr>
  </w:style>
  <w:style w:type="character" w:styleId="ListLabel20" w:customStyle="1">
    <w:name w:val="ListLabel 20"/>
    <w:qFormat/>
    <w:rsid w:val="00e45006"/>
    <w:rPr/>
  </w:style>
  <w:style w:type="character" w:styleId="ListLabel21" w:customStyle="1">
    <w:name w:val="ListLabel 21"/>
    <w:qFormat/>
    <w:rsid w:val="00e45006"/>
    <w:rPr>
      <w:b w:val="false"/>
      <w:color w:val="000000" w:themeColor="text1"/>
      <w:sz w:val="28"/>
    </w:rPr>
  </w:style>
  <w:style w:type="character" w:styleId="ListLabel22" w:customStyle="1">
    <w:name w:val="ListLabel 22"/>
    <w:qFormat/>
    <w:rsid w:val="00e45006"/>
    <w:rPr>
      <w:rFonts w:eastAsia="" w:eastAsiaTheme="minorEastAsia"/>
    </w:rPr>
  </w:style>
  <w:style w:type="character" w:styleId="ListLabel23" w:customStyle="1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24" w:customStyle="1">
    <w:name w:val="ListLabel 24"/>
    <w:qFormat/>
    <w:rsid w:val="00e45006"/>
    <w:rPr/>
  </w:style>
  <w:style w:type="character" w:styleId="ListLabel25" w:customStyle="1">
    <w:name w:val="ListLabel 25"/>
    <w:qFormat/>
    <w:rsid w:val="00e45006"/>
    <w:rPr>
      <w:rFonts w:eastAsia="" w:eastAsiaTheme="minorEastAsia"/>
      <w:color w:val="000000"/>
    </w:rPr>
  </w:style>
  <w:style w:type="character" w:styleId="ListLabel26" w:customStyle="1">
    <w:name w:val="ListLabel 26"/>
    <w:qFormat/>
    <w:rsid w:val="00e45006"/>
    <w:rPr/>
  </w:style>
  <w:style w:type="character" w:styleId="ListLabel27" w:customStyle="1">
    <w:name w:val="ListLabel 27"/>
    <w:qFormat/>
    <w:rsid w:val="00e45006"/>
    <w:rPr>
      <w:b w:val="false"/>
      <w:color w:val="000000" w:themeColor="text1"/>
      <w:sz w:val="28"/>
    </w:rPr>
  </w:style>
  <w:style w:type="character" w:styleId="ListLabel28" w:customStyle="1">
    <w:name w:val="ListLabel 28"/>
    <w:qFormat/>
    <w:rsid w:val="00e45006"/>
    <w:rPr>
      <w:rFonts w:eastAsia="" w:eastAsiaTheme="minorEastAsia"/>
    </w:rPr>
  </w:style>
  <w:style w:type="character" w:styleId="ListLabel29" w:customStyle="1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0" w:customStyle="1">
    <w:name w:val="ListLabel 30"/>
    <w:qFormat/>
    <w:rsid w:val="00e45006"/>
    <w:rPr/>
  </w:style>
  <w:style w:type="character" w:styleId="ListLabel31" w:customStyle="1">
    <w:name w:val="ListLabel 31"/>
    <w:qFormat/>
    <w:rsid w:val="00e45006"/>
    <w:rPr>
      <w:rFonts w:eastAsia="" w:eastAsiaTheme="minorEastAsia"/>
      <w:color w:val="000000"/>
    </w:rPr>
  </w:style>
  <w:style w:type="character" w:styleId="ListLabel32" w:customStyle="1">
    <w:name w:val="ListLabel 32"/>
    <w:qFormat/>
    <w:rsid w:val="00e45006"/>
    <w:rPr/>
  </w:style>
  <w:style w:type="character" w:styleId="ListLabel33" w:customStyle="1">
    <w:name w:val="ListLabel 33"/>
    <w:qFormat/>
    <w:rsid w:val="00e45006"/>
    <w:rPr>
      <w:b w:val="false"/>
      <w:color w:val="000000" w:themeColor="text1"/>
      <w:sz w:val="28"/>
    </w:rPr>
  </w:style>
  <w:style w:type="character" w:styleId="ListLabel34" w:customStyle="1">
    <w:name w:val="ListLabel 34"/>
    <w:qFormat/>
    <w:rsid w:val="00e45006"/>
    <w:rPr>
      <w:rFonts w:eastAsia="" w:eastAsiaTheme="minorEastAsia"/>
    </w:rPr>
  </w:style>
  <w:style w:type="character" w:styleId="ListLabel35" w:customStyle="1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6" w:customStyle="1">
    <w:name w:val="ListLabel 36"/>
    <w:qFormat/>
    <w:rsid w:val="00e45006"/>
    <w:rPr/>
  </w:style>
  <w:style w:type="character" w:styleId="ListLabel37" w:customStyle="1">
    <w:name w:val="ListLabel 37"/>
    <w:qFormat/>
    <w:rsid w:val="00e45006"/>
    <w:rPr>
      <w:rFonts w:eastAsia="" w:eastAsiaTheme="minorEastAsia"/>
      <w:color w:val="000000"/>
    </w:rPr>
  </w:style>
  <w:style w:type="character" w:styleId="ListLabel38" w:customStyle="1">
    <w:name w:val="ListLabel 38"/>
    <w:qFormat/>
    <w:rsid w:val="00e45006"/>
    <w:rPr/>
  </w:style>
  <w:style w:type="character" w:styleId="22" w:customStyle="1">
    <w:name w:val="Основной текст Знак2"/>
    <w:basedOn w:val="DefaultParagraphFont"/>
    <w:link w:val="a8"/>
    <w:qFormat/>
    <w:locked/>
    <w:rsid w:val="00bc7ae6"/>
    <w:rPr>
      <w:rFonts w:ascii="Times New Roman" w:hAnsi="Times New Roman" w:eastAsia="Times New Roman" w:cs="Times New Roman"/>
      <w:color w:val="00000A"/>
      <w:szCs w:val="20"/>
    </w:rPr>
  </w:style>
  <w:style w:type="character" w:styleId="12" w:customStyle="1">
    <w:name w:val="Текст выноски Знак1"/>
    <w:basedOn w:val="DefaultParagraphFont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styleId="13" w:customStyle="1">
    <w:name w:val="Верхний колонтитул Знак1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14" w:customStyle="1">
    <w:name w:val="Нижний колонтитул Знак1"/>
    <w:basedOn w:val="DefaultParagraphFont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ListLabel39" w:customStyle="1">
    <w:name w:val="ListLabel 39"/>
    <w:qFormat/>
    <w:rPr>
      <w:b w:val="false"/>
      <w:color w:val="000000" w:themeColor="text1"/>
      <w:sz w:val="28"/>
      <w:szCs w:val="28"/>
    </w:rPr>
  </w:style>
  <w:style w:type="character" w:styleId="ListLabel40" w:customStyle="1">
    <w:name w:val="ListLabel 40"/>
    <w:qFormat/>
    <w:rPr>
      <w:b w:val="false"/>
      <w:color w:val="000000" w:themeColor="text1"/>
      <w:sz w:val="28"/>
      <w:szCs w:val="28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ascii="Times New Roman" w:hAnsi="Times New Roman"/>
      <w:b/>
      <w:sz w:val="28"/>
      <w:szCs w:val="28"/>
    </w:rPr>
  </w:style>
  <w:style w:type="character" w:styleId="ListLabel51">
    <w:name w:val="ListLabel 51"/>
    <w:qFormat/>
    <w:rPr>
      <w:rFonts w:ascii="Times New Roman" w:hAnsi="Times New Roman" w:eastAsia="Calibri"/>
      <w:color w:val="000000"/>
      <w:sz w:val="27"/>
      <w:szCs w:val="27"/>
    </w:rPr>
  </w:style>
  <w:style w:type="character" w:styleId="ListLabel52">
    <w:name w:val="ListLabel 52"/>
    <w:qFormat/>
    <w:rPr>
      <w:rFonts w:eastAsia="" w:eastAsiaTheme="minorEastAsia"/>
    </w:rPr>
  </w:style>
  <w:style w:type="character" w:styleId="ListLabel53">
    <w:name w:val="ListLabel 53"/>
    <w:qFormat/>
    <w:rPr>
      <w:color w:val="000000" w:themeColor="text1"/>
      <w:sz w:val="28"/>
      <w:szCs w:val="28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ascii="Times New Roman" w:hAnsi="Times New Roman"/>
      <w:sz w:val="28"/>
      <w:szCs w:val="28"/>
    </w:rPr>
  </w:style>
  <w:style w:type="character" w:styleId="ListLabel56">
    <w:name w:val="ListLabel 56"/>
    <w:qFormat/>
    <w:rPr>
      <w:rFonts w:eastAsia="" w:eastAsiaTheme="minorEastAsia"/>
      <w:color w:val="000000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rFonts w:ascii="Times New Roman" w:hAnsi="Times New Roman"/>
      <w:b/>
      <w:sz w:val="28"/>
      <w:szCs w:val="28"/>
    </w:rPr>
  </w:style>
  <w:style w:type="character" w:styleId="ListLabel61">
    <w:name w:val="ListLabel 61"/>
    <w:qFormat/>
    <w:rPr>
      <w:rFonts w:ascii="Times New Roman" w:hAnsi="Times New Roman" w:eastAsia="Calibri"/>
      <w:color w:val="000000"/>
      <w:sz w:val="27"/>
      <w:szCs w:val="27"/>
    </w:rPr>
  </w:style>
  <w:style w:type="character" w:styleId="ListLabel62">
    <w:name w:val="ListLabel 62"/>
    <w:qFormat/>
    <w:rPr>
      <w:rFonts w:eastAsia="" w:eastAsiaTheme="minorEastAsia"/>
    </w:rPr>
  </w:style>
  <w:style w:type="character" w:styleId="ListLabel63">
    <w:name w:val="ListLabel 63"/>
    <w:qFormat/>
    <w:rPr>
      <w:color w:val="000000" w:themeColor="text1"/>
      <w:sz w:val="28"/>
      <w:szCs w:val="28"/>
    </w:rPr>
  </w:style>
  <w:style w:type="character" w:styleId="ListLabel64">
    <w:name w:val="ListLabel 64"/>
    <w:qFormat/>
    <w:rPr/>
  </w:style>
  <w:style w:type="character" w:styleId="ListLabel65">
    <w:name w:val="ListLabel 65"/>
    <w:qFormat/>
    <w:rPr>
      <w:rFonts w:ascii="Times New Roman" w:hAnsi="Times New Roman"/>
      <w:sz w:val="28"/>
      <w:szCs w:val="28"/>
    </w:rPr>
  </w:style>
  <w:style w:type="character" w:styleId="ListLabel66">
    <w:name w:val="ListLabel 66"/>
    <w:qFormat/>
    <w:rPr>
      <w:rFonts w:eastAsia="" w:eastAsiaTheme="minorEastAsia"/>
      <w:color w:val="000000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68">
    <w:name w:val="ListLabel 68"/>
    <w:qFormat/>
    <w:rPr>
      <w:color w:val="000000"/>
    </w:rPr>
  </w:style>
  <w:style w:type="character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>
    <w:name w:val="ListLabel 70"/>
    <w:qFormat/>
    <w:rPr>
      <w:rFonts w:ascii="Times New Roman" w:hAnsi="Times New Roman" w:eastAsia="Calibri"/>
      <w:color w:val="000000"/>
      <w:sz w:val="27"/>
      <w:szCs w:val="27"/>
    </w:rPr>
  </w:style>
  <w:style w:type="character" w:styleId="ListLabel71">
    <w:name w:val="ListLabel 71"/>
    <w:qFormat/>
    <w:rPr>
      <w:rFonts w:ascii="Times New Roman" w:hAnsi="Times New Roman"/>
      <w:b/>
      <w:sz w:val="28"/>
      <w:szCs w:val="28"/>
    </w:rPr>
  </w:style>
  <w:style w:type="character" w:styleId="ListLabel72">
    <w:name w:val="ListLabel 72"/>
    <w:qFormat/>
    <w:rPr>
      <w:rFonts w:ascii="Times New Roman" w:hAnsi="Times New Roman" w:eastAsia="Calibri"/>
      <w:color w:val="000000"/>
      <w:sz w:val="27"/>
      <w:szCs w:val="27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22"/>
    <w:rsid w:val="00c1703a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3">
    <w:name w:val="List"/>
    <w:basedOn w:val="Style22"/>
    <w:rsid w:val="00e45006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e45006"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9"/>
    <w:qFormat/>
    <w:rsid w:val="00d16619"/>
    <w:pPr>
      <w:widowControl w:val="false"/>
      <w:spacing w:lineRule="auto" w:line="240" w:before="108" w:after="108"/>
      <w:jc w:val="center"/>
      <w:outlineLvl w:val="0"/>
    </w:pPr>
    <w:rPr>
      <w:rFonts w:ascii="Arial" w:hAnsi="Arial" w:eastAsia="Arial Unicode MS" w:cs="Arial"/>
      <w:b/>
      <w:bCs/>
      <w:color w:val="000080"/>
      <w:sz w:val="24"/>
      <w:szCs w:val="24"/>
    </w:rPr>
  </w:style>
  <w:style w:type="paragraph" w:styleId="Style26">
    <w:name w:val="Header"/>
    <w:basedOn w:val="Normal"/>
    <w:uiPriority w:val="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2"/>
    <w:qFormat/>
    <w:rsid w:val="00c1703a"/>
    <w:pPr>
      <w:spacing w:lineRule="auto" w:line="480" w:before="0" w:after="120"/>
    </w:pPr>
    <w:rPr>
      <w:sz w:val="24"/>
      <w:szCs w:val="24"/>
    </w:rPr>
  </w:style>
  <w:style w:type="paragraph" w:styleId="23" w:customStyle="1">
    <w:name w:val="Текст выноски Знак2"/>
    <w:basedOn w:val="Normal"/>
    <w:link w:val="af"/>
    <w:qFormat/>
    <w:rsid w:val="00e4500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5" w:customStyle="1">
    <w:name w:val="Название объекта1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Нижний колонтитул Знак2"/>
    <w:basedOn w:val="Normal"/>
    <w:link w:val="af0"/>
    <w:uiPriority w:val="99"/>
    <w:qFormat/>
    <w:rsid w:val="00d16619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23"/>
    <w:uiPriority w:val="99"/>
    <w:semiHidden/>
    <w:unhideWhenUsed/>
    <w:qFormat/>
    <w:rsid w:val="00d166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1703a"/>
    <w:pPr>
      <w:widowControl/>
      <w:bidi w:val="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12623"/>
    <w:pPr>
      <w:spacing w:before="0" w:after="200"/>
      <w:ind w:left="720" w:hanging="0"/>
      <w:contextualSpacing/>
    </w:pPr>
    <w:rPr/>
  </w:style>
  <w:style w:type="paragraph" w:styleId="Style27">
    <w:name w:val="Footer"/>
    <w:basedOn w:val="Normal"/>
    <w:link w:val="24"/>
    <w:uiPriority w:val="9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andia.ru/text/category/administrativnie_reglamenti/" TargetMode="External"/><Relationship Id="rId4" Type="http://schemas.openxmlformats.org/officeDocument/2006/relationships/hyperlink" Target="garantf1://12085976.0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6C3C-7BB3-4CBC-921D-615CC62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LibreOffice/6.0.1.1$Windows_X86_64 LibreOffice_project/60bfb1526849283ce2491346ed2aa51c465abfe6</Application>
  <Pages>2</Pages>
  <Words>327</Words>
  <Characters>2501</Characters>
  <CharactersWithSpaces>2965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СП Адагум</dc:creator>
  <dc:description/>
  <dc:language>ru-RU</dc:language>
  <cp:lastModifiedBy/>
  <cp:lastPrinted>2019-02-18T06:04:00Z</cp:lastPrinted>
  <dcterms:modified xsi:type="dcterms:W3CDTF">2019-05-20T10:42:47Z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