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609FD" w14:textId="5D09A4E5" w:rsidR="004646D3" w:rsidRDefault="0098679A">
      <w:pPr>
        <w:pStyle w:val="a9"/>
        <w:ind w:firstLine="900"/>
        <w:rPr>
          <w:szCs w:val="28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4F33090" wp14:editId="1D04D26F">
            <wp:simplePos x="0" y="0"/>
            <wp:positionH relativeFrom="column">
              <wp:posOffset>2620010</wp:posOffset>
            </wp:positionH>
            <wp:positionV relativeFrom="paragraph">
              <wp:posOffset>-565150</wp:posOffset>
            </wp:positionV>
            <wp:extent cx="889635" cy="1251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51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9EEAC" w14:textId="77777777" w:rsidR="004646D3" w:rsidRDefault="004646D3">
      <w:pPr>
        <w:pStyle w:val="a9"/>
        <w:ind w:firstLine="720"/>
        <w:rPr>
          <w:szCs w:val="28"/>
        </w:rPr>
      </w:pPr>
    </w:p>
    <w:p w14:paraId="16762C6E" w14:textId="77777777" w:rsidR="004646D3" w:rsidRDefault="004646D3">
      <w:pPr>
        <w:spacing w:after="120"/>
        <w:jc w:val="center"/>
        <w:rPr>
          <w:b/>
          <w:spacing w:val="20"/>
          <w:sz w:val="36"/>
          <w:szCs w:val="36"/>
        </w:rPr>
      </w:pPr>
    </w:p>
    <w:p w14:paraId="4E9339AC" w14:textId="77777777" w:rsidR="004646D3" w:rsidRDefault="004646D3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011860CB" w14:textId="77777777" w:rsidR="004646D3" w:rsidRDefault="004646D3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1F45EF0A" w14:textId="77777777" w:rsidR="004646D3" w:rsidRDefault="004646D3">
      <w:pPr>
        <w:spacing w:after="120"/>
        <w:rPr>
          <w:b/>
          <w:spacing w:val="6"/>
          <w:sz w:val="2"/>
          <w:szCs w:val="2"/>
        </w:rPr>
      </w:pPr>
    </w:p>
    <w:p w14:paraId="58F01B50" w14:textId="77777777" w:rsidR="004646D3" w:rsidRDefault="004646D3">
      <w:pPr>
        <w:spacing w:after="120"/>
        <w:jc w:val="center"/>
        <w:rPr>
          <w:sz w:val="28"/>
          <w:szCs w:val="28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0E54B8C0" w14:textId="77777777" w:rsidR="004646D3" w:rsidRDefault="004646D3">
      <w:pPr>
        <w:tabs>
          <w:tab w:val="left" w:pos="8080"/>
        </w:tabs>
        <w:rPr>
          <w:sz w:val="28"/>
          <w:szCs w:val="28"/>
        </w:rPr>
      </w:pPr>
    </w:p>
    <w:p w14:paraId="6340501A" w14:textId="77777777" w:rsidR="004646D3" w:rsidRDefault="004646D3">
      <w:pPr>
        <w:tabs>
          <w:tab w:val="left" w:pos="8080"/>
        </w:tabs>
      </w:pPr>
      <w:r>
        <w:t xml:space="preserve">   от </w:t>
      </w:r>
      <w:r w:rsidR="002F0C83">
        <w:t xml:space="preserve">17.08.2022                           </w:t>
      </w:r>
      <w:r>
        <w:t xml:space="preserve">                                                                                           № </w:t>
      </w:r>
      <w:r w:rsidR="002F0C83">
        <w:t>789</w:t>
      </w:r>
      <w:r>
        <w:t xml:space="preserve">                                       </w:t>
      </w:r>
    </w:p>
    <w:p w14:paraId="354DD1AF" w14:textId="77777777" w:rsidR="004646D3" w:rsidRDefault="004646D3">
      <w:pPr>
        <w:jc w:val="center"/>
        <w:rPr>
          <w:sz w:val="28"/>
          <w:szCs w:val="28"/>
        </w:rPr>
      </w:pPr>
      <w:r>
        <w:t>город Крымск</w:t>
      </w:r>
    </w:p>
    <w:p w14:paraId="0571F10F" w14:textId="77777777" w:rsidR="004646D3" w:rsidRDefault="004646D3">
      <w:pPr>
        <w:rPr>
          <w:sz w:val="28"/>
          <w:szCs w:val="28"/>
        </w:rPr>
      </w:pPr>
    </w:p>
    <w:p w14:paraId="7F396EB0" w14:textId="77777777" w:rsidR="004646D3" w:rsidRDefault="004646D3">
      <w:pPr>
        <w:rPr>
          <w:sz w:val="28"/>
          <w:szCs w:val="28"/>
        </w:rPr>
      </w:pPr>
    </w:p>
    <w:p w14:paraId="59585683" w14:textId="77777777" w:rsidR="00C447AD" w:rsidRDefault="004646D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размещения </w:t>
      </w:r>
      <w:r>
        <w:rPr>
          <w:b/>
          <w:sz w:val="28"/>
          <w:szCs w:val="28"/>
        </w:rPr>
        <w:t xml:space="preserve">нестационарных </w:t>
      </w:r>
    </w:p>
    <w:p w14:paraId="2CFBD41B" w14:textId="77777777" w:rsidR="00C447AD" w:rsidRDefault="0046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объектов на территории Крымского </w:t>
      </w:r>
    </w:p>
    <w:p w14:paraId="5404D498" w14:textId="77777777" w:rsidR="004646D3" w:rsidRDefault="004646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городского поселения Крымского района</w:t>
      </w:r>
    </w:p>
    <w:p w14:paraId="585C9B51" w14:textId="77777777" w:rsidR="004646D3" w:rsidRDefault="004646D3">
      <w:pPr>
        <w:jc w:val="center"/>
        <w:rPr>
          <w:sz w:val="28"/>
          <w:szCs w:val="28"/>
        </w:rPr>
      </w:pPr>
    </w:p>
    <w:p w14:paraId="73BF52EE" w14:textId="77777777" w:rsidR="004646D3" w:rsidRDefault="004646D3">
      <w:pPr>
        <w:jc w:val="center"/>
        <w:rPr>
          <w:sz w:val="28"/>
          <w:szCs w:val="28"/>
        </w:rPr>
      </w:pPr>
    </w:p>
    <w:p w14:paraId="0DDD72DE" w14:textId="77777777" w:rsidR="004646D3" w:rsidRDefault="004646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 декабря 2009 г.                          № 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от 11 ноября 2014 г.                                               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пунктом 6 статьи 37 Устава Крымского городского поселения Крымского района, в целях упорядочения размещения нестационарных объектов мелкорозничной торговли, предупреждения административных правонарушений связанных                                        с соблюдением нормативных правовых актов регулирующих торговую деятельность, создания безопасных условий для обеспечения населения товарами и услугами сезонного ассортимента  п о с т а н о в л я ю: </w:t>
      </w:r>
    </w:p>
    <w:p w14:paraId="038C729D" w14:textId="77777777" w:rsidR="004646D3" w:rsidRDefault="004646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размещения нестационарных торговых объектов                               на территории Крымского городского поселения Крымского района (далее –Порядок) (приложение).</w:t>
      </w:r>
    </w:p>
    <w:p w14:paraId="3E159AD8" w14:textId="77777777" w:rsidR="004646D3" w:rsidRDefault="004646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Отделу потребительской сферы администрации Крымского городского поселения Крымского района (Мирошниченко С.В.) организовать взаимодействие:</w:t>
      </w:r>
    </w:p>
    <w:p w14:paraId="5DE237F1" w14:textId="77777777" w:rsidR="004646D3" w:rsidRDefault="004646D3">
      <w:pPr>
        <w:numPr>
          <w:ilvl w:val="2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территориальным отделом управления Федеральной службы                   по надзору в сфере защиты прав потребителей и благополучия человека </w:t>
      </w:r>
      <w:r w:rsidR="00C447A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по Краснодарскому краю в Северском, Абинском, Крымском районах </w:t>
      </w:r>
      <w:r w:rsidR="00C447AD">
        <w:rPr>
          <w:sz w:val="28"/>
          <w:szCs w:val="28"/>
        </w:rPr>
        <w:t xml:space="preserve"> </w:t>
      </w:r>
      <w:r>
        <w:rPr>
          <w:sz w:val="28"/>
          <w:szCs w:val="28"/>
        </w:rPr>
        <w:t>(Вечерняя Е.А.) по обеспечению контроля за соблюдением санитарных норм и правил;</w:t>
      </w:r>
    </w:p>
    <w:p w14:paraId="4A8912D5" w14:textId="77777777" w:rsidR="004646D3" w:rsidRDefault="004646D3">
      <w:pPr>
        <w:numPr>
          <w:ilvl w:val="2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 отделом МВД России по Крымскому району (Горлов В.А.)                      по вопросам предупреждения нарушений действующего законодательства</w:t>
      </w:r>
      <w:r w:rsidR="00C447AD">
        <w:rPr>
          <w:sz w:val="28"/>
          <w:szCs w:val="28"/>
        </w:rPr>
        <w:t xml:space="preserve">                 на </w:t>
      </w:r>
      <w:r>
        <w:rPr>
          <w:sz w:val="28"/>
          <w:szCs w:val="28"/>
        </w:rPr>
        <w:t xml:space="preserve"> территории Крымского городского поселения Крымского района.</w:t>
      </w:r>
    </w:p>
    <w:p w14:paraId="07A46001" w14:textId="77777777" w:rsidR="004646D3" w:rsidRDefault="004646D3">
      <w:pPr>
        <w:pStyle w:val="a9"/>
        <w:numPr>
          <w:ilvl w:val="2"/>
          <w:numId w:val="1"/>
        </w:numPr>
        <w:ind w:left="0" w:firstLine="705"/>
        <w:rPr>
          <w:szCs w:val="28"/>
        </w:rPr>
      </w:pPr>
      <w:r>
        <w:rPr>
          <w:szCs w:val="28"/>
        </w:rPr>
        <w:lastRenderedPageBreak/>
        <w:t xml:space="preserve">Общему отделу администрации Крымского городского поселения Крымского района (Колесник С.С.) обнародовать настоящее постановление </w:t>
      </w:r>
      <w:r w:rsidR="00C447AD">
        <w:rPr>
          <w:szCs w:val="28"/>
        </w:rPr>
        <w:t xml:space="preserve">                </w:t>
      </w:r>
      <w:r>
        <w:rPr>
          <w:szCs w:val="28"/>
        </w:rPr>
        <w:t>в соответствие с утвержденным порядком обнародования муниципальных правовых актов Крымского городского поселения Крымского района.</w:t>
      </w:r>
    </w:p>
    <w:p w14:paraId="4803CC0C" w14:textId="77777777" w:rsidR="004646D3" w:rsidRDefault="004646D3">
      <w:pPr>
        <w:pStyle w:val="a9"/>
        <w:numPr>
          <w:ilvl w:val="2"/>
          <w:numId w:val="1"/>
        </w:numPr>
        <w:ind w:left="0" w:firstLine="705"/>
        <w:rPr>
          <w:szCs w:val="28"/>
        </w:rPr>
      </w:pPr>
      <w:r>
        <w:rPr>
          <w:szCs w:val="28"/>
        </w:rPr>
        <w:t>Организационному отделу администрации Крымского городского поселения Крымского района (Завгородняя Е.Н.) разместить постановление                     на официальном сайте администрации Крымского городского поселения Крымского района в сети «Интернет».</w:t>
      </w:r>
    </w:p>
    <w:p w14:paraId="54B7BF5A" w14:textId="77777777" w:rsidR="004646D3" w:rsidRDefault="004646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Считать утратившим силу постановление администрации Крымского городского поселения Крымского района от </w:t>
      </w:r>
      <w:r w:rsidRPr="00C447AD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2020 г.                              № 8</w:t>
      </w:r>
      <w:r w:rsidRPr="00C447AD">
        <w:rPr>
          <w:sz w:val="28"/>
          <w:szCs w:val="28"/>
        </w:rPr>
        <w:t>44</w:t>
      </w:r>
      <w:r>
        <w:rPr>
          <w:sz w:val="28"/>
          <w:szCs w:val="28"/>
        </w:rPr>
        <w:t xml:space="preserve"> «Об утверждении Порядка размещения нестационарных торговых объектов на территории Крымского городского поселения Крымского района».</w:t>
      </w:r>
    </w:p>
    <w:p w14:paraId="2834B51E" w14:textId="77777777" w:rsidR="004646D3" w:rsidRDefault="004646D3">
      <w:pPr>
        <w:pStyle w:val="a9"/>
        <w:ind w:firstLine="705"/>
        <w:rPr>
          <w:szCs w:val="28"/>
        </w:rPr>
      </w:pPr>
      <w:r>
        <w:rPr>
          <w:szCs w:val="28"/>
        </w:rPr>
        <w:t>6. Контроль за выполнением настоящего постановления оставляю                      за собой.</w:t>
      </w:r>
    </w:p>
    <w:p w14:paraId="0914F613" w14:textId="77777777" w:rsidR="004646D3" w:rsidRDefault="004646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его обнародования.</w:t>
      </w:r>
    </w:p>
    <w:p w14:paraId="0430F6E5" w14:textId="77777777" w:rsidR="004646D3" w:rsidRDefault="004646D3">
      <w:pPr>
        <w:ind w:firstLine="705"/>
        <w:jc w:val="both"/>
        <w:rPr>
          <w:sz w:val="28"/>
          <w:szCs w:val="28"/>
        </w:rPr>
      </w:pPr>
    </w:p>
    <w:p w14:paraId="657C6750" w14:textId="77777777" w:rsidR="004646D3" w:rsidRDefault="004646D3">
      <w:pPr>
        <w:ind w:firstLine="705"/>
        <w:jc w:val="both"/>
        <w:rPr>
          <w:sz w:val="28"/>
          <w:szCs w:val="28"/>
        </w:rPr>
      </w:pPr>
    </w:p>
    <w:p w14:paraId="709443C6" w14:textId="77777777" w:rsidR="004646D3" w:rsidRDefault="004646D3">
      <w:pPr>
        <w:ind w:firstLine="705"/>
        <w:jc w:val="both"/>
        <w:rPr>
          <w:sz w:val="28"/>
          <w:szCs w:val="28"/>
        </w:rPr>
      </w:pPr>
    </w:p>
    <w:p w14:paraId="02F8E95C" w14:textId="77777777" w:rsidR="004646D3" w:rsidRDefault="004646D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 Крымского городского</w:t>
      </w:r>
    </w:p>
    <w:p w14:paraId="6D50845F" w14:textId="2EE0672C" w:rsidR="00A300B0" w:rsidRDefault="004646D3" w:rsidP="00A300B0">
      <w:pPr>
        <w:pStyle w:val="a9"/>
      </w:pPr>
      <w:r>
        <w:rPr>
          <w:szCs w:val="28"/>
        </w:rPr>
        <w:t>поселения Крымского района                                                           М.А. Забарина</w:t>
      </w:r>
    </w:p>
    <w:sectPr w:rsidR="00A300B0" w:rsidSect="009867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C895" w14:textId="77777777" w:rsidR="00A639E3" w:rsidRDefault="00A639E3">
      <w:r>
        <w:separator/>
      </w:r>
    </w:p>
  </w:endnote>
  <w:endnote w:type="continuationSeparator" w:id="0">
    <w:p w14:paraId="6FA86A45" w14:textId="77777777" w:rsidR="00A639E3" w:rsidRDefault="00A6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B4C4" w14:textId="77777777" w:rsidR="00CA71F9" w:rsidRDefault="00CA71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FAEC" w14:textId="77777777" w:rsidR="00CA71F9" w:rsidRDefault="00CA71F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5E2E" w14:textId="77777777" w:rsidR="00CA71F9" w:rsidRDefault="00CA71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F646" w14:textId="77777777" w:rsidR="00A639E3" w:rsidRDefault="00A639E3">
      <w:r>
        <w:separator/>
      </w:r>
    </w:p>
  </w:footnote>
  <w:footnote w:type="continuationSeparator" w:id="0">
    <w:p w14:paraId="2688C030" w14:textId="77777777" w:rsidR="00A639E3" w:rsidRDefault="00A6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8499" w14:textId="77777777" w:rsidR="00CA71F9" w:rsidRDefault="00CA71F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4BA6" w14:textId="77777777" w:rsidR="00CA71F9" w:rsidRDefault="00CA71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5C728D"/>
    <w:multiLevelType w:val="multilevel"/>
    <w:tmpl w:val="A776ECD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A8E7605"/>
    <w:multiLevelType w:val="multilevel"/>
    <w:tmpl w:val="F60A9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F050DF"/>
    <w:multiLevelType w:val="multilevel"/>
    <w:tmpl w:val="9506B3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D8C6582"/>
    <w:multiLevelType w:val="multilevel"/>
    <w:tmpl w:val="E47ACE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4200451F"/>
    <w:multiLevelType w:val="multilevel"/>
    <w:tmpl w:val="961E94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EC81B0D"/>
    <w:multiLevelType w:val="multilevel"/>
    <w:tmpl w:val="D45A1B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 w16cid:durableId="1299149268">
    <w:abstractNumId w:val="0"/>
  </w:num>
  <w:num w:numId="2" w16cid:durableId="335886889">
    <w:abstractNumId w:val="1"/>
  </w:num>
  <w:num w:numId="3" w16cid:durableId="1944415982">
    <w:abstractNumId w:val="2"/>
  </w:num>
  <w:num w:numId="4" w16cid:durableId="1595018299">
    <w:abstractNumId w:val="12"/>
  </w:num>
  <w:num w:numId="5" w16cid:durableId="1602759072">
    <w:abstractNumId w:val="8"/>
  </w:num>
  <w:num w:numId="6" w16cid:durableId="447431055">
    <w:abstractNumId w:val="3"/>
  </w:num>
  <w:num w:numId="7" w16cid:durableId="1275598669">
    <w:abstractNumId w:val="4"/>
  </w:num>
  <w:num w:numId="8" w16cid:durableId="745155063">
    <w:abstractNumId w:val="5"/>
  </w:num>
  <w:num w:numId="9" w16cid:durableId="609968139">
    <w:abstractNumId w:val="6"/>
  </w:num>
  <w:num w:numId="10" w16cid:durableId="1381978678">
    <w:abstractNumId w:val="7"/>
  </w:num>
  <w:num w:numId="11" w16cid:durableId="849027460">
    <w:abstractNumId w:val="11"/>
  </w:num>
  <w:num w:numId="12" w16cid:durableId="1873037033">
    <w:abstractNumId w:val="13"/>
  </w:num>
  <w:num w:numId="13" w16cid:durableId="412357148">
    <w:abstractNumId w:val="9"/>
  </w:num>
  <w:num w:numId="14" w16cid:durableId="1615864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AD"/>
    <w:rsid w:val="002B433F"/>
    <w:rsid w:val="002F0C83"/>
    <w:rsid w:val="0041210F"/>
    <w:rsid w:val="004646D3"/>
    <w:rsid w:val="0098679A"/>
    <w:rsid w:val="00A300B0"/>
    <w:rsid w:val="00A639E3"/>
    <w:rsid w:val="00C447AD"/>
    <w:rsid w:val="00CA71F9"/>
    <w:rsid w:val="00D24A97"/>
    <w:rsid w:val="00D51F1E"/>
    <w:rsid w:val="00F170BC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73668A"/>
  <w15:chartTrackingRefBased/>
  <w15:docId w15:val="{0294E894-6FA0-4020-A9C2-2E0E3CA6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cs="Times New Roman"/>
      <w:lang w:val="ru-RU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8"/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Символ нумерации"/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Знак Знак Знак"/>
    <w:basedOn w:val="a"/>
    <w:rPr>
      <w:lang w:val="pl-P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styleId="af">
    <w:name w:val="Hyperlink"/>
    <w:rsid w:val="00CA71F9"/>
    <w:rPr>
      <w:color w:val="0000FF"/>
      <w:u w:val="single"/>
    </w:rPr>
  </w:style>
  <w:style w:type="character" w:customStyle="1" w:styleId="WW8Num6z2">
    <w:name w:val="WW8Num6z2"/>
    <w:rsid w:val="00A3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Пользователь Windows</cp:lastModifiedBy>
  <cp:revision>2</cp:revision>
  <cp:lastPrinted>2020-03-03T08:15:00Z</cp:lastPrinted>
  <dcterms:created xsi:type="dcterms:W3CDTF">2022-08-18T17:39:00Z</dcterms:created>
  <dcterms:modified xsi:type="dcterms:W3CDTF">2022-08-18T17:39:00Z</dcterms:modified>
</cp:coreProperties>
</file>