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BA51F" w14:textId="77777777" w:rsidR="00D934D0" w:rsidRPr="00D934D0" w:rsidRDefault="003C6CE7" w:rsidP="00D934D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 wp14:anchorId="4BB41802" wp14:editId="125655E9">
            <wp:simplePos x="0" y="0"/>
            <wp:positionH relativeFrom="column">
              <wp:posOffset>2628900</wp:posOffset>
            </wp:positionH>
            <wp:positionV relativeFrom="paragraph">
              <wp:posOffset>-238125</wp:posOffset>
            </wp:positionV>
            <wp:extent cx="895350" cy="1257300"/>
            <wp:effectExtent l="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FA9BC8" w14:textId="77777777"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14:paraId="70373BDE" w14:textId="77777777"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14:paraId="1200A95D" w14:textId="77777777" w:rsidR="00E84E29" w:rsidRPr="00E84E29" w:rsidRDefault="00E84E29" w:rsidP="00D934D0">
      <w:pPr>
        <w:spacing w:after="120"/>
        <w:jc w:val="center"/>
        <w:rPr>
          <w:b/>
          <w:spacing w:val="6"/>
          <w:sz w:val="20"/>
          <w:szCs w:val="20"/>
        </w:rPr>
      </w:pPr>
    </w:p>
    <w:p w14:paraId="3E6E160C" w14:textId="77777777"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14:paraId="2050AC38" w14:textId="77777777"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14:paraId="51EB9C5C" w14:textId="77777777"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14:paraId="56DA6237" w14:textId="77777777" w:rsidR="008D0ECE" w:rsidRPr="008D0ECE" w:rsidRDefault="00450685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</w:t>
      </w:r>
      <w:r w:rsidR="008D0ECE" w:rsidRPr="008D0ECE">
        <w:rPr>
          <w:b/>
          <w:spacing w:val="6"/>
          <w:sz w:val="36"/>
          <w:szCs w:val="36"/>
        </w:rPr>
        <w:t>НИЕ</w:t>
      </w:r>
    </w:p>
    <w:p w14:paraId="12F6CE4C" w14:textId="77777777"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14:paraId="2154E5D2" w14:textId="77777777" w:rsidR="00D934D0" w:rsidRDefault="00D934D0" w:rsidP="00D934D0">
      <w:pPr>
        <w:tabs>
          <w:tab w:val="left" w:pos="8080"/>
        </w:tabs>
      </w:pPr>
      <w:r>
        <w:t xml:space="preserve">от </w:t>
      </w:r>
      <w:r w:rsidR="00CE4890">
        <w:t xml:space="preserve">04.05.2022                      </w:t>
      </w:r>
      <w:r w:rsidR="005C01BA">
        <w:t xml:space="preserve">     </w:t>
      </w:r>
      <w:r w:rsidR="00950E00">
        <w:t xml:space="preserve">                                                                                           </w:t>
      </w:r>
      <w:r w:rsidR="005C01BA">
        <w:t xml:space="preserve"> </w:t>
      </w:r>
      <w:r w:rsidR="008E0834">
        <w:t xml:space="preserve">№ </w:t>
      </w:r>
      <w:r w:rsidR="00CE4890">
        <w:t>440</w:t>
      </w:r>
    </w:p>
    <w:p w14:paraId="51016335" w14:textId="77777777" w:rsidR="00B2693B" w:rsidRDefault="00D934D0" w:rsidP="000A2A9A">
      <w:pPr>
        <w:jc w:val="center"/>
      </w:pPr>
      <w:r>
        <w:t>город Крымск</w:t>
      </w:r>
    </w:p>
    <w:p w14:paraId="3D47D1C1" w14:textId="77777777" w:rsidR="00E84E29" w:rsidRDefault="00E84E29" w:rsidP="000A2A9A">
      <w:pPr>
        <w:jc w:val="center"/>
        <w:rPr>
          <w:sz w:val="28"/>
          <w:szCs w:val="28"/>
        </w:rPr>
      </w:pPr>
    </w:p>
    <w:p w14:paraId="0746A95E" w14:textId="77777777" w:rsidR="00F156BF" w:rsidRPr="000A2A9A" w:rsidRDefault="00F156BF" w:rsidP="000A2A9A">
      <w:pPr>
        <w:jc w:val="center"/>
        <w:rPr>
          <w:sz w:val="28"/>
          <w:szCs w:val="28"/>
        </w:rPr>
      </w:pPr>
    </w:p>
    <w:p w14:paraId="3CDC1CDE" w14:textId="77777777" w:rsidR="00F156BF" w:rsidRDefault="00950E00" w:rsidP="00F95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 в постановление администрации </w:t>
      </w:r>
    </w:p>
    <w:p w14:paraId="634C4072" w14:textId="77777777" w:rsidR="00F156BF" w:rsidRDefault="00950E00" w:rsidP="00F95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Крымского городского поселения Крымского района</w:t>
      </w:r>
    </w:p>
    <w:p w14:paraId="7F514068" w14:textId="77777777" w:rsidR="00D9269A" w:rsidRDefault="00950E00" w:rsidP="00F95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8 августа 2018 г. № 729 «</w:t>
      </w:r>
      <w:r w:rsidR="00F95843">
        <w:rPr>
          <w:b/>
          <w:sz w:val="28"/>
          <w:szCs w:val="28"/>
        </w:rPr>
        <w:t>Об утверждении Порядка</w:t>
      </w:r>
    </w:p>
    <w:p w14:paraId="6B20E4AB" w14:textId="77777777" w:rsidR="00D9269A" w:rsidRDefault="00F95843" w:rsidP="00F95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44055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азмещения </w:t>
      </w:r>
      <w:r w:rsidR="00F156BF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ведений об источниках получения средств, </w:t>
      </w:r>
    </w:p>
    <w:p w14:paraId="67F15CF2" w14:textId="77777777" w:rsidR="00D9269A" w:rsidRDefault="00F95843" w:rsidP="00F95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счет которых совершены сделки (совершена сделка) </w:t>
      </w:r>
    </w:p>
    <w:p w14:paraId="31878E40" w14:textId="77777777" w:rsidR="00D9269A" w:rsidRDefault="00F95843" w:rsidP="00F95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приобретению земельного участка, другого объекта </w:t>
      </w:r>
    </w:p>
    <w:p w14:paraId="3868FB07" w14:textId="77777777" w:rsidR="00D9269A" w:rsidRDefault="00D9269A" w:rsidP="00F95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F95843">
        <w:rPr>
          <w:b/>
          <w:sz w:val="28"/>
          <w:szCs w:val="28"/>
        </w:rPr>
        <w:t>едвижимости, транспортного средства, ценных бумаг, акций</w:t>
      </w:r>
    </w:p>
    <w:p w14:paraId="2E7303DA" w14:textId="77777777" w:rsidR="00D9269A" w:rsidRDefault="00F95843" w:rsidP="00F95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(долей участия, паев в уставных (складочных) капиталах</w:t>
      </w:r>
    </w:p>
    <w:p w14:paraId="0D67808A" w14:textId="77777777" w:rsidR="00D9269A" w:rsidRDefault="00F95843" w:rsidP="00F95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организаций), предоставленных должностными лицами</w:t>
      </w:r>
    </w:p>
    <w:p w14:paraId="56BAE667" w14:textId="77777777" w:rsidR="00D9269A" w:rsidRDefault="00F95843" w:rsidP="00F95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</w:t>
      </w:r>
      <w:r w:rsidR="00284D07">
        <w:rPr>
          <w:b/>
          <w:sz w:val="28"/>
          <w:szCs w:val="28"/>
        </w:rPr>
        <w:t>Крымского городского поселения Крымского</w:t>
      </w:r>
      <w:r>
        <w:rPr>
          <w:b/>
          <w:sz w:val="28"/>
          <w:szCs w:val="28"/>
        </w:rPr>
        <w:t xml:space="preserve"> </w:t>
      </w:r>
    </w:p>
    <w:p w14:paraId="5B25E711" w14:textId="77777777" w:rsidR="00D9269A" w:rsidRDefault="00F95843" w:rsidP="00F95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района,</w:t>
      </w:r>
      <w:r w:rsidR="00D9269A">
        <w:rPr>
          <w:b/>
          <w:sz w:val="28"/>
          <w:szCs w:val="28"/>
        </w:rPr>
        <w:t xml:space="preserve"> </w:t>
      </w:r>
      <w:r w:rsidR="00950E0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в информационно-телекоммуникационной сети</w:t>
      </w:r>
    </w:p>
    <w:p w14:paraId="581E555C" w14:textId="77777777" w:rsidR="00D9269A" w:rsidRDefault="00F95843" w:rsidP="00F95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«Интернет» на официальном сайте и предоставления</w:t>
      </w:r>
    </w:p>
    <w:p w14:paraId="1EBD90A0" w14:textId="77777777" w:rsidR="00D9269A" w:rsidRDefault="00F95843" w:rsidP="00F95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этих сведений общероссийским средствам массовой </w:t>
      </w:r>
    </w:p>
    <w:p w14:paraId="69621AAC" w14:textId="77777777" w:rsidR="00F95843" w:rsidRDefault="00F95843" w:rsidP="00F95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информации для опубликования</w:t>
      </w:r>
      <w:r w:rsidR="00950E00">
        <w:rPr>
          <w:b/>
          <w:sz w:val="28"/>
          <w:szCs w:val="28"/>
        </w:rPr>
        <w:t>»</w:t>
      </w:r>
    </w:p>
    <w:p w14:paraId="73A61C70" w14:textId="77777777" w:rsidR="00950E00" w:rsidRDefault="00950E00" w:rsidP="00F95843">
      <w:pPr>
        <w:jc w:val="center"/>
        <w:rPr>
          <w:b/>
          <w:sz w:val="28"/>
          <w:szCs w:val="28"/>
        </w:rPr>
      </w:pPr>
    </w:p>
    <w:p w14:paraId="469DDA5D" w14:textId="77777777" w:rsidR="00F95843" w:rsidRPr="00950E00" w:rsidRDefault="00F95843" w:rsidP="00950E00">
      <w:pPr>
        <w:jc w:val="both"/>
        <w:rPr>
          <w:sz w:val="28"/>
          <w:szCs w:val="28"/>
        </w:rPr>
      </w:pPr>
    </w:p>
    <w:p w14:paraId="30CF0E5C" w14:textId="77777777" w:rsidR="00D9269A" w:rsidRDefault="00950E00" w:rsidP="00950E00">
      <w:pPr>
        <w:ind w:firstLine="851"/>
        <w:jc w:val="both"/>
        <w:rPr>
          <w:sz w:val="28"/>
          <w:szCs w:val="28"/>
        </w:rPr>
      </w:pPr>
      <w:r w:rsidRPr="00950E00">
        <w:rPr>
          <w:sz w:val="28"/>
          <w:szCs w:val="28"/>
        </w:rPr>
        <w:t>В целях актуализации регламентированных правил размещения сведений об источниках получения средств, за счет которых совершены сделки по приобретению земельного участка, иного объекта недвижимости, транспортного средства, ценных бумаг,</w:t>
      </w:r>
      <w:r w:rsidR="00544055">
        <w:rPr>
          <w:sz w:val="28"/>
          <w:szCs w:val="28"/>
        </w:rPr>
        <w:t xml:space="preserve"> </w:t>
      </w:r>
      <w:r w:rsidRPr="00950E00">
        <w:rPr>
          <w:sz w:val="28"/>
          <w:szCs w:val="28"/>
        </w:rPr>
        <w:t xml:space="preserve"> </w:t>
      </w:r>
      <w:r w:rsidR="00B6559A">
        <w:rPr>
          <w:sz w:val="28"/>
          <w:szCs w:val="28"/>
        </w:rPr>
        <w:t xml:space="preserve"> </w:t>
      </w:r>
      <w:r w:rsidR="00696655">
        <w:rPr>
          <w:sz w:val="28"/>
          <w:szCs w:val="28"/>
        </w:rPr>
        <w:t xml:space="preserve"> (</w:t>
      </w:r>
      <w:r w:rsidRPr="00950E00">
        <w:rPr>
          <w:sz w:val="28"/>
          <w:szCs w:val="28"/>
        </w:rPr>
        <w:t>долей участия, паев в уставных (складочных) капиталах организаций</w:t>
      </w:r>
      <w:r w:rsidR="00544055">
        <w:rPr>
          <w:sz w:val="28"/>
          <w:szCs w:val="28"/>
        </w:rPr>
        <w:t>)</w:t>
      </w:r>
      <w:r w:rsidRPr="00950E00">
        <w:rPr>
          <w:sz w:val="28"/>
          <w:szCs w:val="28"/>
        </w:rPr>
        <w:t>,</w:t>
      </w:r>
      <w:r w:rsidR="00D85A5D">
        <w:rPr>
          <w:sz w:val="28"/>
          <w:szCs w:val="28"/>
        </w:rPr>
        <w:t xml:space="preserve"> цифровых финансовыхх активов</w:t>
      </w:r>
      <w:r w:rsidR="00D9269A">
        <w:rPr>
          <w:sz w:val="28"/>
          <w:szCs w:val="28"/>
        </w:rPr>
        <w:t xml:space="preserve">             </w:t>
      </w:r>
      <w:r w:rsidR="00D85A5D">
        <w:rPr>
          <w:sz w:val="28"/>
          <w:szCs w:val="28"/>
        </w:rPr>
        <w:t xml:space="preserve"> и цифровой валюты,   </w:t>
      </w:r>
      <w:r w:rsidRPr="00950E00">
        <w:rPr>
          <w:sz w:val="28"/>
          <w:szCs w:val="28"/>
        </w:rPr>
        <w:t xml:space="preserve"> если общая сумма таких сделок превышает общий доход должностн</w:t>
      </w:r>
      <w:r w:rsidR="00F156BF">
        <w:rPr>
          <w:sz w:val="28"/>
          <w:szCs w:val="28"/>
        </w:rPr>
        <w:t>ого</w:t>
      </w:r>
      <w:r w:rsidRPr="00950E00">
        <w:rPr>
          <w:sz w:val="28"/>
          <w:szCs w:val="28"/>
        </w:rPr>
        <w:t xml:space="preserve"> лиц</w:t>
      </w:r>
      <w:r w:rsidR="00F156BF">
        <w:rPr>
          <w:sz w:val="28"/>
          <w:szCs w:val="28"/>
        </w:rPr>
        <w:t>а</w:t>
      </w:r>
      <w:r w:rsidRPr="00950E0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Крымского городского </w:t>
      </w:r>
      <w:r w:rsidRPr="00950E00">
        <w:rPr>
          <w:sz w:val="28"/>
          <w:szCs w:val="28"/>
        </w:rPr>
        <w:t>поселения Крымского района</w:t>
      </w:r>
      <w:r w:rsidR="00544055">
        <w:rPr>
          <w:sz w:val="28"/>
          <w:szCs w:val="28"/>
        </w:rPr>
        <w:t xml:space="preserve">, </w:t>
      </w:r>
      <w:r w:rsidRPr="00950E00">
        <w:rPr>
          <w:sz w:val="28"/>
          <w:szCs w:val="28"/>
        </w:rPr>
        <w:t xml:space="preserve"> </w:t>
      </w:r>
      <w:r w:rsidR="00D9269A">
        <w:rPr>
          <w:sz w:val="28"/>
          <w:szCs w:val="28"/>
        </w:rPr>
        <w:t xml:space="preserve">а также </w:t>
      </w:r>
      <w:r w:rsidRPr="00950E00">
        <w:rPr>
          <w:sz w:val="28"/>
          <w:szCs w:val="28"/>
        </w:rPr>
        <w:t>его супруги (супруга)</w:t>
      </w:r>
      <w:r w:rsidR="00B6559A">
        <w:rPr>
          <w:sz w:val="28"/>
          <w:szCs w:val="28"/>
        </w:rPr>
        <w:t xml:space="preserve"> и несовершеннолетних детей, </w:t>
      </w:r>
      <w:r w:rsidR="00F156BF">
        <w:rPr>
          <w:sz w:val="28"/>
          <w:szCs w:val="28"/>
        </w:rPr>
        <w:t xml:space="preserve"> </w:t>
      </w:r>
      <w:r w:rsidRPr="00950E00">
        <w:rPr>
          <w:sz w:val="28"/>
          <w:szCs w:val="28"/>
        </w:rPr>
        <w:t xml:space="preserve"> за три последних года, предшествующих отчетному периоду, </w:t>
      </w:r>
      <w:r w:rsidR="00D9269A">
        <w:rPr>
          <w:sz w:val="28"/>
          <w:szCs w:val="28"/>
        </w:rPr>
        <w:t xml:space="preserve">                  </w:t>
      </w:r>
      <w:r w:rsidRPr="00950E00">
        <w:rPr>
          <w:sz w:val="28"/>
          <w:szCs w:val="28"/>
        </w:rPr>
        <w:t>в информационно - телекоммуникационной сети Интернет</w:t>
      </w:r>
      <w:r w:rsidR="00D9269A">
        <w:rPr>
          <w:sz w:val="28"/>
          <w:szCs w:val="28"/>
        </w:rPr>
        <w:t xml:space="preserve"> </w:t>
      </w:r>
      <w:r w:rsidRPr="00950E00">
        <w:rPr>
          <w:sz w:val="28"/>
          <w:szCs w:val="28"/>
        </w:rPr>
        <w:t xml:space="preserve"> на официальном сайте администрации </w:t>
      </w:r>
      <w:r w:rsidR="00544055">
        <w:rPr>
          <w:sz w:val="28"/>
          <w:szCs w:val="28"/>
        </w:rPr>
        <w:t>Крымского городского поселения Крымского района</w:t>
      </w:r>
      <w:r w:rsidRPr="00950E00">
        <w:rPr>
          <w:sz w:val="28"/>
          <w:szCs w:val="28"/>
        </w:rPr>
        <w:t>, и предоставления этих сведений общероссийским средствам массовой инфо</w:t>
      </w:r>
      <w:r w:rsidR="00D9269A">
        <w:rPr>
          <w:sz w:val="28"/>
          <w:szCs w:val="28"/>
        </w:rPr>
        <w:t>рмации, руководствуясь положение</w:t>
      </w:r>
      <w:r w:rsidRPr="00950E00">
        <w:rPr>
          <w:sz w:val="28"/>
          <w:szCs w:val="28"/>
        </w:rPr>
        <w:t>м</w:t>
      </w:r>
      <w:r w:rsidR="00D9269A">
        <w:rPr>
          <w:sz w:val="28"/>
          <w:szCs w:val="28"/>
        </w:rPr>
        <w:t xml:space="preserve"> </w:t>
      </w:r>
      <w:r w:rsidRPr="00950E00">
        <w:rPr>
          <w:sz w:val="28"/>
          <w:szCs w:val="28"/>
        </w:rPr>
        <w:t xml:space="preserve"> </w:t>
      </w:r>
      <w:r w:rsidR="00D9269A">
        <w:rPr>
          <w:sz w:val="28"/>
          <w:szCs w:val="28"/>
        </w:rPr>
        <w:t>Ф</w:t>
      </w:r>
      <w:r w:rsidRPr="00950E00">
        <w:rPr>
          <w:sz w:val="28"/>
          <w:szCs w:val="28"/>
        </w:rPr>
        <w:t>едеральн</w:t>
      </w:r>
      <w:r w:rsidR="00D9269A">
        <w:rPr>
          <w:sz w:val="28"/>
          <w:szCs w:val="28"/>
        </w:rPr>
        <w:t xml:space="preserve">ого </w:t>
      </w:r>
      <w:r w:rsidRPr="00950E00">
        <w:rPr>
          <w:sz w:val="28"/>
          <w:szCs w:val="28"/>
        </w:rPr>
        <w:t xml:space="preserve"> закон</w:t>
      </w:r>
      <w:r w:rsidR="00D9269A">
        <w:rPr>
          <w:sz w:val="28"/>
          <w:szCs w:val="28"/>
        </w:rPr>
        <w:t xml:space="preserve">а </w:t>
      </w:r>
      <w:r w:rsidRPr="00950E00">
        <w:rPr>
          <w:sz w:val="28"/>
          <w:szCs w:val="28"/>
        </w:rPr>
        <w:t xml:space="preserve"> от 25 декабря 2008 г</w:t>
      </w:r>
      <w:r w:rsidR="00F156BF">
        <w:rPr>
          <w:sz w:val="28"/>
          <w:szCs w:val="28"/>
        </w:rPr>
        <w:t>.</w:t>
      </w:r>
      <w:r w:rsidRPr="00950E00">
        <w:rPr>
          <w:sz w:val="28"/>
          <w:szCs w:val="28"/>
        </w:rPr>
        <w:t xml:space="preserve"> № 273-ФЗ «О противодействии коррупции» </w:t>
      </w:r>
      <w:r w:rsidR="00544055">
        <w:rPr>
          <w:sz w:val="28"/>
          <w:szCs w:val="28"/>
        </w:rPr>
        <w:t xml:space="preserve">      </w:t>
      </w:r>
      <w:r w:rsidRPr="00950E00">
        <w:rPr>
          <w:sz w:val="28"/>
          <w:szCs w:val="28"/>
        </w:rPr>
        <w:t xml:space="preserve">и </w:t>
      </w:r>
      <w:r w:rsidR="00544055">
        <w:rPr>
          <w:sz w:val="28"/>
          <w:szCs w:val="28"/>
        </w:rPr>
        <w:t xml:space="preserve"> </w:t>
      </w:r>
      <w:r w:rsidR="00D9269A">
        <w:rPr>
          <w:sz w:val="28"/>
          <w:szCs w:val="28"/>
        </w:rPr>
        <w:t xml:space="preserve"> Федерального закона  </w:t>
      </w:r>
      <w:r w:rsidRPr="00950E00">
        <w:rPr>
          <w:sz w:val="28"/>
          <w:szCs w:val="28"/>
        </w:rPr>
        <w:t>от 3 декабря 2012 г</w:t>
      </w:r>
      <w:r>
        <w:rPr>
          <w:sz w:val="28"/>
          <w:szCs w:val="28"/>
        </w:rPr>
        <w:t>.</w:t>
      </w:r>
      <w:r w:rsidRPr="00950E00">
        <w:rPr>
          <w:sz w:val="28"/>
          <w:szCs w:val="28"/>
        </w:rPr>
        <w:t xml:space="preserve"> № 230-ФЗ «О контроле за соответствием расходов лиц, </w:t>
      </w:r>
    </w:p>
    <w:p w14:paraId="12669A78" w14:textId="77777777" w:rsidR="00D9269A" w:rsidRDefault="00D9269A" w:rsidP="00950E00">
      <w:pPr>
        <w:ind w:firstLine="851"/>
        <w:jc w:val="both"/>
        <w:rPr>
          <w:sz w:val="28"/>
          <w:szCs w:val="28"/>
        </w:rPr>
      </w:pPr>
    </w:p>
    <w:p w14:paraId="0540A62B" w14:textId="77777777" w:rsidR="00D9269A" w:rsidRDefault="00D9269A" w:rsidP="00950E00">
      <w:pPr>
        <w:ind w:firstLine="851"/>
        <w:jc w:val="both"/>
        <w:rPr>
          <w:sz w:val="28"/>
          <w:szCs w:val="28"/>
        </w:rPr>
      </w:pPr>
    </w:p>
    <w:p w14:paraId="1C33786B" w14:textId="77777777" w:rsidR="00D9269A" w:rsidRDefault="00D9269A" w:rsidP="00D9269A">
      <w:pPr>
        <w:jc w:val="center"/>
        <w:rPr>
          <w:sz w:val="28"/>
          <w:szCs w:val="28"/>
        </w:rPr>
      </w:pPr>
    </w:p>
    <w:p w14:paraId="7D9F6E91" w14:textId="77777777" w:rsidR="00D9269A" w:rsidRDefault="00D9269A" w:rsidP="00D9269A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14:paraId="6861BEBD" w14:textId="77777777" w:rsidR="00D9269A" w:rsidRDefault="00D9269A" w:rsidP="00D9269A">
      <w:pPr>
        <w:jc w:val="both"/>
        <w:rPr>
          <w:sz w:val="28"/>
          <w:szCs w:val="28"/>
        </w:rPr>
      </w:pPr>
    </w:p>
    <w:p w14:paraId="08DF417D" w14:textId="77777777" w:rsidR="00950E00" w:rsidRDefault="00950E00" w:rsidP="00D9269A">
      <w:pPr>
        <w:jc w:val="both"/>
        <w:rPr>
          <w:sz w:val="28"/>
          <w:szCs w:val="28"/>
        </w:rPr>
      </w:pPr>
      <w:r w:rsidRPr="00950E00">
        <w:rPr>
          <w:sz w:val="28"/>
          <w:szCs w:val="28"/>
        </w:rPr>
        <w:t>замещающих государственные должности, и иных лиц их доходам</w:t>
      </w:r>
      <w:proofErr w:type="gramStart"/>
      <w:r w:rsidRPr="00950E00">
        <w:rPr>
          <w:sz w:val="28"/>
          <w:szCs w:val="28"/>
        </w:rPr>
        <w:t xml:space="preserve">», </w:t>
      </w:r>
      <w:r w:rsidR="00F156BF">
        <w:rPr>
          <w:sz w:val="28"/>
          <w:szCs w:val="28"/>
        </w:rPr>
        <w:t xml:space="preserve"> </w:t>
      </w:r>
      <w:r w:rsidR="00544055">
        <w:rPr>
          <w:sz w:val="28"/>
          <w:szCs w:val="28"/>
        </w:rPr>
        <w:t xml:space="preserve"> </w:t>
      </w:r>
      <w:proofErr w:type="gramEnd"/>
      <w:r w:rsidR="00D9269A">
        <w:rPr>
          <w:sz w:val="28"/>
          <w:szCs w:val="28"/>
        </w:rPr>
        <w:t xml:space="preserve">                </w:t>
      </w:r>
      <w:r w:rsidRPr="00950E00">
        <w:rPr>
          <w:sz w:val="28"/>
          <w:szCs w:val="28"/>
        </w:rPr>
        <w:t>п о с т а н о в л я ю:</w:t>
      </w:r>
    </w:p>
    <w:p w14:paraId="77E0104E" w14:textId="77777777" w:rsidR="00EE1F5B" w:rsidRDefault="00950E00" w:rsidP="00544055">
      <w:pPr>
        <w:ind w:firstLine="851"/>
        <w:jc w:val="both"/>
        <w:rPr>
          <w:sz w:val="28"/>
          <w:szCs w:val="28"/>
        </w:rPr>
      </w:pPr>
      <w:r w:rsidRPr="00950E00">
        <w:rPr>
          <w:sz w:val="28"/>
          <w:szCs w:val="28"/>
        </w:rPr>
        <w:t xml:space="preserve">1. Внести в постановление администрации </w:t>
      </w:r>
      <w:r w:rsidR="00D9269A">
        <w:rPr>
          <w:sz w:val="28"/>
          <w:szCs w:val="28"/>
        </w:rPr>
        <w:t xml:space="preserve">Крымского городского </w:t>
      </w:r>
      <w:r w:rsidRPr="00950E00">
        <w:rPr>
          <w:sz w:val="28"/>
          <w:szCs w:val="28"/>
        </w:rPr>
        <w:t xml:space="preserve"> поселения Крымского района от 8 августа 2018 г</w:t>
      </w:r>
      <w:r w:rsidR="00F156BF">
        <w:rPr>
          <w:sz w:val="28"/>
          <w:szCs w:val="28"/>
        </w:rPr>
        <w:t>.</w:t>
      </w:r>
      <w:r w:rsidRPr="00950E00">
        <w:rPr>
          <w:sz w:val="28"/>
          <w:szCs w:val="28"/>
        </w:rPr>
        <w:t xml:space="preserve"> № 729 «Об утверждении </w:t>
      </w:r>
      <w:r w:rsidR="00544055">
        <w:rPr>
          <w:sz w:val="28"/>
          <w:szCs w:val="28"/>
        </w:rPr>
        <w:t xml:space="preserve"> </w:t>
      </w:r>
      <w:r w:rsidRPr="00950E00">
        <w:rPr>
          <w:sz w:val="28"/>
          <w:szCs w:val="28"/>
        </w:rPr>
        <w:t>Порядка размещения сведений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предоставленных должностными лицами администрации Крымского городского поселения Крымского района,  в информационно-телекоммуникационной сети «Интернет» на официальном сайте и предоставления этих сведений общероссийским средствам массовой информации для опубликования»</w:t>
      </w:r>
      <w:r w:rsidR="00EE1F5B">
        <w:rPr>
          <w:sz w:val="28"/>
          <w:szCs w:val="28"/>
        </w:rPr>
        <w:t xml:space="preserve"> следующие изменения:</w:t>
      </w:r>
    </w:p>
    <w:p w14:paraId="69DE6D81" w14:textId="77777777" w:rsidR="006445D1" w:rsidRDefault="00EE1F5B" w:rsidP="005440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 в</w:t>
      </w:r>
      <w:r w:rsidR="00950E00" w:rsidRPr="00950E00">
        <w:rPr>
          <w:sz w:val="28"/>
          <w:szCs w:val="28"/>
        </w:rPr>
        <w:t xml:space="preserve"> </w:t>
      </w:r>
      <w:proofErr w:type="gramStart"/>
      <w:r w:rsidR="00950E00" w:rsidRPr="00950E00">
        <w:rPr>
          <w:sz w:val="28"/>
          <w:szCs w:val="28"/>
        </w:rPr>
        <w:t>наименовани</w:t>
      </w:r>
      <w:r>
        <w:rPr>
          <w:sz w:val="28"/>
          <w:szCs w:val="28"/>
        </w:rPr>
        <w:t>и</w:t>
      </w:r>
      <w:r w:rsidR="00D85A5D">
        <w:rPr>
          <w:sz w:val="28"/>
          <w:szCs w:val="28"/>
        </w:rPr>
        <w:t xml:space="preserve">  и</w:t>
      </w:r>
      <w:proofErr w:type="gramEnd"/>
      <w:r w:rsidR="00D85A5D">
        <w:rPr>
          <w:sz w:val="28"/>
          <w:szCs w:val="28"/>
        </w:rPr>
        <w:t xml:space="preserve">  пункте 1 </w:t>
      </w:r>
      <w:r w:rsidR="006445D1">
        <w:rPr>
          <w:sz w:val="28"/>
          <w:szCs w:val="28"/>
        </w:rPr>
        <w:t>слово «,</w:t>
      </w:r>
      <w:r w:rsidR="0080258D">
        <w:rPr>
          <w:sz w:val="28"/>
          <w:szCs w:val="28"/>
        </w:rPr>
        <w:t xml:space="preserve"> </w:t>
      </w:r>
      <w:r w:rsidR="006445D1">
        <w:rPr>
          <w:sz w:val="28"/>
          <w:szCs w:val="28"/>
        </w:rPr>
        <w:t>акций»</w:t>
      </w:r>
      <w:r w:rsidR="00D9269A">
        <w:rPr>
          <w:sz w:val="28"/>
          <w:szCs w:val="28"/>
        </w:rPr>
        <w:t xml:space="preserve"> исключить</w:t>
      </w:r>
      <w:r>
        <w:rPr>
          <w:sz w:val="28"/>
          <w:szCs w:val="28"/>
        </w:rPr>
        <w:t>;</w:t>
      </w:r>
      <w:r w:rsidR="0080258D">
        <w:rPr>
          <w:sz w:val="28"/>
          <w:szCs w:val="28"/>
        </w:rPr>
        <w:t xml:space="preserve"> </w:t>
      </w:r>
      <w:r w:rsidR="00D9269A">
        <w:rPr>
          <w:sz w:val="28"/>
          <w:szCs w:val="28"/>
        </w:rPr>
        <w:t xml:space="preserve"> </w:t>
      </w:r>
      <w:r w:rsidR="006445D1">
        <w:rPr>
          <w:sz w:val="28"/>
          <w:szCs w:val="28"/>
        </w:rPr>
        <w:t xml:space="preserve">после слова </w:t>
      </w:r>
      <w:r w:rsidR="0080258D">
        <w:rPr>
          <w:sz w:val="28"/>
          <w:szCs w:val="28"/>
        </w:rPr>
        <w:t>«организаций),»</w:t>
      </w:r>
      <w:r w:rsidR="0080258D" w:rsidRPr="0080258D">
        <w:rPr>
          <w:sz w:val="28"/>
          <w:szCs w:val="28"/>
        </w:rPr>
        <w:t xml:space="preserve"> </w:t>
      </w:r>
      <w:r w:rsidR="0080258D">
        <w:rPr>
          <w:sz w:val="28"/>
          <w:szCs w:val="28"/>
        </w:rPr>
        <w:t xml:space="preserve">дополнить  </w:t>
      </w:r>
      <w:r w:rsidR="0080258D" w:rsidRPr="00950E00">
        <w:rPr>
          <w:sz w:val="28"/>
          <w:szCs w:val="28"/>
        </w:rPr>
        <w:t xml:space="preserve"> словами </w:t>
      </w:r>
      <w:r w:rsidR="0080258D">
        <w:rPr>
          <w:sz w:val="28"/>
          <w:szCs w:val="28"/>
        </w:rPr>
        <w:t xml:space="preserve"> </w:t>
      </w:r>
      <w:r w:rsidR="0080258D" w:rsidRPr="00950E00">
        <w:rPr>
          <w:sz w:val="28"/>
          <w:szCs w:val="28"/>
        </w:rPr>
        <w:t>«цифровых финанс</w:t>
      </w:r>
      <w:r w:rsidR="0080258D">
        <w:rPr>
          <w:sz w:val="28"/>
          <w:szCs w:val="28"/>
        </w:rPr>
        <w:t>овых активов, цифровой валюты,»;</w:t>
      </w:r>
    </w:p>
    <w:p w14:paraId="151BE0BB" w14:textId="77777777" w:rsidR="0080258D" w:rsidRDefault="0080258D" w:rsidP="008025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45D1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="00EE1F5B">
        <w:rPr>
          <w:sz w:val="28"/>
          <w:szCs w:val="28"/>
        </w:rPr>
        <w:t xml:space="preserve"> </w:t>
      </w:r>
      <w:r w:rsidR="00950E00" w:rsidRPr="00950E00">
        <w:rPr>
          <w:sz w:val="28"/>
          <w:szCs w:val="28"/>
        </w:rPr>
        <w:t xml:space="preserve"> </w:t>
      </w:r>
      <w:r w:rsidR="00EE1F5B">
        <w:rPr>
          <w:sz w:val="28"/>
          <w:szCs w:val="28"/>
        </w:rPr>
        <w:t>в</w:t>
      </w:r>
      <w:r w:rsidR="00EE1F5B" w:rsidRPr="00950E00">
        <w:rPr>
          <w:sz w:val="28"/>
          <w:szCs w:val="28"/>
        </w:rPr>
        <w:t xml:space="preserve"> </w:t>
      </w:r>
      <w:proofErr w:type="gramStart"/>
      <w:r w:rsidR="00EE1F5B" w:rsidRPr="00950E00">
        <w:rPr>
          <w:sz w:val="28"/>
          <w:szCs w:val="28"/>
        </w:rPr>
        <w:t>наименовани</w:t>
      </w:r>
      <w:r w:rsidR="00EE1F5B">
        <w:rPr>
          <w:sz w:val="28"/>
          <w:szCs w:val="28"/>
        </w:rPr>
        <w:t xml:space="preserve">и  </w:t>
      </w:r>
      <w:r w:rsidR="006445D1">
        <w:rPr>
          <w:sz w:val="28"/>
          <w:szCs w:val="28"/>
        </w:rPr>
        <w:t>приложения</w:t>
      </w:r>
      <w:proofErr w:type="gramEnd"/>
      <w:r w:rsidR="006445D1">
        <w:rPr>
          <w:sz w:val="28"/>
          <w:szCs w:val="28"/>
        </w:rPr>
        <w:t xml:space="preserve">  </w:t>
      </w:r>
      <w:r>
        <w:rPr>
          <w:sz w:val="28"/>
          <w:szCs w:val="28"/>
        </w:rPr>
        <w:t>исключить слово     «, акций»;  после слова «организаций),»</w:t>
      </w:r>
      <w:r w:rsidRPr="0080258D">
        <w:rPr>
          <w:sz w:val="28"/>
          <w:szCs w:val="28"/>
        </w:rPr>
        <w:t xml:space="preserve"> </w:t>
      </w:r>
      <w:r w:rsidR="00D926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 </w:t>
      </w:r>
      <w:r w:rsidRPr="00950E00">
        <w:rPr>
          <w:sz w:val="28"/>
          <w:szCs w:val="28"/>
        </w:rPr>
        <w:t xml:space="preserve"> словами </w:t>
      </w:r>
      <w:r>
        <w:rPr>
          <w:sz w:val="28"/>
          <w:szCs w:val="28"/>
        </w:rPr>
        <w:t xml:space="preserve"> </w:t>
      </w:r>
      <w:r w:rsidRPr="00950E00">
        <w:rPr>
          <w:sz w:val="28"/>
          <w:szCs w:val="28"/>
        </w:rPr>
        <w:t>«цифровых финанс</w:t>
      </w:r>
      <w:r>
        <w:rPr>
          <w:sz w:val="28"/>
          <w:szCs w:val="28"/>
        </w:rPr>
        <w:t>овых активов, цифровой валюты,»;</w:t>
      </w:r>
    </w:p>
    <w:p w14:paraId="69892ADE" w14:textId="77777777" w:rsidR="0080258D" w:rsidRDefault="0080258D" w:rsidP="008025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в подпунк</w:t>
      </w:r>
      <w:r w:rsidR="00D85A5D">
        <w:rPr>
          <w:sz w:val="28"/>
          <w:szCs w:val="28"/>
        </w:rPr>
        <w:t>т</w:t>
      </w:r>
      <w:r>
        <w:rPr>
          <w:sz w:val="28"/>
          <w:szCs w:val="28"/>
        </w:rPr>
        <w:t xml:space="preserve">е «а» пункта 2 приложения исключить слово   «, акции»;  </w:t>
      </w:r>
    </w:p>
    <w:p w14:paraId="4E3E64AF" w14:textId="77777777" w:rsidR="0080258D" w:rsidRDefault="0080258D" w:rsidP="008025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пунктах 1, 2 </w:t>
      </w:r>
      <w:r w:rsidR="00D85A5D">
        <w:rPr>
          <w:sz w:val="28"/>
          <w:szCs w:val="28"/>
        </w:rPr>
        <w:t xml:space="preserve">приложения </w:t>
      </w:r>
      <w:r>
        <w:rPr>
          <w:sz w:val="28"/>
          <w:szCs w:val="28"/>
        </w:rPr>
        <w:t>после слова «организаций,»</w:t>
      </w:r>
      <w:r w:rsidRPr="00802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 </w:t>
      </w:r>
      <w:r w:rsidRPr="00950E00">
        <w:rPr>
          <w:sz w:val="28"/>
          <w:szCs w:val="28"/>
        </w:rPr>
        <w:t xml:space="preserve"> </w:t>
      </w:r>
      <w:proofErr w:type="gramStart"/>
      <w:r w:rsidRPr="00950E00">
        <w:rPr>
          <w:sz w:val="28"/>
          <w:szCs w:val="28"/>
        </w:rPr>
        <w:t xml:space="preserve">словами </w:t>
      </w:r>
      <w:r>
        <w:rPr>
          <w:sz w:val="28"/>
          <w:szCs w:val="28"/>
        </w:rPr>
        <w:t xml:space="preserve"> </w:t>
      </w:r>
      <w:r w:rsidRPr="00950E00">
        <w:rPr>
          <w:sz w:val="28"/>
          <w:szCs w:val="28"/>
        </w:rPr>
        <w:t>«</w:t>
      </w:r>
      <w:proofErr w:type="gramEnd"/>
      <w:r w:rsidRPr="00950E00">
        <w:rPr>
          <w:sz w:val="28"/>
          <w:szCs w:val="28"/>
        </w:rPr>
        <w:t>цифровых финанс</w:t>
      </w:r>
      <w:r>
        <w:rPr>
          <w:sz w:val="28"/>
          <w:szCs w:val="28"/>
        </w:rPr>
        <w:t>овых активов, цифровой валюты,»;</w:t>
      </w:r>
    </w:p>
    <w:p w14:paraId="4AA965D7" w14:textId="77777777" w:rsidR="006445D1" w:rsidRDefault="0080258D" w:rsidP="005440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 наименовании приложения к Порядку </w:t>
      </w:r>
      <w:r w:rsidR="00BE3282">
        <w:rPr>
          <w:sz w:val="28"/>
          <w:szCs w:val="28"/>
        </w:rPr>
        <w:t xml:space="preserve">слово «акций» исключить, после слова «организаций» дополнить  </w:t>
      </w:r>
      <w:r w:rsidR="00BE3282" w:rsidRPr="00950E00">
        <w:rPr>
          <w:sz w:val="28"/>
          <w:szCs w:val="28"/>
        </w:rPr>
        <w:t xml:space="preserve"> </w:t>
      </w:r>
      <w:proofErr w:type="gramStart"/>
      <w:r w:rsidR="00BE3282" w:rsidRPr="00950E00">
        <w:rPr>
          <w:sz w:val="28"/>
          <w:szCs w:val="28"/>
        </w:rPr>
        <w:t xml:space="preserve">словами </w:t>
      </w:r>
      <w:r w:rsidR="00BE3282">
        <w:rPr>
          <w:sz w:val="28"/>
          <w:szCs w:val="28"/>
        </w:rPr>
        <w:t xml:space="preserve"> </w:t>
      </w:r>
      <w:r w:rsidR="00BE3282" w:rsidRPr="00950E00">
        <w:rPr>
          <w:sz w:val="28"/>
          <w:szCs w:val="28"/>
        </w:rPr>
        <w:t>«</w:t>
      </w:r>
      <w:proofErr w:type="gramEnd"/>
      <w:r w:rsidR="00BE3282" w:rsidRPr="00950E00">
        <w:rPr>
          <w:sz w:val="28"/>
          <w:szCs w:val="28"/>
        </w:rPr>
        <w:t>цифровых финанс</w:t>
      </w:r>
      <w:r w:rsidR="00BE3282">
        <w:rPr>
          <w:sz w:val="28"/>
          <w:szCs w:val="28"/>
        </w:rPr>
        <w:t>овых активов, цифровой валюты,»;</w:t>
      </w:r>
    </w:p>
    <w:p w14:paraId="5FB4C1E5" w14:textId="77777777" w:rsidR="006445D1" w:rsidRDefault="00BE3282" w:rsidP="005440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 первой сроке седьмого </w:t>
      </w:r>
      <w:proofErr w:type="gramStart"/>
      <w:r>
        <w:rPr>
          <w:sz w:val="28"/>
          <w:szCs w:val="28"/>
        </w:rPr>
        <w:t>абзаца  таблицы</w:t>
      </w:r>
      <w:proofErr w:type="gramEnd"/>
      <w:r>
        <w:rPr>
          <w:sz w:val="28"/>
          <w:szCs w:val="28"/>
        </w:rPr>
        <w:t xml:space="preserve"> </w:t>
      </w:r>
      <w:r w:rsidR="00D85A5D">
        <w:rPr>
          <w:sz w:val="28"/>
          <w:szCs w:val="28"/>
        </w:rPr>
        <w:t xml:space="preserve">приложения к Порядку </w:t>
      </w:r>
      <w:r>
        <w:rPr>
          <w:sz w:val="28"/>
          <w:szCs w:val="28"/>
        </w:rPr>
        <w:t xml:space="preserve">слово «акции» исключить, после слова «бумаги,» дополнить  </w:t>
      </w:r>
      <w:r w:rsidRPr="00950E00">
        <w:rPr>
          <w:sz w:val="28"/>
          <w:szCs w:val="28"/>
        </w:rPr>
        <w:t xml:space="preserve"> словами </w:t>
      </w:r>
      <w:r>
        <w:rPr>
          <w:sz w:val="28"/>
          <w:szCs w:val="28"/>
        </w:rPr>
        <w:t xml:space="preserve"> </w:t>
      </w:r>
      <w:r w:rsidRPr="00950E00">
        <w:rPr>
          <w:sz w:val="28"/>
          <w:szCs w:val="28"/>
        </w:rPr>
        <w:t>«цифровы</w:t>
      </w:r>
      <w:r>
        <w:rPr>
          <w:sz w:val="28"/>
          <w:szCs w:val="28"/>
        </w:rPr>
        <w:t>е</w:t>
      </w:r>
      <w:r w:rsidRPr="00950E00">
        <w:rPr>
          <w:sz w:val="28"/>
          <w:szCs w:val="28"/>
        </w:rPr>
        <w:t xml:space="preserve"> финанс</w:t>
      </w:r>
      <w:r>
        <w:rPr>
          <w:sz w:val="28"/>
          <w:szCs w:val="28"/>
        </w:rPr>
        <w:t>овые активы, цифровая валюта».</w:t>
      </w:r>
    </w:p>
    <w:p w14:paraId="347F5166" w14:textId="77777777" w:rsidR="00284D07" w:rsidRPr="00FA66BB" w:rsidRDefault="00284D07" w:rsidP="00284D07">
      <w:pPr>
        <w:shd w:val="clear" w:color="auto" w:fill="FFFFFF"/>
        <w:spacing w:line="315" w:lineRule="atLeast"/>
        <w:ind w:firstLine="851"/>
        <w:jc w:val="both"/>
        <w:textAlignment w:val="baseline"/>
        <w:rPr>
          <w:b/>
          <w:sz w:val="28"/>
          <w:szCs w:val="28"/>
        </w:rPr>
      </w:pPr>
      <w:r w:rsidRPr="00FA66BB">
        <w:rPr>
          <w:sz w:val="28"/>
          <w:szCs w:val="28"/>
        </w:rPr>
        <w:t>2. Общему отделу</w:t>
      </w:r>
      <w:r>
        <w:rPr>
          <w:sz w:val="28"/>
          <w:szCs w:val="28"/>
        </w:rPr>
        <w:t xml:space="preserve"> администрации Крымского городского поселения Крымского района </w:t>
      </w:r>
      <w:r w:rsidRPr="00FA66BB">
        <w:rPr>
          <w:sz w:val="28"/>
          <w:szCs w:val="28"/>
        </w:rPr>
        <w:t>(Колесник</w:t>
      </w:r>
      <w:r w:rsidR="00F156BF">
        <w:rPr>
          <w:sz w:val="28"/>
          <w:szCs w:val="28"/>
        </w:rPr>
        <w:t xml:space="preserve"> С.С.</w:t>
      </w:r>
      <w:r w:rsidRPr="00FA66BB">
        <w:rPr>
          <w:sz w:val="28"/>
          <w:szCs w:val="28"/>
        </w:rPr>
        <w:t>) обнародовать  настоящее постановление в соответствии с утвержденным порядком обнародования муниципальных правовых актов Крымского городского поселения Крымского района</w:t>
      </w:r>
      <w:r>
        <w:rPr>
          <w:sz w:val="28"/>
          <w:szCs w:val="28"/>
        </w:rPr>
        <w:t>.</w:t>
      </w:r>
    </w:p>
    <w:p w14:paraId="13627C6A" w14:textId="77777777" w:rsidR="00E84E29" w:rsidRPr="00E84E29" w:rsidRDefault="00284D07" w:rsidP="00CB6480">
      <w:pPr>
        <w:pStyle w:val="ConsPlusTitle"/>
        <w:ind w:firstLine="851"/>
        <w:jc w:val="both"/>
        <w:rPr>
          <w:b w:val="0"/>
        </w:rPr>
      </w:pPr>
      <w:r>
        <w:rPr>
          <w:b w:val="0"/>
          <w:sz w:val="28"/>
          <w:szCs w:val="28"/>
        </w:rPr>
        <w:t>3</w:t>
      </w:r>
      <w:r w:rsidRPr="00C761C9">
        <w:rPr>
          <w:b w:val="0"/>
          <w:sz w:val="28"/>
          <w:szCs w:val="28"/>
        </w:rPr>
        <w:t>. Организационному отделу администрации Крымского городского поселения Крымского района (Завгородняя</w:t>
      </w:r>
      <w:r w:rsidR="00F156BF">
        <w:rPr>
          <w:b w:val="0"/>
          <w:sz w:val="28"/>
          <w:szCs w:val="28"/>
        </w:rPr>
        <w:t xml:space="preserve"> Е.Н.</w:t>
      </w:r>
      <w:r w:rsidRPr="00C761C9">
        <w:rPr>
          <w:b w:val="0"/>
          <w:sz w:val="28"/>
          <w:szCs w:val="28"/>
        </w:rPr>
        <w:t xml:space="preserve">) разместить настоящее постановление на официальном сайте администрации Крымского городского </w:t>
      </w:r>
    </w:p>
    <w:p w14:paraId="444BB77D" w14:textId="77777777" w:rsidR="00284D07" w:rsidRPr="00C761C9" w:rsidRDefault="00284D07" w:rsidP="00E84E29">
      <w:pPr>
        <w:pStyle w:val="ConsPlusTitle"/>
        <w:jc w:val="both"/>
        <w:rPr>
          <w:b w:val="0"/>
          <w:sz w:val="28"/>
          <w:szCs w:val="28"/>
        </w:rPr>
      </w:pPr>
      <w:r w:rsidRPr="00C761C9">
        <w:rPr>
          <w:b w:val="0"/>
          <w:sz w:val="28"/>
          <w:szCs w:val="28"/>
        </w:rPr>
        <w:t>поселения Крымского района в сети Интернет</w:t>
      </w:r>
      <w:r w:rsidR="00E84E29">
        <w:rPr>
          <w:b w:val="0"/>
          <w:sz w:val="28"/>
          <w:szCs w:val="28"/>
        </w:rPr>
        <w:t>.</w:t>
      </w:r>
    </w:p>
    <w:p w14:paraId="27CB0D1B" w14:textId="77777777" w:rsidR="00284D07" w:rsidRDefault="00284D07" w:rsidP="00284D0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со дня его обнародования. </w:t>
      </w:r>
    </w:p>
    <w:p w14:paraId="33C27E5B" w14:textId="77777777" w:rsidR="00950E00" w:rsidRDefault="00950E00" w:rsidP="00284D07">
      <w:pPr>
        <w:tabs>
          <w:tab w:val="right" w:pos="9639"/>
        </w:tabs>
        <w:jc w:val="both"/>
        <w:rPr>
          <w:sz w:val="28"/>
          <w:szCs w:val="28"/>
        </w:rPr>
      </w:pPr>
    </w:p>
    <w:p w14:paraId="47762FB7" w14:textId="77777777" w:rsidR="00950E00" w:rsidRDefault="00950E00" w:rsidP="00284D07">
      <w:pPr>
        <w:tabs>
          <w:tab w:val="right" w:pos="9639"/>
        </w:tabs>
        <w:jc w:val="both"/>
        <w:rPr>
          <w:sz w:val="28"/>
          <w:szCs w:val="28"/>
        </w:rPr>
      </w:pPr>
    </w:p>
    <w:p w14:paraId="1C116456" w14:textId="77777777" w:rsidR="00950E00" w:rsidRDefault="00950E00" w:rsidP="00284D07">
      <w:pPr>
        <w:tabs>
          <w:tab w:val="right" w:pos="9639"/>
        </w:tabs>
        <w:jc w:val="both"/>
        <w:rPr>
          <w:sz w:val="28"/>
          <w:szCs w:val="28"/>
        </w:rPr>
      </w:pPr>
    </w:p>
    <w:p w14:paraId="6242FD73" w14:textId="77777777" w:rsidR="00284D07" w:rsidRDefault="00284D07" w:rsidP="00284D07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Крымского городского  </w:t>
      </w:r>
    </w:p>
    <w:p w14:paraId="3F02062F" w14:textId="77777777" w:rsidR="00E84E29" w:rsidRDefault="00284D07" w:rsidP="00950E00">
      <w:pPr>
        <w:tabs>
          <w:tab w:val="left" w:pos="851"/>
          <w:tab w:val="right" w:pos="9639"/>
        </w:tabs>
      </w:pPr>
      <w:r>
        <w:rPr>
          <w:sz w:val="28"/>
          <w:szCs w:val="28"/>
        </w:rPr>
        <w:t>поселения Крымского района                                                                 Я.Г.Будагов</w:t>
      </w:r>
    </w:p>
    <w:sectPr w:rsidR="00E84E29" w:rsidSect="00D9269A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63BF7"/>
    <w:multiLevelType w:val="hybridMultilevel"/>
    <w:tmpl w:val="3998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369586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764"/>
    <w:rsid w:val="00012B87"/>
    <w:rsid w:val="00020F0B"/>
    <w:rsid w:val="00030D30"/>
    <w:rsid w:val="00081FC9"/>
    <w:rsid w:val="00083A89"/>
    <w:rsid w:val="000A2A9A"/>
    <w:rsid w:val="000A4965"/>
    <w:rsid w:val="000B6364"/>
    <w:rsid w:val="000C0C7E"/>
    <w:rsid w:val="000E714A"/>
    <w:rsid w:val="000F3431"/>
    <w:rsid w:val="001019B1"/>
    <w:rsid w:val="001026D3"/>
    <w:rsid w:val="00117E95"/>
    <w:rsid w:val="00123316"/>
    <w:rsid w:val="00124C1E"/>
    <w:rsid w:val="001312ED"/>
    <w:rsid w:val="00131B6D"/>
    <w:rsid w:val="001533A1"/>
    <w:rsid w:val="00165476"/>
    <w:rsid w:val="001759A6"/>
    <w:rsid w:val="0017605B"/>
    <w:rsid w:val="00180734"/>
    <w:rsid w:val="00180BE7"/>
    <w:rsid w:val="001B2C2E"/>
    <w:rsid w:val="001E4A3A"/>
    <w:rsid w:val="00211866"/>
    <w:rsid w:val="00224565"/>
    <w:rsid w:val="002255AE"/>
    <w:rsid w:val="0024188F"/>
    <w:rsid w:val="0025003A"/>
    <w:rsid w:val="00255EA9"/>
    <w:rsid w:val="00267F9D"/>
    <w:rsid w:val="00274D86"/>
    <w:rsid w:val="00284D07"/>
    <w:rsid w:val="00286B34"/>
    <w:rsid w:val="00297D11"/>
    <w:rsid w:val="002E7648"/>
    <w:rsid w:val="00343D25"/>
    <w:rsid w:val="00355515"/>
    <w:rsid w:val="00362B4C"/>
    <w:rsid w:val="003941E1"/>
    <w:rsid w:val="003B75EB"/>
    <w:rsid w:val="003C6CE7"/>
    <w:rsid w:val="003E56AD"/>
    <w:rsid w:val="00434572"/>
    <w:rsid w:val="00450685"/>
    <w:rsid w:val="00461489"/>
    <w:rsid w:val="004727B6"/>
    <w:rsid w:val="00485BBB"/>
    <w:rsid w:val="00492BA5"/>
    <w:rsid w:val="004A14A1"/>
    <w:rsid w:val="004B047C"/>
    <w:rsid w:val="004B78BE"/>
    <w:rsid w:val="0050029E"/>
    <w:rsid w:val="00502A62"/>
    <w:rsid w:val="005128A0"/>
    <w:rsid w:val="0053160B"/>
    <w:rsid w:val="0053775F"/>
    <w:rsid w:val="00544055"/>
    <w:rsid w:val="00596E71"/>
    <w:rsid w:val="005A7B2C"/>
    <w:rsid w:val="005B1D08"/>
    <w:rsid w:val="005C01BA"/>
    <w:rsid w:val="005D0B51"/>
    <w:rsid w:val="00607705"/>
    <w:rsid w:val="00610323"/>
    <w:rsid w:val="00631051"/>
    <w:rsid w:val="00641117"/>
    <w:rsid w:val="006445D1"/>
    <w:rsid w:val="00665FF2"/>
    <w:rsid w:val="006711B7"/>
    <w:rsid w:val="00685AD7"/>
    <w:rsid w:val="00696655"/>
    <w:rsid w:val="006A0C2D"/>
    <w:rsid w:val="00754250"/>
    <w:rsid w:val="00762C85"/>
    <w:rsid w:val="00767C4C"/>
    <w:rsid w:val="007714CD"/>
    <w:rsid w:val="007A35BD"/>
    <w:rsid w:val="007A57D0"/>
    <w:rsid w:val="007B7679"/>
    <w:rsid w:val="007D6FB4"/>
    <w:rsid w:val="007E2B5F"/>
    <w:rsid w:val="007F14C1"/>
    <w:rsid w:val="0080258D"/>
    <w:rsid w:val="008033FA"/>
    <w:rsid w:val="00835485"/>
    <w:rsid w:val="008A5EC8"/>
    <w:rsid w:val="008C0DC8"/>
    <w:rsid w:val="008D0ECE"/>
    <w:rsid w:val="008D6A32"/>
    <w:rsid w:val="008E0834"/>
    <w:rsid w:val="00922B15"/>
    <w:rsid w:val="00950E00"/>
    <w:rsid w:val="00953FA0"/>
    <w:rsid w:val="009B7D30"/>
    <w:rsid w:val="009D52B3"/>
    <w:rsid w:val="009E2128"/>
    <w:rsid w:val="00A01393"/>
    <w:rsid w:val="00A12764"/>
    <w:rsid w:val="00A62025"/>
    <w:rsid w:val="00A745AB"/>
    <w:rsid w:val="00A91784"/>
    <w:rsid w:val="00A92251"/>
    <w:rsid w:val="00AA0E9C"/>
    <w:rsid w:val="00AC2DFD"/>
    <w:rsid w:val="00AC31DE"/>
    <w:rsid w:val="00AE601D"/>
    <w:rsid w:val="00B02375"/>
    <w:rsid w:val="00B22633"/>
    <w:rsid w:val="00B2693B"/>
    <w:rsid w:val="00B437E2"/>
    <w:rsid w:val="00B6559A"/>
    <w:rsid w:val="00B72538"/>
    <w:rsid w:val="00B76873"/>
    <w:rsid w:val="00B97940"/>
    <w:rsid w:val="00BE3282"/>
    <w:rsid w:val="00C06BB2"/>
    <w:rsid w:val="00C14A00"/>
    <w:rsid w:val="00C1631F"/>
    <w:rsid w:val="00C209DF"/>
    <w:rsid w:val="00C22C8F"/>
    <w:rsid w:val="00C3471C"/>
    <w:rsid w:val="00C37F74"/>
    <w:rsid w:val="00C40BC8"/>
    <w:rsid w:val="00C761C9"/>
    <w:rsid w:val="00C92229"/>
    <w:rsid w:val="00CB6480"/>
    <w:rsid w:val="00CC47A4"/>
    <w:rsid w:val="00CE4890"/>
    <w:rsid w:val="00D07951"/>
    <w:rsid w:val="00D13AD5"/>
    <w:rsid w:val="00D33DD0"/>
    <w:rsid w:val="00D37249"/>
    <w:rsid w:val="00D608E9"/>
    <w:rsid w:val="00D85A5D"/>
    <w:rsid w:val="00D9269A"/>
    <w:rsid w:val="00D934D0"/>
    <w:rsid w:val="00D97EA9"/>
    <w:rsid w:val="00DA4F16"/>
    <w:rsid w:val="00DB5677"/>
    <w:rsid w:val="00DC2F8A"/>
    <w:rsid w:val="00DD20FC"/>
    <w:rsid w:val="00E152C9"/>
    <w:rsid w:val="00E46EC2"/>
    <w:rsid w:val="00E63A41"/>
    <w:rsid w:val="00E713ED"/>
    <w:rsid w:val="00E84E29"/>
    <w:rsid w:val="00E87BBE"/>
    <w:rsid w:val="00E940AC"/>
    <w:rsid w:val="00E96381"/>
    <w:rsid w:val="00ED6C4E"/>
    <w:rsid w:val="00EE1F5B"/>
    <w:rsid w:val="00F056D8"/>
    <w:rsid w:val="00F1190A"/>
    <w:rsid w:val="00F156BF"/>
    <w:rsid w:val="00F17089"/>
    <w:rsid w:val="00F535C3"/>
    <w:rsid w:val="00F55AFD"/>
    <w:rsid w:val="00F746E3"/>
    <w:rsid w:val="00F77C19"/>
    <w:rsid w:val="00F90667"/>
    <w:rsid w:val="00F957E4"/>
    <w:rsid w:val="00F95843"/>
    <w:rsid w:val="00FA35D1"/>
    <w:rsid w:val="00FA66BB"/>
    <w:rsid w:val="00FA7309"/>
    <w:rsid w:val="00FB5CE3"/>
    <w:rsid w:val="00FD6F3D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9BB7F5"/>
  <w15:docId w15:val="{90095235-5B67-4451-86F7-DFCB329A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table" w:styleId="a4">
    <w:name w:val="Table Grid"/>
    <w:basedOn w:val="a1"/>
    <w:uiPriority w:val="59"/>
    <w:rsid w:val="0017605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character" w:styleId="a7">
    <w:name w:val="Hyperlink"/>
    <w:semiHidden/>
    <w:unhideWhenUsed/>
    <w:rsid w:val="00C761C9"/>
    <w:rPr>
      <w:color w:val="0000FF"/>
      <w:u w:val="single"/>
    </w:rPr>
  </w:style>
  <w:style w:type="paragraph" w:customStyle="1" w:styleId="ConsPlusTitle">
    <w:name w:val="ConsPlusTitle"/>
    <w:rsid w:val="00C761C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6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87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semiHidden/>
    <w:unhideWhenUsed/>
    <w:rsid w:val="00F958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rsid w:val="00F958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2022-05-04T08:06:00Z</cp:lastPrinted>
  <dcterms:created xsi:type="dcterms:W3CDTF">2022-04-11T06:59:00Z</dcterms:created>
  <dcterms:modified xsi:type="dcterms:W3CDTF">2022-05-04T16:40:00Z</dcterms:modified>
</cp:coreProperties>
</file>