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86688B">
        <w:t xml:space="preserve">01.04.2021  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</w:t>
      </w:r>
      <w:r w:rsidR="00CC0D1C">
        <w:t xml:space="preserve">№ </w:t>
      </w:r>
      <w:r w:rsidR="0086688B">
        <w:t>394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F409F" w:rsidRDefault="00052CF3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Крымского района от 2</w:t>
      </w:r>
      <w:r w:rsidR="00DD2428">
        <w:rPr>
          <w:b/>
          <w:sz w:val="28"/>
        </w:rPr>
        <w:t>1 июля</w:t>
      </w:r>
      <w:r w:rsidR="00C24741" w:rsidRPr="007167D6">
        <w:rPr>
          <w:b/>
          <w:sz w:val="28"/>
        </w:rPr>
        <w:t xml:space="preserve"> 201</w:t>
      </w:r>
      <w:r w:rsidR="0095086D">
        <w:rPr>
          <w:b/>
          <w:sz w:val="28"/>
        </w:rPr>
        <w:t>6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DD2428">
        <w:rPr>
          <w:b/>
          <w:sz w:val="28"/>
        </w:rPr>
        <w:t>1083</w:t>
      </w:r>
    </w:p>
    <w:p w:rsidR="00DD2428" w:rsidRPr="009C6A9B" w:rsidRDefault="00D316E0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</w:t>
      </w:r>
      <w:r w:rsidR="00DD2428">
        <w:rPr>
          <w:b/>
          <w:sz w:val="28"/>
          <w:szCs w:val="28"/>
        </w:rPr>
        <w:t>Об утверждении административного</w:t>
      </w:r>
      <w:r w:rsidR="00DD2428" w:rsidRPr="009C6A9B">
        <w:rPr>
          <w:b/>
          <w:sz w:val="28"/>
          <w:szCs w:val="28"/>
        </w:rPr>
        <w:t xml:space="preserve"> регламент</w:t>
      </w:r>
      <w:r w:rsidR="00DD2428">
        <w:rPr>
          <w:b/>
          <w:sz w:val="28"/>
          <w:szCs w:val="28"/>
        </w:rPr>
        <w:t>а</w:t>
      </w:r>
    </w:p>
    <w:p w:rsidR="00DD2428" w:rsidRDefault="00DD2428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предоставления администраци</w:t>
      </w:r>
      <w:r>
        <w:rPr>
          <w:b/>
          <w:sz w:val="28"/>
          <w:szCs w:val="28"/>
        </w:rPr>
        <w:t>ей Крымского</w:t>
      </w:r>
    </w:p>
    <w:p w:rsidR="00DD2428" w:rsidRDefault="00DD2428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>кого поселения Крымского района</w:t>
      </w:r>
    </w:p>
    <w:p w:rsidR="00DD2428" w:rsidRDefault="00DD2428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 услуги </w:t>
      </w:r>
      <w:r>
        <w:rPr>
          <w:b/>
          <w:sz w:val="28"/>
          <w:szCs w:val="28"/>
        </w:rPr>
        <w:t xml:space="preserve"> «Признание</w:t>
      </w:r>
    </w:p>
    <w:p w:rsidR="00DD2428" w:rsidRDefault="00DD2428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многоквартирного дома аварийным</w:t>
      </w:r>
    </w:p>
    <w:p w:rsidR="0040362A" w:rsidRPr="00DD2428" w:rsidRDefault="00DD2428" w:rsidP="00DD242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5B56CD">
        <w:rPr>
          <w:b/>
          <w:sz w:val="28"/>
          <w:szCs w:val="28"/>
        </w:rPr>
        <w:t xml:space="preserve">и подлежащим </w:t>
      </w:r>
      <w:r>
        <w:rPr>
          <w:b/>
          <w:sz w:val="28"/>
          <w:szCs w:val="28"/>
        </w:rPr>
        <w:t xml:space="preserve"> </w:t>
      </w:r>
      <w:r w:rsidRPr="005B56CD">
        <w:rPr>
          <w:b/>
          <w:sz w:val="28"/>
          <w:szCs w:val="28"/>
        </w:rPr>
        <w:t>сносу или реконструкции»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DD242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DD2428" w:rsidRPr="00DD2428">
        <w:rPr>
          <w:color w:val="000000"/>
          <w:spacing w:val="6"/>
          <w:sz w:val="28"/>
          <w:szCs w:val="28"/>
        </w:rPr>
        <w:t>от 21 июля 2016 г. № 1083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A27206">
        <w:rPr>
          <w:color w:val="000000"/>
          <w:spacing w:val="6"/>
          <w:sz w:val="28"/>
          <w:szCs w:val="28"/>
        </w:rPr>
        <w:t>«Об </w:t>
      </w:r>
      <w:r w:rsidR="00DD2428" w:rsidRPr="00DD2428">
        <w:rPr>
          <w:color w:val="000000"/>
          <w:spacing w:val="6"/>
          <w:sz w:val="28"/>
          <w:szCs w:val="28"/>
        </w:rPr>
        <w:t>утверждении административного регламента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DD2428" w:rsidRPr="00DD2428">
        <w:rPr>
          <w:color w:val="000000"/>
          <w:spacing w:val="6"/>
          <w:sz w:val="28"/>
          <w:szCs w:val="28"/>
        </w:rPr>
        <w:t>предоставления администрацией Крымского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DD2428" w:rsidRPr="00DD2428">
        <w:rPr>
          <w:color w:val="000000"/>
          <w:spacing w:val="6"/>
          <w:sz w:val="28"/>
          <w:szCs w:val="28"/>
        </w:rPr>
        <w:t>городского поселения Крымского района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DD2428" w:rsidRPr="00DD2428">
        <w:rPr>
          <w:color w:val="000000"/>
          <w:spacing w:val="6"/>
          <w:sz w:val="28"/>
          <w:szCs w:val="28"/>
        </w:rPr>
        <w:t>муниципальной  услуги  «Признание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DD2428" w:rsidRPr="00DD2428">
        <w:rPr>
          <w:color w:val="000000"/>
          <w:spacing w:val="6"/>
          <w:sz w:val="28"/>
          <w:szCs w:val="28"/>
        </w:rPr>
        <w:t>многоквартирного дома аварийным</w:t>
      </w:r>
      <w:r w:rsidR="00DD2428">
        <w:rPr>
          <w:color w:val="000000"/>
          <w:spacing w:val="6"/>
          <w:sz w:val="28"/>
          <w:szCs w:val="28"/>
        </w:rPr>
        <w:t xml:space="preserve"> </w:t>
      </w:r>
      <w:r w:rsidR="00A27206">
        <w:rPr>
          <w:color w:val="000000"/>
          <w:spacing w:val="6"/>
          <w:sz w:val="28"/>
          <w:szCs w:val="28"/>
        </w:rPr>
        <w:t>и </w:t>
      </w:r>
      <w:r w:rsidR="00DD2428" w:rsidRPr="00DD2428">
        <w:rPr>
          <w:color w:val="000000"/>
          <w:spacing w:val="6"/>
          <w:sz w:val="28"/>
          <w:szCs w:val="28"/>
        </w:rPr>
        <w:t>подлежащим  сносу или реконструкции»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lastRenderedPageBreak/>
        <w:t>«</w:t>
      </w:r>
      <w:r w:rsidRPr="00C045F1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5D67D7">
        <w:rPr>
          <w:color w:val="000000"/>
          <w:spacing w:val="6"/>
          <w:sz w:val="28"/>
          <w:szCs w:val="28"/>
        </w:rPr>
        <w:t>;</w:t>
      </w:r>
    </w:p>
    <w:p w:rsidR="005D67D7" w:rsidRDefault="00FC2439" w:rsidP="005D67D7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5D67D7">
        <w:rPr>
          <w:color w:val="000000"/>
          <w:spacing w:val="6"/>
          <w:sz w:val="28"/>
          <w:szCs w:val="28"/>
        </w:rPr>
        <w:t>) подпункт 3.3.2 дополнить абзацами следующего содержания:</w:t>
      </w:r>
    </w:p>
    <w:p w:rsidR="005D67D7" w:rsidRDefault="005D67D7" w:rsidP="005D67D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услугу– (Администрации), многофункциональном центре с использованием информационных технологий, предусмотренных </w:t>
      </w:r>
      <w:r w:rsidRPr="00FC2439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5D67D7" w:rsidRDefault="005D67D7" w:rsidP="005D6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5D67D7" w:rsidRDefault="005D67D7" w:rsidP="005D6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D67D7" w:rsidRDefault="005D67D7" w:rsidP="005D67D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Default="00074D99" w:rsidP="00ED378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</w:t>
      </w:r>
      <w:r w:rsidR="005D67D7">
        <w:rPr>
          <w:sz w:val="28"/>
          <w:szCs w:val="28"/>
        </w:rPr>
        <w:t>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разместить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73243F"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1E" w:rsidRDefault="0073191E" w:rsidP="00064668">
      <w:r>
        <w:separator/>
      </w:r>
    </w:p>
  </w:endnote>
  <w:endnote w:type="continuationSeparator" w:id="0">
    <w:p w:rsidR="0073191E" w:rsidRDefault="0073191E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1E" w:rsidRDefault="0073191E" w:rsidP="00064668">
      <w:r>
        <w:separator/>
      </w:r>
    </w:p>
  </w:footnote>
  <w:footnote w:type="continuationSeparator" w:id="0">
    <w:p w:rsidR="0073191E" w:rsidRDefault="0073191E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FC2439" w:rsidRDefault="007319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2439" w:rsidRPr="00064668" w:rsidRDefault="00FC2439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F12C8"/>
    <w:rsid w:val="00104366"/>
    <w:rsid w:val="0012730C"/>
    <w:rsid w:val="00132E05"/>
    <w:rsid w:val="00153DBC"/>
    <w:rsid w:val="00171445"/>
    <w:rsid w:val="00190B39"/>
    <w:rsid w:val="001C3981"/>
    <w:rsid w:val="001E3673"/>
    <w:rsid w:val="001F407D"/>
    <w:rsid w:val="001F4240"/>
    <w:rsid w:val="00200C77"/>
    <w:rsid w:val="00223CFC"/>
    <w:rsid w:val="00244A66"/>
    <w:rsid w:val="00273E4C"/>
    <w:rsid w:val="00284329"/>
    <w:rsid w:val="002869E4"/>
    <w:rsid w:val="00295CB5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4F6A7D"/>
    <w:rsid w:val="00514E18"/>
    <w:rsid w:val="00576448"/>
    <w:rsid w:val="0058663E"/>
    <w:rsid w:val="005A3211"/>
    <w:rsid w:val="005B0236"/>
    <w:rsid w:val="005B5C00"/>
    <w:rsid w:val="005D1146"/>
    <w:rsid w:val="005D67D7"/>
    <w:rsid w:val="005E0422"/>
    <w:rsid w:val="005E5387"/>
    <w:rsid w:val="006066F0"/>
    <w:rsid w:val="006355C3"/>
    <w:rsid w:val="00642F52"/>
    <w:rsid w:val="00647A94"/>
    <w:rsid w:val="00662E2E"/>
    <w:rsid w:val="00675F91"/>
    <w:rsid w:val="006B28A8"/>
    <w:rsid w:val="006D6D63"/>
    <w:rsid w:val="006F409F"/>
    <w:rsid w:val="0070713A"/>
    <w:rsid w:val="0073191E"/>
    <w:rsid w:val="0073243F"/>
    <w:rsid w:val="007375BE"/>
    <w:rsid w:val="00743075"/>
    <w:rsid w:val="007477D1"/>
    <w:rsid w:val="0078447F"/>
    <w:rsid w:val="007F44F3"/>
    <w:rsid w:val="00810AC0"/>
    <w:rsid w:val="00831213"/>
    <w:rsid w:val="008533C0"/>
    <w:rsid w:val="0086688B"/>
    <w:rsid w:val="008728FB"/>
    <w:rsid w:val="00875848"/>
    <w:rsid w:val="008906F0"/>
    <w:rsid w:val="008B39E2"/>
    <w:rsid w:val="008B5096"/>
    <w:rsid w:val="008C27E1"/>
    <w:rsid w:val="008D7D47"/>
    <w:rsid w:val="0090377A"/>
    <w:rsid w:val="00913D11"/>
    <w:rsid w:val="0092257D"/>
    <w:rsid w:val="00940556"/>
    <w:rsid w:val="00950286"/>
    <w:rsid w:val="0095086D"/>
    <w:rsid w:val="00952684"/>
    <w:rsid w:val="00964DAB"/>
    <w:rsid w:val="00971C4D"/>
    <w:rsid w:val="009839F9"/>
    <w:rsid w:val="0098759E"/>
    <w:rsid w:val="009D22F4"/>
    <w:rsid w:val="009E2953"/>
    <w:rsid w:val="00A02BE6"/>
    <w:rsid w:val="00A12B60"/>
    <w:rsid w:val="00A27206"/>
    <w:rsid w:val="00A45CAB"/>
    <w:rsid w:val="00A46916"/>
    <w:rsid w:val="00A525CD"/>
    <w:rsid w:val="00A6285F"/>
    <w:rsid w:val="00A73AD2"/>
    <w:rsid w:val="00A74965"/>
    <w:rsid w:val="00A91385"/>
    <w:rsid w:val="00AB6C29"/>
    <w:rsid w:val="00B42AC4"/>
    <w:rsid w:val="00B6418D"/>
    <w:rsid w:val="00B72713"/>
    <w:rsid w:val="00B76E31"/>
    <w:rsid w:val="00B90B35"/>
    <w:rsid w:val="00B92BC5"/>
    <w:rsid w:val="00BA40EE"/>
    <w:rsid w:val="00BA5F68"/>
    <w:rsid w:val="00BB156D"/>
    <w:rsid w:val="00C06F29"/>
    <w:rsid w:val="00C24741"/>
    <w:rsid w:val="00C64F16"/>
    <w:rsid w:val="00CA78A3"/>
    <w:rsid w:val="00CC0D1C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D2428"/>
    <w:rsid w:val="00DE2E4D"/>
    <w:rsid w:val="00DE4723"/>
    <w:rsid w:val="00E07111"/>
    <w:rsid w:val="00E34BB1"/>
    <w:rsid w:val="00E37998"/>
    <w:rsid w:val="00E51898"/>
    <w:rsid w:val="00E519AA"/>
    <w:rsid w:val="00E556D4"/>
    <w:rsid w:val="00E6153A"/>
    <w:rsid w:val="00E627AD"/>
    <w:rsid w:val="00E904F4"/>
    <w:rsid w:val="00EA5A83"/>
    <w:rsid w:val="00EC5B8E"/>
    <w:rsid w:val="00EC654E"/>
    <w:rsid w:val="00ED378B"/>
    <w:rsid w:val="00ED4D98"/>
    <w:rsid w:val="00F02DEC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2439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8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09BD-5775-424F-A53C-B77A1670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44</cp:revision>
  <cp:lastPrinted>2021-04-02T07:41:00Z</cp:lastPrinted>
  <dcterms:created xsi:type="dcterms:W3CDTF">2016-05-17T10:57:00Z</dcterms:created>
  <dcterms:modified xsi:type="dcterms:W3CDTF">2021-04-02T07:41:00Z</dcterms:modified>
</cp:coreProperties>
</file>