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bookmarkStart w:id="0" w:name="_GoBack"/>
      <w:bookmarkEnd w:id="0"/>
      <w:r w:rsidRPr="0034080A">
        <w:rPr>
          <w:spacing w:val="-12"/>
        </w:rPr>
        <w:t>ПРИЛОЖЕНИЕ</w:t>
      </w: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34080A">
        <w:rPr>
          <w:spacing w:val="-12"/>
        </w:rPr>
        <w:t>к постановлению администрации</w:t>
      </w: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</w:pPr>
      <w:r w:rsidRPr="0034080A">
        <w:t xml:space="preserve">Крымского городского поселения </w:t>
      </w: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34080A">
        <w:t>Крымского района</w:t>
      </w:r>
    </w:p>
    <w:p w:rsidR="00C55727" w:rsidRDefault="00C55727" w:rsidP="00C55727">
      <w:pPr>
        <w:shd w:val="clear" w:color="auto" w:fill="FFFFFF"/>
        <w:tabs>
          <w:tab w:val="left" w:pos="1008"/>
        </w:tabs>
        <w:ind w:left="5387"/>
        <w:jc w:val="center"/>
      </w:pPr>
      <w:r w:rsidRPr="0034080A">
        <w:rPr>
          <w:spacing w:val="-12"/>
        </w:rPr>
        <w:t xml:space="preserve">от  </w:t>
      </w:r>
      <w:r w:rsidR="0021207E">
        <w:rPr>
          <w:spacing w:val="-12"/>
        </w:rPr>
        <w:t>29.12.2017</w:t>
      </w:r>
      <w:r w:rsidR="005B2EFF">
        <w:rPr>
          <w:spacing w:val="-12"/>
        </w:rPr>
        <w:t xml:space="preserve"> </w:t>
      </w:r>
      <w:r>
        <w:rPr>
          <w:spacing w:val="-12"/>
        </w:rPr>
        <w:t xml:space="preserve">№ </w:t>
      </w:r>
      <w:r w:rsidR="0021207E">
        <w:rPr>
          <w:spacing w:val="-12"/>
        </w:rPr>
        <w:t>1810</w:t>
      </w:r>
    </w:p>
    <w:p w:rsidR="00C55727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:rsidR="00C55727" w:rsidRPr="0034080A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34080A">
        <w:rPr>
          <w:spacing w:val="-12"/>
        </w:rPr>
        <w:t>«ПРИЛОЖЕНИЕ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430365">
        <w:rPr>
          <w:spacing w:val="-12"/>
        </w:rPr>
        <w:t>к постановлению администрации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</w:pPr>
      <w:r w:rsidRPr="00430365">
        <w:t xml:space="preserve">Крымского городского поселения 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430365">
        <w:t>Крымского района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 w:rsidRPr="00430365">
        <w:rPr>
          <w:spacing w:val="-12"/>
        </w:rPr>
        <w:t>от  23.12.2014 №2085»</w:t>
      </w:r>
    </w:p>
    <w:p w:rsidR="00C55727" w:rsidRPr="00430365" w:rsidRDefault="00C55727" w:rsidP="00C55727">
      <w:pPr>
        <w:spacing w:line="0" w:lineRule="atLeast"/>
        <w:jc w:val="center"/>
      </w:pPr>
    </w:p>
    <w:p w:rsidR="00C55727" w:rsidRPr="00430365" w:rsidRDefault="00C55727" w:rsidP="00C55727">
      <w:pPr>
        <w:jc w:val="both"/>
        <w:rPr>
          <w:sz w:val="28"/>
          <w:szCs w:val="28"/>
        </w:r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>Муниципальная программа  «Социально-экономическое и территориальное развитие Крымского городского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 xml:space="preserve"> поселения Крымского района» на 2015-2017 годы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ind w:left="360"/>
        <w:jc w:val="center"/>
        <w:rPr>
          <w:sz w:val="28"/>
          <w:szCs w:val="28"/>
        </w:rPr>
      </w:pPr>
      <w:r w:rsidRPr="00430365">
        <w:rPr>
          <w:sz w:val="28"/>
          <w:szCs w:val="28"/>
        </w:rPr>
        <w:t>ПАСПОРТ</w:t>
      </w:r>
    </w:p>
    <w:p w:rsidR="00C55727" w:rsidRPr="00430365" w:rsidRDefault="00C55727" w:rsidP="00C55727">
      <w:pPr>
        <w:jc w:val="center"/>
        <w:rPr>
          <w:sz w:val="28"/>
          <w:szCs w:val="28"/>
        </w:rPr>
      </w:pPr>
      <w:r w:rsidRPr="00430365">
        <w:rPr>
          <w:sz w:val="28"/>
          <w:szCs w:val="28"/>
        </w:rPr>
        <w:t xml:space="preserve">муниципальной программы   «Социально-экономическое и территориальное развитие Крымского городского поселения Крымского района» </w:t>
      </w:r>
    </w:p>
    <w:p w:rsidR="00C55727" w:rsidRPr="00430365" w:rsidRDefault="00C55727" w:rsidP="00C55727">
      <w:pPr>
        <w:jc w:val="center"/>
        <w:rPr>
          <w:sz w:val="28"/>
          <w:szCs w:val="28"/>
        </w:rPr>
      </w:pPr>
      <w:r w:rsidRPr="00430365">
        <w:rPr>
          <w:sz w:val="28"/>
          <w:szCs w:val="28"/>
        </w:rPr>
        <w:t>на 2015-2017 годы</w:t>
      </w:r>
    </w:p>
    <w:p w:rsidR="00C55727" w:rsidRPr="00430365" w:rsidRDefault="00C55727" w:rsidP="00C55727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6"/>
      </w:tblGrid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«Социально-экономическое и территориальное развитие Крымского городского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 поселения Крымского района» на 2015-2017 годы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1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hanging="720"/>
              <w:rPr>
                <w:sz w:val="28"/>
                <w:szCs w:val="28"/>
              </w:rPr>
            </w:pPr>
            <w:r w:rsidRPr="00430365">
              <w:rPr>
                <w:rFonts w:ascii="Times New Roman" w:hAnsi="Times New Roman"/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  <w:lang w:val="en-US"/>
              </w:rPr>
            </w:pPr>
            <w:r w:rsidRPr="00430365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района; 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b/>
                <w:sz w:val="28"/>
                <w:szCs w:val="28"/>
              </w:rPr>
            </w:pPr>
            <w:r w:rsidRPr="00430365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«Благоустройство, и озеленение территории </w:t>
            </w:r>
            <w:r w:rsidRPr="00430365">
              <w:rPr>
                <w:rFonts w:ascii="Times New Roman" w:hAnsi="Times New Roman"/>
                <w:sz w:val="28"/>
                <w:szCs w:val="28"/>
              </w:rPr>
              <w:t xml:space="preserve"> Крымского городского поселения Крымского района» на 2015-2017 годы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  <w:lang w:val="en-US"/>
              </w:rPr>
            </w:pPr>
            <w:r w:rsidRPr="00430365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Отдел по вопросам ЖКХ, транспорту и связи администрация Крымского городского поселения Крымского района;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Не предусмотрены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Не предусмотрено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Иные исполнители отдельных мероприятий подпрограммы </w:t>
            </w:r>
            <w:r w:rsidRPr="00430365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Администрация Крымского городского поселения Крымского района;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Муниципальное казенное учреждение </w:t>
            </w:r>
            <w:r w:rsidRPr="00430365">
              <w:rPr>
                <w:sz w:val="28"/>
                <w:szCs w:val="28"/>
              </w:rPr>
              <w:lastRenderedPageBreak/>
              <w:t>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«Забота»;</w:t>
            </w:r>
          </w:p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«Городское коммунальное хозяйство»;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обеспечение санитарно-эпидемиологической безопасности;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улучшение качества освещения улиц;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объектов электроосвещения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Задачи муниципальной 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увеличение площади зеленых насаждений, на территории  Крымского городского поселения Крымского района;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создание благоприятных условий для проживания и отдыха жителей городского поселения;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обрезка деревьев;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организация благоустройства;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мест захоронения;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улучшение качества освещения улиц, приведение в нормативное и высокоэффективное состояние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обрезанных деревьев;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замененных светильников;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протяженность обслуживаемых линий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- количество вывезенного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обора случайного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построенных (отремонтированных)  детских площадок;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проведение конкурса «Дом образцового содержания»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bCs/>
                <w:sz w:val="28"/>
                <w:szCs w:val="28"/>
              </w:rPr>
            </w:pPr>
            <w:r w:rsidRPr="00430365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Сроки реализации программы 2015-2017 годы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Общий объем финансирования муниципальной программы на 2015 - 2017 годы составляет  1</w:t>
            </w:r>
            <w:r w:rsidR="001C74E0" w:rsidRPr="003B18AE">
              <w:rPr>
                <w:sz w:val="28"/>
                <w:szCs w:val="28"/>
              </w:rPr>
              <w:t>5</w:t>
            </w:r>
            <w:r w:rsidR="00D7695D">
              <w:rPr>
                <w:sz w:val="28"/>
                <w:szCs w:val="28"/>
              </w:rPr>
              <w:t>2 954,8</w:t>
            </w:r>
            <w:r w:rsidRPr="003B18AE">
              <w:rPr>
                <w:sz w:val="28"/>
                <w:szCs w:val="28"/>
              </w:rPr>
              <w:t xml:space="preserve"> тыс. рублей. За счет средств местного бюджета – 1</w:t>
            </w:r>
            <w:r w:rsidR="001C74E0" w:rsidRPr="003B18AE">
              <w:rPr>
                <w:sz w:val="28"/>
                <w:szCs w:val="28"/>
              </w:rPr>
              <w:t>5</w:t>
            </w:r>
            <w:r w:rsidR="00A436F7" w:rsidRPr="003B18AE">
              <w:rPr>
                <w:sz w:val="28"/>
                <w:szCs w:val="28"/>
              </w:rPr>
              <w:t>5 033,9</w:t>
            </w:r>
            <w:r w:rsidRPr="003B18AE">
              <w:rPr>
                <w:sz w:val="28"/>
                <w:szCs w:val="28"/>
              </w:rPr>
              <w:t xml:space="preserve"> тыс. рублей, в том числе: 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2015 год – 26 996,2 тыс. рублей;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 xml:space="preserve">2016 год – </w:t>
            </w:r>
            <w:r w:rsidR="00BE2F58" w:rsidRPr="003B18AE">
              <w:rPr>
                <w:sz w:val="28"/>
                <w:szCs w:val="28"/>
              </w:rPr>
              <w:t>62 551,5</w:t>
            </w:r>
            <w:r w:rsidRPr="003B18AE">
              <w:rPr>
                <w:sz w:val="28"/>
                <w:szCs w:val="28"/>
              </w:rPr>
              <w:t xml:space="preserve">  тыс. рублей;</w:t>
            </w:r>
          </w:p>
          <w:p w:rsidR="00C55727" w:rsidRPr="00430365" w:rsidRDefault="00C55727" w:rsidP="00D7695D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 xml:space="preserve">2017 год – </w:t>
            </w:r>
            <w:r w:rsidR="001C74E0" w:rsidRPr="003B18AE">
              <w:rPr>
                <w:sz w:val="28"/>
                <w:szCs w:val="28"/>
              </w:rPr>
              <w:t>6</w:t>
            </w:r>
            <w:r w:rsidR="00D7695D">
              <w:rPr>
                <w:sz w:val="28"/>
                <w:szCs w:val="28"/>
              </w:rPr>
              <w:t>3 407,1</w:t>
            </w:r>
            <w:r w:rsidRPr="003B18AE">
              <w:rPr>
                <w:sz w:val="28"/>
                <w:szCs w:val="28"/>
              </w:rPr>
              <w:t xml:space="preserve"> тыс. рублей</w:t>
            </w:r>
          </w:p>
        </w:tc>
      </w:tr>
      <w:tr w:rsidR="00C55727" w:rsidRPr="00430365" w:rsidTr="001E53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5D" w:rsidRPr="00430365" w:rsidRDefault="00C55727" w:rsidP="00D7695D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 </w:t>
            </w:r>
          </w:p>
        </w:tc>
      </w:tr>
    </w:tbl>
    <w:p w:rsidR="00C55727" w:rsidRPr="00430365" w:rsidRDefault="00C55727" w:rsidP="00C55727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C55727" w:rsidRPr="00430365" w:rsidRDefault="00C55727" w:rsidP="00C55727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C55727" w:rsidRPr="00430365" w:rsidRDefault="00C55727" w:rsidP="00C55727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55727" w:rsidRPr="00430365" w:rsidRDefault="00C55727" w:rsidP="00C55727">
      <w:pPr>
        <w:ind w:left="360"/>
        <w:jc w:val="center"/>
        <w:rPr>
          <w:b/>
          <w:color w:val="000000"/>
          <w:sz w:val="28"/>
          <w:szCs w:val="28"/>
        </w:rPr>
      </w:pPr>
    </w:p>
    <w:p w:rsidR="00C55727" w:rsidRPr="00430365" w:rsidRDefault="00C55727" w:rsidP="00C55727">
      <w:pPr>
        <w:ind w:firstLine="660"/>
        <w:jc w:val="both"/>
        <w:rPr>
          <w:color w:val="000000"/>
          <w:sz w:val="28"/>
          <w:szCs w:val="28"/>
        </w:rPr>
      </w:pPr>
      <w:r w:rsidRPr="00430365">
        <w:rPr>
          <w:color w:val="000000"/>
          <w:sz w:val="28"/>
          <w:szCs w:val="28"/>
        </w:rPr>
        <w:t>Проблема благоустройства  сельской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территории.</w:t>
      </w:r>
    </w:p>
    <w:p w:rsidR="00C55727" w:rsidRPr="00430365" w:rsidRDefault="00C55727" w:rsidP="00C55727">
      <w:pPr>
        <w:jc w:val="both"/>
        <w:rPr>
          <w:color w:val="000000"/>
          <w:sz w:val="28"/>
          <w:szCs w:val="28"/>
        </w:rPr>
      </w:pPr>
      <w:r w:rsidRPr="00430365">
        <w:rPr>
          <w:color w:val="000000"/>
          <w:sz w:val="28"/>
          <w:szCs w:val="28"/>
        </w:rPr>
        <w:t xml:space="preserve">  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C55727" w:rsidRPr="00430365" w:rsidRDefault="00C55727" w:rsidP="00C55727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430365">
        <w:rPr>
          <w:sz w:val="28"/>
          <w:szCs w:val="28"/>
        </w:rPr>
        <w:t xml:space="preserve">К отдельным мероприятиям </w:t>
      </w:r>
      <w:r w:rsidRPr="00430365">
        <w:rPr>
          <w:rStyle w:val="af7"/>
          <w:b w:val="0"/>
          <w:sz w:val="28"/>
          <w:szCs w:val="28"/>
        </w:rPr>
        <w:t xml:space="preserve">по управлению реализацией программы относятся расходы  </w:t>
      </w:r>
      <w:r w:rsidRPr="00430365">
        <w:rPr>
          <w:rFonts w:eastAsia="Arial Unicode MS"/>
          <w:sz w:val="28"/>
          <w:szCs w:val="28"/>
        </w:rPr>
        <w:t xml:space="preserve">  на выполнение муниципальных услуг, предоставляемых потребителям: 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1. Организация сбора и вывоза бытовых отходов и мусора;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2. Организация благоустройства;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3. Содержание мест захоронения;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>4. Обслуживание уличного освещения;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5. Содержание дорог;</w:t>
      </w:r>
    </w:p>
    <w:p w:rsidR="00C55727" w:rsidRPr="00430365" w:rsidRDefault="00C55727" w:rsidP="00C55727">
      <w:pPr>
        <w:ind w:firstLine="720"/>
        <w:rPr>
          <w:sz w:val="28"/>
          <w:szCs w:val="28"/>
        </w:rPr>
      </w:pPr>
      <w:r w:rsidRPr="00430365">
        <w:rPr>
          <w:sz w:val="28"/>
          <w:szCs w:val="28"/>
        </w:rPr>
        <w:t>6. Озеленение поселения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</w:p>
    <w:p w:rsidR="00C55727" w:rsidRPr="00430365" w:rsidRDefault="00C55727" w:rsidP="00C55727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5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Основными целями программы является: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организация экономически эффективной системы благоустройства;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C55727" w:rsidRPr="00430365" w:rsidRDefault="00C55727" w:rsidP="00C55727">
      <w:pPr>
        <w:pStyle w:val="14"/>
        <w:spacing w:after="0"/>
        <w:ind w:firstLine="708"/>
        <w:rPr>
          <w:color w:val="auto"/>
        </w:rPr>
      </w:pPr>
      <w:r w:rsidRPr="00430365">
        <w:rPr>
          <w:color w:val="auto"/>
        </w:rPr>
        <w:t xml:space="preserve">Для достижения основных целей программы необходимо решение следующих задач: 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обустройство и восстановление уличного освещения дорог;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снижение потребления электроэнергии приборами уличного освещения за счет модернизации сетей и приборов освещения;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увеличение площади зеленых насаждений, на территории Крымского городского поселения Крымского района;</w:t>
      </w:r>
    </w:p>
    <w:p w:rsidR="00C55727" w:rsidRPr="00430365" w:rsidRDefault="00C55727" w:rsidP="00C55727">
      <w:pPr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создание благоприятных условий для проживания и отдыха жителей поселения;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посадка и содержание цветов и кустарников на клумбах;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посадка и содержание деревьев и кустарников;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-установка элементов благоустройства (урны, скамейки, тротуарные дорожки, ограждение  кладбищ);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ремонт, строительство и реконструкция уличного освещения;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содержание уличного освещения;</w:t>
      </w:r>
    </w:p>
    <w:p w:rsidR="00C55727" w:rsidRPr="00430365" w:rsidRDefault="00C55727" w:rsidP="00C55727">
      <w:pPr>
        <w:ind w:firstLine="66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обслуживание уличного освещения.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Сроки реализации мероприятий муниципальной программы «Социально-экономическое и территориальное развитие Крымского городского  поселения Крымского района» рассчитаны на 2015, 2016, 2017 годы. 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Этапы реализации мероприятий данной программы не предусмотрены.</w:t>
      </w:r>
    </w:p>
    <w:p w:rsidR="00C55727" w:rsidRPr="00430365" w:rsidRDefault="00C55727" w:rsidP="00C55727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pStyle w:val="ConsPlusNormal"/>
        <w:widowControl/>
        <w:ind w:firstLine="770"/>
        <w:jc w:val="both"/>
        <w:rPr>
          <w:sz w:val="28"/>
          <w:szCs w:val="28"/>
        </w:rPr>
        <w:sectPr w:rsidR="00C55727" w:rsidRPr="00430365" w:rsidSect="001E535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1518"/>
        <w:gridCol w:w="1417"/>
        <w:gridCol w:w="1134"/>
        <w:gridCol w:w="1134"/>
        <w:gridCol w:w="1134"/>
        <w:gridCol w:w="3160"/>
        <w:gridCol w:w="142"/>
        <w:gridCol w:w="1984"/>
        <w:gridCol w:w="496"/>
      </w:tblGrid>
      <w:tr w:rsidR="00C55727" w:rsidRPr="00430365" w:rsidTr="001E5356">
        <w:tc>
          <w:tcPr>
            <w:tcW w:w="156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430365">
              <w:rPr>
                <w:b/>
                <w:sz w:val="28"/>
                <w:szCs w:val="28"/>
              </w:rPr>
              <w:lastRenderedPageBreak/>
      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jc w:val="right"/>
            </w:pPr>
            <w:r w:rsidRPr="00430365">
              <w:rPr>
                <w:sz w:val="28"/>
                <w:szCs w:val="28"/>
              </w:rPr>
              <w:tab/>
            </w:r>
            <w:r w:rsidRPr="00430365">
              <w:t>Таблица №1</w:t>
            </w:r>
          </w:p>
          <w:p w:rsidR="00C55727" w:rsidRPr="00430365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Наименование</w:t>
            </w:r>
          </w:p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 том числе: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Ожидаемый непосредственный результат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Муниципальный заказчик мероприятия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 w:rsidRPr="00430365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9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Подпрограмма </w:t>
            </w:r>
            <w:r w:rsidRPr="00430365">
              <w:rPr>
                <w:bCs/>
              </w:rPr>
              <w:t xml:space="preserve"> «Благоустройство и озеленение территории </w:t>
            </w:r>
            <w:r w:rsidRPr="00430365"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Цель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Задача</w:t>
            </w:r>
          </w:p>
          <w:p w:rsidR="00C55727" w:rsidRPr="00430365" w:rsidRDefault="00C55727" w:rsidP="001E5356"/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 xml:space="preserve">-создание  благоприятных условий для проживания и отдыха жителей городского поселения; </w:t>
            </w:r>
          </w:p>
        </w:tc>
      </w:tr>
      <w:tr w:rsidR="00C55727" w:rsidRPr="00430365" w:rsidTr="001E5356">
        <w:trPr>
          <w:gridAfter w:val="1"/>
          <w:wAfter w:w="496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«Благоустройство   Крымского городского поселения Крымского района» на 2015-2017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1C74E0" w:rsidP="002F5002">
            <w:pPr>
              <w:tabs>
                <w:tab w:val="left" w:pos="1008"/>
              </w:tabs>
              <w:rPr>
                <w:spacing w:val="-12"/>
              </w:rPr>
            </w:pPr>
            <w:r>
              <w:rPr>
                <w:spacing w:val="-12"/>
              </w:rPr>
              <w:t>76</w:t>
            </w:r>
            <w:r w:rsidR="002F5002">
              <w:rPr>
                <w:spacing w:val="-12"/>
              </w:rPr>
              <w:t> 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9 647,2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4A39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932CD"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8 463,</w:t>
            </w:r>
            <w:r w:rsidR="004A396C"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1C74E0" w:rsidP="002F50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="002F5002">
              <w:rPr>
                <w:rFonts w:ascii="Times New Roman" w:hAnsi="Times New Roman" w:cs="Times New Roman"/>
                <w:b w:val="0"/>
                <w:sz w:val="24"/>
                <w:szCs w:val="24"/>
              </w:rPr>
              <w:t> 284,1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Оплата за газ для Вечного огня, 1</w:t>
            </w:r>
            <w:r w:rsidR="002F5002" w:rsidRPr="006E232F">
              <w:rPr>
                <w:rFonts w:ascii="Times New Roman" w:hAnsi="Times New Roman"/>
              </w:rPr>
              <w:t> </w:t>
            </w:r>
            <w:r w:rsidRPr="006E232F">
              <w:rPr>
                <w:rFonts w:ascii="Times New Roman" w:hAnsi="Times New Roman"/>
              </w:rPr>
              <w:t>7</w:t>
            </w:r>
            <w:r w:rsidR="002F5002" w:rsidRPr="006E232F">
              <w:rPr>
                <w:rFonts w:ascii="Times New Roman" w:hAnsi="Times New Roman"/>
              </w:rPr>
              <w:t>70,4</w:t>
            </w:r>
            <w:r w:rsidRPr="006E232F">
              <w:rPr>
                <w:rFonts w:ascii="Times New Roman" w:hAnsi="Times New Roman"/>
              </w:rPr>
              <w:t>тыс. рублей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2015г.- 598,4 тыс. руб.;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2016г.- 595,5 тыс. руб.;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2017г.- 57</w:t>
            </w:r>
            <w:r w:rsidR="00692994" w:rsidRPr="006E232F">
              <w:rPr>
                <w:rFonts w:ascii="Times New Roman" w:hAnsi="Times New Roman"/>
              </w:rPr>
              <w:t>6,5</w:t>
            </w:r>
            <w:r w:rsidRPr="006E232F">
              <w:rPr>
                <w:rFonts w:ascii="Times New Roman" w:hAnsi="Times New Roman"/>
              </w:rPr>
              <w:t xml:space="preserve"> тыс. руб.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 xml:space="preserve">Содержание кладбищ: 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Ручная уборка мусора, 5 164,7 тыс. рублей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2015г.- 933,5 тыс. руб.;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2016г.- 2 871,5 тыс. руб.;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2017г.- 1 359,7тыс. руб.</w:t>
            </w:r>
          </w:p>
          <w:p w:rsidR="00C55727" w:rsidRPr="006E232F" w:rsidRDefault="00C55727" w:rsidP="001E5356">
            <w:r w:rsidRPr="006E232F">
              <w:t xml:space="preserve">Вывоз мусора, 1 746,8 тыс. рублей:         </w:t>
            </w:r>
          </w:p>
          <w:p w:rsidR="00C55727" w:rsidRPr="006E232F" w:rsidRDefault="00C55727" w:rsidP="001E5356">
            <w:r w:rsidRPr="006E232F">
              <w:t>2015г.- 442,9 тыс.  руб.;</w:t>
            </w:r>
          </w:p>
          <w:p w:rsidR="00C55727" w:rsidRPr="006E232F" w:rsidRDefault="00C55727" w:rsidP="001E5356">
            <w:r w:rsidRPr="006E232F">
              <w:t>2016г.- 490,6 тыс. руб.;</w:t>
            </w:r>
          </w:p>
          <w:p w:rsidR="00C55727" w:rsidRPr="006E232F" w:rsidRDefault="00C55727" w:rsidP="001E5356">
            <w:r w:rsidRPr="006E232F">
              <w:t>2017г.- 813,3 тыс. руб.</w:t>
            </w:r>
          </w:p>
          <w:p w:rsidR="00C55727" w:rsidRPr="006E232F" w:rsidRDefault="00C55727" w:rsidP="001E5356">
            <w:r w:rsidRPr="006E232F">
              <w:lastRenderedPageBreak/>
              <w:t>Выкашивание сорной растительности, 4</w:t>
            </w:r>
            <w:r w:rsidR="009576C6" w:rsidRPr="006E232F">
              <w:t> 543,6</w:t>
            </w:r>
            <w:r w:rsidRPr="006E232F">
              <w:t xml:space="preserve"> тыс. рублей</w:t>
            </w:r>
          </w:p>
          <w:p w:rsidR="00C55727" w:rsidRPr="006E232F" w:rsidRDefault="00C55727" w:rsidP="001E5356">
            <w:r w:rsidRPr="006E232F">
              <w:t>2015г.- 960,3 тыс.  руб.;</w:t>
            </w:r>
          </w:p>
          <w:p w:rsidR="00C55727" w:rsidRPr="006E232F" w:rsidRDefault="00C55727" w:rsidP="001E5356">
            <w:r w:rsidRPr="006E232F">
              <w:t>2016г.- 1557,4 тыс. руб.;</w:t>
            </w:r>
          </w:p>
          <w:p w:rsidR="00C55727" w:rsidRPr="006E232F" w:rsidRDefault="00C55727" w:rsidP="001E5356">
            <w:r w:rsidRPr="006E232F">
              <w:t xml:space="preserve">2017г.- </w:t>
            </w:r>
            <w:r w:rsidR="009576C6" w:rsidRPr="006E232F">
              <w:t>2025,9</w:t>
            </w:r>
            <w:r w:rsidRPr="006E232F">
              <w:t xml:space="preserve"> тыс. руб.</w:t>
            </w:r>
          </w:p>
          <w:p w:rsidR="002B2A4E" w:rsidRPr="006E232F" w:rsidRDefault="002B2A4E" w:rsidP="001E5356">
            <w:r w:rsidRPr="006E232F">
              <w:t>Устройство ограждения кладбища, 1080,7 тыс.руб.</w:t>
            </w:r>
          </w:p>
          <w:p w:rsidR="002B2A4E" w:rsidRPr="006E232F" w:rsidRDefault="002B2A4E" w:rsidP="002B2A4E">
            <w:r w:rsidRPr="006E232F">
              <w:t>2015г.- 0,0 тыс.  руб.;</w:t>
            </w:r>
          </w:p>
          <w:p w:rsidR="002B2A4E" w:rsidRPr="006E232F" w:rsidRDefault="002B2A4E" w:rsidP="002B2A4E">
            <w:r w:rsidRPr="006E232F">
              <w:t>2016г.- 0,0 тыс. руб.;</w:t>
            </w:r>
          </w:p>
          <w:p w:rsidR="002B2A4E" w:rsidRPr="006E232F" w:rsidRDefault="002B2A4E" w:rsidP="002B2A4E">
            <w:r w:rsidRPr="006E232F">
              <w:t>2017г.- 1080,7 тыс. руб.</w:t>
            </w:r>
          </w:p>
          <w:p w:rsidR="00C55727" w:rsidRPr="006E232F" w:rsidRDefault="00C55727" w:rsidP="001E5356">
            <w:r w:rsidRPr="006E232F">
              <w:t xml:space="preserve">Расходы на сбор и вывоз мусора, </w:t>
            </w:r>
            <w:r w:rsidR="00543F52" w:rsidRPr="006E232F">
              <w:t xml:space="preserve">9 180,7 </w:t>
            </w:r>
            <w:r w:rsidRPr="006E232F">
              <w:t>тыс. руб.:</w:t>
            </w:r>
          </w:p>
          <w:p w:rsidR="00C55727" w:rsidRPr="006E232F" w:rsidRDefault="00C55727" w:rsidP="001E5356">
            <w:r w:rsidRPr="006E232F">
              <w:t>Вывоз неорганизованных  свалок, тыс. рублей</w:t>
            </w:r>
          </w:p>
          <w:p w:rsidR="00C55727" w:rsidRPr="006E232F" w:rsidRDefault="00C55727" w:rsidP="001E5356">
            <w:r w:rsidRPr="006E232F">
              <w:t>2015г.- 1159,0 тыс.  руб.;</w:t>
            </w:r>
          </w:p>
          <w:p w:rsidR="00C55727" w:rsidRPr="006E232F" w:rsidRDefault="00C55727" w:rsidP="001E5356">
            <w:r w:rsidRPr="006E232F">
              <w:t>2016г.- 3235,7 тыс. руб.;</w:t>
            </w:r>
          </w:p>
          <w:p w:rsidR="00C55727" w:rsidRPr="006E232F" w:rsidRDefault="00C55727" w:rsidP="001E5356">
            <w:r w:rsidRPr="006E232F">
              <w:t xml:space="preserve">2017г.- </w:t>
            </w:r>
            <w:r w:rsidR="00543F52" w:rsidRPr="006E232F">
              <w:t>4786,0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 xml:space="preserve">Сбор случайного мусора, </w:t>
            </w:r>
            <w:r w:rsidR="00F01E3C" w:rsidRPr="006E232F">
              <w:t>3309,2</w:t>
            </w:r>
            <w:r w:rsidRPr="006E232F">
              <w:t xml:space="preserve"> тыс. рублей</w:t>
            </w:r>
          </w:p>
          <w:p w:rsidR="00C55727" w:rsidRPr="006E232F" w:rsidRDefault="00C55727" w:rsidP="001E5356">
            <w:r w:rsidRPr="006E232F">
              <w:t xml:space="preserve">2015г.- 1615,1 тыс. руб.; </w:t>
            </w:r>
          </w:p>
          <w:p w:rsidR="00C55727" w:rsidRPr="006E232F" w:rsidRDefault="00C55727" w:rsidP="001E5356">
            <w:r w:rsidRPr="006E232F">
              <w:t>2016г.- 995,2 тыс. руб.;</w:t>
            </w:r>
          </w:p>
          <w:p w:rsidR="00C55727" w:rsidRPr="006E232F" w:rsidRDefault="00C55727" w:rsidP="001E5356">
            <w:r w:rsidRPr="006E232F">
              <w:t xml:space="preserve">2017г.- </w:t>
            </w:r>
            <w:r w:rsidR="00F01E3C" w:rsidRPr="006E232F">
              <w:t>698</w:t>
            </w:r>
            <w:r w:rsidRPr="006E232F">
              <w:t>,9 тыс. руб.;</w:t>
            </w:r>
          </w:p>
          <w:p w:rsidR="00C55727" w:rsidRPr="006E232F" w:rsidRDefault="00C55727" w:rsidP="001E5356">
            <w:r w:rsidRPr="006E232F">
              <w:t>Отлов и утилизация бродячих животных, 14</w:t>
            </w:r>
            <w:r w:rsidR="00CD5D98" w:rsidRPr="006E232F">
              <w:t>29,3</w:t>
            </w:r>
            <w:r w:rsidRPr="006E232F">
              <w:t xml:space="preserve"> тыс. рублей</w:t>
            </w:r>
          </w:p>
          <w:p w:rsidR="00C55727" w:rsidRPr="006E232F" w:rsidRDefault="00C55727" w:rsidP="001E5356">
            <w:r w:rsidRPr="006E232F">
              <w:t>2015г.- 400,0 тыс. руб.;</w:t>
            </w:r>
          </w:p>
          <w:p w:rsidR="00C55727" w:rsidRPr="006E232F" w:rsidRDefault="00C55727" w:rsidP="001E5356">
            <w:r w:rsidRPr="006E232F">
              <w:t>2016г.- 530,9  тыс. руб.;</w:t>
            </w:r>
          </w:p>
          <w:p w:rsidR="00C55727" w:rsidRPr="006E232F" w:rsidRDefault="00C55727" w:rsidP="001E5356">
            <w:r w:rsidRPr="006E232F">
              <w:t>2017г.- 4</w:t>
            </w:r>
            <w:r w:rsidR="00CD5D98" w:rsidRPr="006E232F">
              <w:t>98,4</w:t>
            </w:r>
            <w:r w:rsidRPr="006E232F">
              <w:t xml:space="preserve">  тыс. руб.</w:t>
            </w:r>
          </w:p>
          <w:p w:rsidR="00C55727" w:rsidRPr="006E232F" w:rsidRDefault="00C55727" w:rsidP="001E5356">
            <w:r w:rsidRPr="006E232F">
              <w:t>Уборка общественных урн, 8</w:t>
            </w:r>
            <w:r w:rsidR="00915977" w:rsidRPr="006E232F">
              <w:t>819,2</w:t>
            </w:r>
            <w:r w:rsidRPr="006E232F">
              <w:t xml:space="preserve"> тыс. рублей</w:t>
            </w:r>
          </w:p>
          <w:p w:rsidR="00C55727" w:rsidRPr="006E232F" w:rsidRDefault="00C55727" w:rsidP="001E5356">
            <w:r w:rsidRPr="006E232F">
              <w:t>2015г.- 808,0 тыс. руб.;</w:t>
            </w:r>
          </w:p>
          <w:p w:rsidR="00C55727" w:rsidRPr="006E232F" w:rsidRDefault="00C55727" w:rsidP="001E5356">
            <w:r w:rsidRPr="006E232F">
              <w:lastRenderedPageBreak/>
              <w:t>2016г.- 5000,0  тыс. руб.;</w:t>
            </w:r>
          </w:p>
          <w:p w:rsidR="00C55727" w:rsidRPr="006E232F" w:rsidRDefault="00C55727" w:rsidP="001E5356">
            <w:r w:rsidRPr="006E232F">
              <w:t xml:space="preserve">2017г.- </w:t>
            </w:r>
            <w:r w:rsidR="00915977" w:rsidRPr="006E232F">
              <w:t>3011,2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 xml:space="preserve">Устройство  пешеходных ограждений, </w:t>
            </w:r>
            <w:r w:rsidR="0094177C" w:rsidRPr="006E232F">
              <w:t>1168</w:t>
            </w:r>
            <w:r w:rsidRPr="006E232F">
              <w:t>,4 тыс.рублей</w:t>
            </w:r>
          </w:p>
          <w:p w:rsidR="00C55727" w:rsidRPr="006E232F" w:rsidRDefault="00C55727" w:rsidP="001E5356">
            <w:r w:rsidRPr="006E232F">
              <w:t>2015г. – 500,0 тыс. руб.</w:t>
            </w:r>
          </w:p>
          <w:p w:rsidR="00C55727" w:rsidRPr="006E232F" w:rsidRDefault="00C55727" w:rsidP="001E5356">
            <w:r w:rsidRPr="006E232F">
              <w:t>2016г. – 668,4 тыс. руб.</w:t>
            </w:r>
          </w:p>
          <w:p w:rsidR="00C55727" w:rsidRPr="006E232F" w:rsidRDefault="00C55727" w:rsidP="001E5356">
            <w:r w:rsidRPr="006E232F">
              <w:t xml:space="preserve">2017 г. – </w:t>
            </w:r>
            <w:r w:rsidR="0094177C" w:rsidRPr="006E232F">
              <w:t>0</w:t>
            </w:r>
            <w:r w:rsidRPr="006E232F">
              <w:t>,0 тыс. руб.</w:t>
            </w:r>
          </w:p>
          <w:p w:rsidR="00C55727" w:rsidRPr="006E232F" w:rsidRDefault="00C55727" w:rsidP="001E5356">
            <w:r w:rsidRPr="006E232F">
              <w:t xml:space="preserve">Содержание фонтанов, </w:t>
            </w:r>
            <w:r w:rsidR="0094177C" w:rsidRPr="006E232F">
              <w:t>784,9</w:t>
            </w:r>
            <w:r w:rsidRPr="006E232F">
              <w:t xml:space="preserve"> тыс.рублей</w:t>
            </w:r>
          </w:p>
          <w:p w:rsidR="00C55727" w:rsidRPr="006E232F" w:rsidRDefault="00C55727" w:rsidP="001E5356">
            <w:r w:rsidRPr="006E232F">
              <w:t>2015г. – 450,0 тыс. руб.</w:t>
            </w:r>
          </w:p>
          <w:p w:rsidR="00C55727" w:rsidRPr="006E232F" w:rsidRDefault="00C55727" w:rsidP="001E5356">
            <w:r w:rsidRPr="006E232F">
              <w:t>2016г. – 235,3 тыс. руб.</w:t>
            </w:r>
          </w:p>
          <w:p w:rsidR="00C55727" w:rsidRPr="006E232F" w:rsidRDefault="00C55727" w:rsidP="001E5356">
            <w:r w:rsidRPr="006E232F">
              <w:t xml:space="preserve">2017 г. – </w:t>
            </w:r>
            <w:r w:rsidR="0094177C" w:rsidRPr="006E232F">
              <w:t>99,6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 xml:space="preserve">Содержание, ремонт остановочных комплексов, </w:t>
            </w:r>
            <w:r w:rsidR="000C7BE7" w:rsidRPr="006E232F">
              <w:t>909</w:t>
            </w:r>
            <w:r w:rsidRPr="006E232F">
              <w:t>,0 тыс.рублей</w:t>
            </w:r>
          </w:p>
          <w:p w:rsidR="00C55727" w:rsidRPr="006E232F" w:rsidRDefault="00C55727" w:rsidP="001E5356">
            <w:r w:rsidRPr="006E232F">
              <w:t>2015г. – 450,0 тыс. руб.</w:t>
            </w:r>
          </w:p>
          <w:p w:rsidR="00C55727" w:rsidRPr="006E232F" w:rsidRDefault="00C55727" w:rsidP="001E5356">
            <w:r w:rsidRPr="006E232F">
              <w:t>2016г.- 459,0 тыс. руб.</w:t>
            </w:r>
          </w:p>
          <w:p w:rsidR="00C55727" w:rsidRPr="006E232F" w:rsidRDefault="00C55727" w:rsidP="001E5356">
            <w:r w:rsidRPr="006E232F">
              <w:t xml:space="preserve">2017г.- </w:t>
            </w:r>
            <w:r w:rsidR="000C7BE7" w:rsidRPr="006E232F">
              <w:t>0</w:t>
            </w:r>
            <w:r w:rsidRPr="006E232F">
              <w:t>,0 тыс. руб.</w:t>
            </w:r>
          </w:p>
          <w:p w:rsidR="00C55727" w:rsidRPr="006E232F" w:rsidRDefault="00C55727" w:rsidP="001E5356">
            <w:r w:rsidRPr="006E232F">
              <w:t xml:space="preserve">Карантинная обработка парков, скверов, </w:t>
            </w:r>
            <w:r w:rsidR="000C7BE7" w:rsidRPr="006E232F">
              <w:t>498,0</w:t>
            </w:r>
            <w:r w:rsidRPr="006E232F">
              <w:t xml:space="preserve"> тыс.рублей</w:t>
            </w:r>
          </w:p>
          <w:p w:rsidR="00C55727" w:rsidRPr="006E232F" w:rsidRDefault="00C55727" w:rsidP="001E5356">
            <w:r w:rsidRPr="006E232F">
              <w:t>2015г. – 300,0тыс. руб.</w:t>
            </w:r>
          </w:p>
          <w:p w:rsidR="00C55727" w:rsidRPr="006E232F" w:rsidRDefault="00C55727" w:rsidP="001E5356">
            <w:r w:rsidRPr="006E232F">
              <w:t>2016г. – 198,0 тыс. руб.</w:t>
            </w:r>
          </w:p>
          <w:p w:rsidR="00C55727" w:rsidRPr="006E232F" w:rsidRDefault="00C55727" w:rsidP="001E5356">
            <w:r w:rsidRPr="006E232F">
              <w:t xml:space="preserve">2017г. – </w:t>
            </w:r>
            <w:r w:rsidR="000C7BE7" w:rsidRPr="006E232F">
              <w:t>0,0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 xml:space="preserve">Детские площадки. Строительство, ремонт </w:t>
            </w:r>
            <w:r w:rsidR="00B82A50" w:rsidRPr="006E232F">
              <w:t>697,4</w:t>
            </w:r>
            <w:r w:rsidRPr="006E232F">
              <w:t xml:space="preserve"> тыс.рублей</w:t>
            </w:r>
          </w:p>
          <w:p w:rsidR="00C55727" w:rsidRPr="006E232F" w:rsidRDefault="00C55727" w:rsidP="001E5356">
            <w:r w:rsidRPr="006E232F">
              <w:t>2015г. – 300,0 тыс. руб.</w:t>
            </w:r>
          </w:p>
          <w:p w:rsidR="00C55727" w:rsidRPr="006E232F" w:rsidRDefault="00C55727" w:rsidP="001E5356">
            <w:r w:rsidRPr="006E232F">
              <w:t>2016г. – 313,4 тыс. руб.</w:t>
            </w:r>
          </w:p>
          <w:p w:rsidR="00C55727" w:rsidRPr="006E232F" w:rsidRDefault="00C55727" w:rsidP="001E5356">
            <w:r w:rsidRPr="006E232F">
              <w:t>2017г. –</w:t>
            </w:r>
            <w:r w:rsidR="00B82A50" w:rsidRPr="006E232F">
              <w:t xml:space="preserve"> 84,0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 xml:space="preserve">Дом образцового содержания </w:t>
            </w:r>
            <w:r w:rsidRPr="006E232F">
              <w:lastRenderedPageBreak/>
              <w:t xml:space="preserve">(конкурс) </w:t>
            </w:r>
            <w:r w:rsidR="003860F9" w:rsidRPr="006E232F">
              <w:t>331</w:t>
            </w:r>
            <w:r w:rsidRPr="006E232F">
              <w:t>,3 тыс.рублей</w:t>
            </w:r>
          </w:p>
          <w:p w:rsidR="00C55727" w:rsidRPr="006E232F" w:rsidRDefault="00C55727" w:rsidP="001E5356">
            <w:r w:rsidRPr="006E232F">
              <w:t>2015г. – 230,0 тыс. руб.</w:t>
            </w:r>
          </w:p>
          <w:p w:rsidR="00C55727" w:rsidRPr="006E232F" w:rsidRDefault="00C55727" w:rsidP="001E5356">
            <w:r w:rsidRPr="006E232F">
              <w:t>2016г. – 101,3 тыс. руб.</w:t>
            </w:r>
          </w:p>
          <w:p w:rsidR="00C55727" w:rsidRPr="006E232F" w:rsidRDefault="00C55727" w:rsidP="001E5356">
            <w:r w:rsidRPr="006E232F">
              <w:t xml:space="preserve">2017г.  – </w:t>
            </w:r>
            <w:r w:rsidR="003860F9" w:rsidRPr="006E232F">
              <w:t>0</w:t>
            </w:r>
            <w:r w:rsidRPr="006E232F">
              <w:t>,0 тыс. руб.</w:t>
            </w:r>
          </w:p>
          <w:p w:rsidR="00C55727" w:rsidRPr="006E232F" w:rsidRDefault="00C55727" w:rsidP="001E5356">
            <w:r w:rsidRPr="006E232F">
              <w:t>Транспортные  расходы (услуги автотранспорта</w:t>
            </w:r>
            <w:r w:rsidR="0044537C" w:rsidRPr="006E232F">
              <w:t xml:space="preserve"> и услуги техники</w:t>
            </w:r>
            <w:r w:rsidRPr="006E232F">
              <w:t>) 2</w:t>
            </w:r>
            <w:r w:rsidR="003860F9" w:rsidRPr="006E232F">
              <w:t>502,6</w:t>
            </w:r>
            <w:r w:rsidRPr="006E232F">
              <w:t xml:space="preserve"> тыс.рублей</w:t>
            </w:r>
          </w:p>
          <w:p w:rsidR="00C55727" w:rsidRPr="006E232F" w:rsidRDefault="00C55727" w:rsidP="001E5356">
            <w:r w:rsidRPr="006E232F">
              <w:t>2015г. – 500,0 тыс. руб.</w:t>
            </w:r>
          </w:p>
          <w:p w:rsidR="00C55727" w:rsidRPr="006E232F" w:rsidRDefault="00C55727" w:rsidP="001E5356">
            <w:r w:rsidRPr="006E232F">
              <w:t>2016г.- 787,6 тыс. руб.</w:t>
            </w:r>
          </w:p>
          <w:p w:rsidR="00C55727" w:rsidRPr="006E232F" w:rsidRDefault="00C55727" w:rsidP="001E5356">
            <w:r w:rsidRPr="006E232F">
              <w:t xml:space="preserve">2017г. – </w:t>
            </w:r>
            <w:r w:rsidR="003860F9" w:rsidRPr="006E232F">
              <w:t>1215,0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 xml:space="preserve">Прочее благоустройство </w:t>
            </w:r>
            <w:r w:rsidR="003860F9" w:rsidRPr="006E232F">
              <w:t>4081,9</w:t>
            </w:r>
            <w:r w:rsidR="008932CD" w:rsidRPr="006E232F">
              <w:t xml:space="preserve"> </w:t>
            </w:r>
            <w:r w:rsidRPr="006E232F">
              <w:t>тыс.рублей</w:t>
            </w:r>
          </w:p>
          <w:p w:rsidR="00C55727" w:rsidRPr="006E232F" w:rsidRDefault="00C55727" w:rsidP="001E5356">
            <w:r w:rsidRPr="006E232F">
              <w:t>2015г. – 0,0 тыс. руб.</w:t>
            </w:r>
          </w:p>
          <w:p w:rsidR="00C55727" w:rsidRPr="006E232F" w:rsidRDefault="00C55727" w:rsidP="001E5356">
            <w:r w:rsidRPr="006E232F">
              <w:t>2016г.-</w:t>
            </w:r>
            <w:r w:rsidR="003860F9" w:rsidRPr="006E232F">
              <w:t xml:space="preserve"> </w:t>
            </w:r>
            <w:r w:rsidR="008932CD" w:rsidRPr="006E232F">
              <w:t>2 313,4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 xml:space="preserve">2017г. – </w:t>
            </w:r>
            <w:r w:rsidR="003860F9" w:rsidRPr="006E232F">
              <w:t>1768,5</w:t>
            </w:r>
            <w:r w:rsidRPr="006E232F">
              <w:t xml:space="preserve"> тыс. руб.</w:t>
            </w:r>
          </w:p>
          <w:p w:rsidR="001C74E0" w:rsidRPr="006E232F" w:rsidRDefault="001C74E0" w:rsidP="001E5356">
            <w:r w:rsidRPr="006E232F">
              <w:t>Оплата судебных решений 16</w:t>
            </w:r>
            <w:r w:rsidR="003860F9" w:rsidRPr="006E232F">
              <w:t> 410,6</w:t>
            </w:r>
            <w:r w:rsidRPr="006E232F">
              <w:t xml:space="preserve"> тыс.рублей</w:t>
            </w:r>
          </w:p>
          <w:p w:rsidR="001C74E0" w:rsidRPr="006E232F" w:rsidRDefault="001C74E0" w:rsidP="001C74E0">
            <w:r w:rsidRPr="006E232F">
              <w:t>2015г. – 0,0 тыс. руб.</w:t>
            </w:r>
          </w:p>
          <w:p w:rsidR="001C74E0" w:rsidRPr="006E232F" w:rsidRDefault="001C74E0" w:rsidP="001C74E0">
            <w:r w:rsidRPr="006E232F">
              <w:t>2016г.-0,0 тыс. руб.</w:t>
            </w:r>
          </w:p>
          <w:p w:rsidR="001C74E0" w:rsidRPr="006E232F" w:rsidRDefault="001C74E0" w:rsidP="001C74E0">
            <w:r w:rsidRPr="006E232F">
              <w:t>2017г. – 16</w:t>
            </w:r>
            <w:r w:rsidR="003860F9" w:rsidRPr="006E232F">
              <w:t> 410,6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>Благоустройство системы водоснабжения 322,4 тыс.рублей</w:t>
            </w:r>
          </w:p>
          <w:p w:rsidR="00C55727" w:rsidRPr="006E232F" w:rsidRDefault="00C55727" w:rsidP="001E5356">
            <w:r w:rsidRPr="006E232F">
              <w:t>2015г. – 0,0 тыс. руб.</w:t>
            </w:r>
          </w:p>
          <w:p w:rsidR="00C55727" w:rsidRPr="006E232F" w:rsidRDefault="00C55727" w:rsidP="001E5356">
            <w:r w:rsidRPr="006E232F">
              <w:t>2016г.- 322,4 тыс. руб.</w:t>
            </w:r>
          </w:p>
          <w:p w:rsidR="00C55727" w:rsidRPr="006E232F" w:rsidRDefault="00C55727" w:rsidP="001E5356">
            <w:r w:rsidRPr="006E232F">
              <w:t>2017г. – 0,0 тыс. руб.</w:t>
            </w:r>
          </w:p>
          <w:p w:rsidR="00C55727" w:rsidRPr="006E232F" w:rsidRDefault="00C55727" w:rsidP="001E5356">
            <w:r w:rsidRPr="006E232F">
              <w:t xml:space="preserve">Благоустройство системы водоотведения </w:t>
            </w:r>
            <w:r w:rsidR="003860F9" w:rsidRPr="006E232F">
              <w:t>8507,3</w:t>
            </w:r>
            <w:r w:rsidRPr="006E232F">
              <w:t xml:space="preserve"> тыс.рублей</w:t>
            </w:r>
          </w:p>
          <w:p w:rsidR="00C55727" w:rsidRPr="006E232F" w:rsidRDefault="00C55727" w:rsidP="001E5356">
            <w:r w:rsidRPr="006E232F">
              <w:t>2015г. – 0,0 тыс. руб.</w:t>
            </w:r>
          </w:p>
          <w:p w:rsidR="00C55727" w:rsidRPr="006E232F" w:rsidRDefault="00C55727" w:rsidP="001E5356">
            <w:r w:rsidRPr="006E232F">
              <w:t>2016г.- 4 651,5 тыс. руб.</w:t>
            </w:r>
          </w:p>
          <w:p w:rsidR="00C55727" w:rsidRPr="006E232F" w:rsidRDefault="00C55727" w:rsidP="001E5356">
            <w:r w:rsidRPr="006E232F">
              <w:lastRenderedPageBreak/>
              <w:t xml:space="preserve">2017г. – </w:t>
            </w:r>
            <w:r w:rsidR="003860F9" w:rsidRPr="006E232F">
              <w:t>3855,8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r w:rsidRPr="006E232F">
              <w:t>Приобретение специализированной техники (комбинированная пескоразбрасыающая машина) 3136,0 тыс.рублей</w:t>
            </w:r>
          </w:p>
          <w:p w:rsidR="00C55727" w:rsidRPr="006E232F" w:rsidRDefault="00C55727" w:rsidP="001E5356">
            <w:r w:rsidRPr="006E232F">
              <w:t>2015г. – 0,0 тыс. руб.</w:t>
            </w:r>
          </w:p>
          <w:p w:rsidR="00C55727" w:rsidRPr="006E232F" w:rsidRDefault="00C55727" w:rsidP="001E5356">
            <w:r w:rsidRPr="006E232F">
              <w:t>2016г.-  3136,0 тыс. руб.</w:t>
            </w:r>
          </w:p>
          <w:p w:rsidR="00C55727" w:rsidRPr="006E232F" w:rsidRDefault="00C55727" w:rsidP="001E5356">
            <w:r w:rsidRPr="006E232F">
              <w:t>2017г. – 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tabs>
                <w:tab w:val="left" w:pos="0"/>
              </w:tabs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Администрация  Крымского  городского поселения Крымского района;</w:t>
            </w:r>
          </w:p>
          <w:p w:rsidR="00C55727" w:rsidRPr="00430365" w:rsidRDefault="00C55727" w:rsidP="001E5356">
            <w:r w:rsidRPr="00430365">
              <w:t>Муниципальное казенное учреждение 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r w:rsidRPr="00430365">
              <w:lastRenderedPageBreak/>
              <w:t>Муниципальное унитарное предприятие «Забота»;</w:t>
            </w:r>
          </w:p>
          <w:p w:rsidR="00C55727" w:rsidRPr="00430365" w:rsidRDefault="00C55727" w:rsidP="001E5356">
            <w:r w:rsidRPr="00430365">
              <w:t>Муниципальное унитарное предприятие «Городское коммунальное хозяйство»;</w:t>
            </w:r>
          </w:p>
        </w:tc>
      </w:tr>
      <w:tr w:rsidR="00C55727" w:rsidRPr="00430365" w:rsidTr="001E5356">
        <w:trPr>
          <w:gridAfter w:val="1"/>
          <w:wAfter w:w="496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E232F" w:rsidRDefault="00C55727" w:rsidP="001E5356">
            <w:pPr>
              <w:jc w:val="both"/>
            </w:pPr>
            <w:r w:rsidRPr="006E232F">
              <w:t>-увеличение площади зеленых насаждений, на территории  Крымского городского поселения Крымского района;</w:t>
            </w:r>
          </w:p>
          <w:p w:rsidR="00C55727" w:rsidRPr="006E232F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-комплексное развитие и благоустройство  на въезде в городское поселение;</w:t>
            </w:r>
          </w:p>
          <w:p w:rsidR="00C55727" w:rsidRPr="006E232F" w:rsidRDefault="00C55727" w:rsidP="001E5356">
            <w:r w:rsidRPr="006E232F">
              <w:t>- спиливание аварийных деревьев</w:t>
            </w:r>
          </w:p>
          <w:p w:rsidR="00C55727" w:rsidRPr="006E232F" w:rsidRDefault="00C55727" w:rsidP="001E5356">
            <w:r w:rsidRPr="006E232F">
              <w:t>- обрезка деревьев;</w:t>
            </w:r>
          </w:p>
        </w:tc>
      </w:tr>
      <w:tr w:rsidR="00C55727" w:rsidRPr="00430365" w:rsidTr="001E5356">
        <w:trPr>
          <w:gridAfter w:val="1"/>
          <w:wAfter w:w="496" w:type="dxa"/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«Озеленение территории Крымского городского поселения Крымского района»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75B8C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75B8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75B8C" w:rsidRDefault="004F23F9" w:rsidP="00BF276C">
            <w:pPr>
              <w:tabs>
                <w:tab w:val="left" w:pos="1008"/>
              </w:tabs>
              <w:rPr>
                <w:spacing w:val="-12"/>
              </w:rPr>
            </w:pPr>
            <w:r w:rsidRPr="00675B8C">
              <w:rPr>
                <w:spacing w:val="-12"/>
              </w:rPr>
              <w:t>3</w:t>
            </w:r>
            <w:r w:rsidR="00BF276C" w:rsidRPr="00675B8C">
              <w:rPr>
                <w:spacing w:val="-12"/>
              </w:rPr>
              <w:t>0 715,2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75B8C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B8C">
              <w:rPr>
                <w:rFonts w:ascii="Times New Roman" w:hAnsi="Times New Roman" w:cs="Times New Roman"/>
                <w:b w:val="0"/>
                <w:sz w:val="24"/>
                <w:szCs w:val="24"/>
              </w:rPr>
              <w:t>5 958,0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75B8C" w:rsidRDefault="00C55727" w:rsidP="007424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B8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42420" w:rsidRPr="00675B8C">
              <w:rPr>
                <w:rFonts w:ascii="Times New Roman" w:hAnsi="Times New Roman" w:cs="Times New Roman"/>
                <w:b w:val="0"/>
                <w:sz w:val="24"/>
                <w:szCs w:val="24"/>
              </w:rPr>
              <w:t>7 748,3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75B8C" w:rsidRDefault="00BF276C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B8C">
              <w:rPr>
                <w:rFonts w:ascii="Times New Roman" w:hAnsi="Times New Roman" w:cs="Times New Roman"/>
                <w:b w:val="0"/>
                <w:sz w:val="24"/>
                <w:szCs w:val="24"/>
              </w:rPr>
              <w:t>7 008,9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9" w:rsidRPr="006E232F" w:rsidRDefault="004E3589" w:rsidP="004E3589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Приобретение цветов</w:t>
            </w:r>
            <w:r w:rsidR="00BF276C" w:rsidRPr="006E232F">
              <w:rPr>
                <w:rFonts w:ascii="Times New Roman" w:hAnsi="Times New Roman"/>
              </w:rPr>
              <w:t xml:space="preserve"> и многолетних растений, а также</w:t>
            </w:r>
            <w:r w:rsidRPr="006E232F">
              <w:rPr>
                <w:rFonts w:ascii="Times New Roman" w:hAnsi="Times New Roman"/>
              </w:rPr>
              <w:t xml:space="preserve"> уход за цветниками 2</w:t>
            </w:r>
            <w:r w:rsidR="00BF276C" w:rsidRPr="006E232F">
              <w:rPr>
                <w:rFonts w:ascii="Times New Roman" w:hAnsi="Times New Roman"/>
              </w:rPr>
              <w:t>4 059,3</w:t>
            </w:r>
          </w:p>
          <w:p w:rsidR="004E3589" w:rsidRPr="006E232F" w:rsidRDefault="004E3589" w:rsidP="004E3589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тыс. рублей:</w:t>
            </w:r>
          </w:p>
          <w:p w:rsidR="004E3589" w:rsidRPr="006E232F" w:rsidRDefault="004E3589" w:rsidP="004E3589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2015г.-2 348,0 тыс. руб.;</w:t>
            </w:r>
          </w:p>
          <w:p w:rsidR="004E3589" w:rsidRPr="006E232F" w:rsidRDefault="004E3589" w:rsidP="004E3589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2016г.-15 298,8 тыс. руб.;</w:t>
            </w:r>
          </w:p>
          <w:p w:rsidR="004E3589" w:rsidRPr="006E232F" w:rsidRDefault="004E3589" w:rsidP="004E3589">
            <w:r w:rsidRPr="006E232F">
              <w:t>2017г.-</w:t>
            </w:r>
            <w:r w:rsidR="00BF276C" w:rsidRPr="006E232F">
              <w:t xml:space="preserve"> 6 319,6</w:t>
            </w:r>
            <w:r w:rsidRPr="006E232F">
              <w:t xml:space="preserve"> тыс. руб.</w:t>
            </w:r>
          </w:p>
          <w:p w:rsidR="004E3589" w:rsidRPr="006E232F" w:rsidRDefault="004E3589" w:rsidP="004E3589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 xml:space="preserve">Обрезка деревьев, спиливание аварийных деревьев </w:t>
            </w:r>
            <w:r w:rsidR="00BF276C" w:rsidRPr="006E232F">
              <w:rPr>
                <w:rFonts w:ascii="Times New Roman" w:hAnsi="Times New Roman"/>
              </w:rPr>
              <w:t>4 357,5</w:t>
            </w:r>
            <w:r w:rsidRPr="006E232F">
              <w:rPr>
                <w:rFonts w:ascii="Times New Roman" w:hAnsi="Times New Roman"/>
              </w:rPr>
              <w:t xml:space="preserve"> тыс. рублей:</w:t>
            </w:r>
          </w:p>
          <w:p w:rsidR="004E3589" w:rsidRPr="006E232F" w:rsidRDefault="004E3589" w:rsidP="004E3589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2015г.- 2110,0 тыс. руб.;</w:t>
            </w:r>
          </w:p>
          <w:p w:rsidR="004E3589" w:rsidRPr="006E232F" w:rsidRDefault="004E3589" w:rsidP="004E3589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2016г.- 1949,5 тыс.  руб.;</w:t>
            </w:r>
          </w:p>
          <w:p w:rsidR="004E3589" w:rsidRPr="006E232F" w:rsidRDefault="004E3589" w:rsidP="004E3589">
            <w:r w:rsidRPr="006E232F">
              <w:t xml:space="preserve">2017г.- </w:t>
            </w:r>
            <w:r w:rsidR="00BF276C" w:rsidRPr="006E232F">
              <w:t>298,0</w:t>
            </w:r>
            <w:r w:rsidRPr="006E232F">
              <w:t xml:space="preserve"> тыс. руб.</w:t>
            </w:r>
          </w:p>
          <w:p w:rsidR="00BF276C" w:rsidRPr="006E232F" w:rsidRDefault="00BF276C" w:rsidP="004E3589">
            <w:r w:rsidRPr="006E232F">
              <w:t>Карантинная обработка парков и скверов, 298,4 тыс.рублей:</w:t>
            </w:r>
          </w:p>
          <w:p w:rsidR="00BF276C" w:rsidRPr="006E232F" w:rsidRDefault="00BF276C" w:rsidP="00BF276C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2015г.- 0,0 тыс. руб.;</w:t>
            </w:r>
          </w:p>
          <w:p w:rsidR="00BF276C" w:rsidRPr="006E232F" w:rsidRDefault="00BF276C" w:rsidP="00BF276C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lastRenderedPageBreak/>
              <w:t>2016г.- 0,0 тыс.  руб.;</w:t>
            </w:r>
          </w:p>
          <w:p w:rsidR="00BF276C" w:rsidRPr="006E232F" w:rsidRDefault="00BF276C" w:rsidP="00BF276C">
            <w:r w:rsidRPr="006E232F">
              <w:t>2017г.- 298,4 тыс. руб.</w:t>
            </w:r>
          </w:p>
          <w:p w:rsidR="004E3589" w:rsidRPr="006E232F" w:rsidRDefault="004E3589" w:rsidP="004E3589">
            <w:r w:rsidRPr="006E232F">
              <w:t>Вырубка подлеска 2</w:t>
            </w:r>
            <w:r w:rsidR="00BF276C" w:rsidRPr="006E232F">
              <w:t>0</w:t>
            </w:r>
            <w:r w:rsidRPr="006E232F">
              <w:t>00,0 тыс.рублей</w:t>
            </w:r>
          </w:p>
          <w:p w:rsidR="004E3589" w:rsidRPr="006E232F" w:rsidRDefault="004E3589" w:rsidP="004E3589">
            <w:r w:rsidRPr="006E232F">
              <w:t>2015г. -1500,0 тыс. руб.</w:t>
            </w:r>
          </w:p>
          <w:p w:rsidR="004E3589" w:rsidRPr="006E232F" w:rsidRDefault="004E3589" w:rsidP="004E3589">
            <w:r w:rsidRPr="006E232F">
              <w:t>2016г. – 500,0 тыс. руб.</w:t>
            </w:r>
          </w:p>
          <w:p w:rsidR="00C55727" w:rsidRPr="006E232F" w:rsidRDefault="004E3589" w:rsidP="00BF276C">
            <w:r w:rsidRPr="006E232F">
              <w:t>2017 г. –0,0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3B18AE">
              <w:rPr>
                <w:rFonts w:ascii="Times New Roman" w:hAnsi="Times New Roman"/>
              </w:rPr>
              <w:lastRenderedPageBreak/>
              <w:t>Администрация   Крымского городского поселения Крымского района;</w:t>
            </w:r>
          </w:p>
          <w:p w:rsidR="00D1272D" w:rsidRPr="003B18AE" w:rsidRDefault="00D1272D" w:rsidP="00D1272D">
            <w:r w:rsidRPr="003B18AE"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  <w:p w:rsidR="00C55727" w:rsidRPr="003B18AE" w:rsidRDefault="00C55727" w:rsidP="001E5356"/>
        </w:tc>
      </w:tr>
      <w:tr w:rsidR="00C55727" w:rsidRPr="00430365" w:rsidTr="001E5356">
        <w:trPr>
          <w:gridAfter w:val="1"/>
          <w:wAfter w:w="496" w:type="dxa"/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E232F" w:rsidRDefault="00C55727" w:rsidP="001E5356">
            <w:pPr>
              <w:jc w:val="both"/>
            </w:pPr>
            <w:r w:rsidRPr="006E232F">
              <w:t xml:space="preserve"> содержание уличного освещения; обслуживание уличного освещения; устройство декоративного освещения</w:t>
            </w:r>
          </w:p>
        </w:tc>
      </w:tr>
      <w:tr w:rsidR="00C55727" w:rsidRPr="003B18AE" w:rsidTr="001E5356">
        <w:trPr>
          <w:gridAfter w:val="1"/>
          <w:wAfter w:w="496" w:type="dxa"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3B18AE">
              <w:rPr>
                <w:rFonts w:ascii="Times New Roman" w:hAnsi="Times New Roman"/>
              </w:rPr>
              <w:t>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</w:r>
          </w:p>
          <w:p w:rsidR="00C55727" w:rsidRPr="003B18AE" w:rsidRDefault="00C55727" w:rsidP="001E535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3B18A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8A523A">
            <w:pPr>
              <w:tabs>
                <w:tab w:val="left" w:pos="1008"/>
              </w:tabs>
              <w:rPr>
                <w:spacing w:val="-12"/>
              </w:rPr>
            </w:pPr>
            <w:r w:rsidRPr="003B18AE">
              <w:rPr>
                <w:spacing w:val="-12"/>
              </w:rPr>
              <w:t>4</w:t>
            </w:r>
            <w:r w:rsidR="008A523A">
              <w:rPr>
                <w:spacing w:val="-12"/>
              </w:rPr>
              <w:t>5 845,1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b w:val="0"/>
                <w:sz w:val="24"/>
                <w:szCs w:val="24"/>
              </w:rPr>
              <w:t>11 391,0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b w:val="0"/>
                <w:sz w:val="24"/>
                <w:szCs w:val="24"/>
              </w:rPr>
              <w:t>16 340,0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8A52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413BC" w:rsidRPr="003B18A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8A523A">
              <w:rPr>
                <w:rFonts w:ascii="Times New Roman" w:hAnsi="Times New Roman" w:cs="Times New Roman"/>
                <w:b w:val="0"/>
                <w:sz w:val="24"/>
                <w:szCs w:val="24"/>
              </w:rPr>
              <w:t> 114,1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 xml:space="preserve">Обслуживание  уличного освещения, </w:t>
            </w:r>
            <w:r w:rsidR="008D5083" w:rsidRPr="006E232F">
              <w:rPr>
                <w:rFonts w:ascii="Times New Roman" w:hAnsi="Times New Roman"/>
              </w:rPr>
              <w:t>9328,4</w:t>
            </w:r>
            <w:r w:rsidRPr="006E232F">
              <w:rPr>
                <w:rFonts w:ascii="Times New Roman" w:hAnsi="Times New Roman"/>
              </w:rPr>
              <w:t xml:space="preserve"> тыс. рублей: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2015г.- 1974,0 тыс. руб.;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2016г.- 3915,0 тыс. руб.;</w:t>
            </w:r>
          </w:p>
          <w:p w:rsidR="00C55727" w:rsidRPr="006E232F" w:rsidRDefault="00C55727" w:rsidP="001E5356">
            <w:r w:rsidRPr="006E232F">
              <w:t xml:space="preserve">2017г.- </w:t>
            </w:r>
            <w:r w:rsidR="008D5083" w:rsidRPr="006E232F">
              <w:t>3439,4</w:t>
            </w:r>
            <w:r w:rsidRPr="006E232F">
              <w:t xml:space="preserve"> тыс. руб.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Оплата за электрическую энергию, потребляемую сетями уличного освещения, 3</w:t>
            </w:r>
            <w:r w:rsidR="004E3589" w:rsidRPr="006E232F">
              <w:rPr>
                <w:rFonts w:ascii="Times New Roman" w:hAnsi="Times New Roman"/>
              </w:rPr>
              <w:t>4</w:t>
            </w:r>
            <w:r w:rsidR="008D5083" w:rsidRPr="006E232F">
              <w:rPr>
                <w:rFonts w:ascii="Times New Roman" w:hAnsi="Times New Roman"/>
              </w:rPr>
              <w:t> 714,5</w:t>
            </w:r>
            <w:r w:rsidRPr="006E232F">
              <w:rPr>
                <w:rFonts w:ascii="Times New Roman" w:hAnsi="Times New Roman"/>
              </w:rPr>
              <w:t xml:space="preserve"> тыс. рублей: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2015г.- 9417,0 тыс. руб.;</w:t>
            </w:r>
          </w:p>
          <w:p w:rsidR="00C55727" w:rsidRPr="006E232F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2016г.- 12425,0 тыс. руб.;</w:t>
            </w:r>
          </w:p>
          <w:p w:rsidR="00C55727" w:rsidRPr="006E232F" w:rsidRDefault="00C55727" w:rsidP="00B413BC">
            <w:r w:rsidRPr="006E232F">
              <w:t>2017г.- 1</w:t>
            </w:r>
            <w:r w:rsidR="008D5083" w:rsidRPr="006E232F">
              <w:t>2 872,5</w:t>
            </w:r>
            <w:r w:rsidRPr="006E232F">
              <w:t xml:space="preserve">  тыс. руб.</w:t>
            </w:r>
          </w:p>
          <w:p w:rsidR="00B413BC" w:rsidRPr="006E232F" w:rsidRDefault="00B413BC" w:rsidP="00B413BC">
            <w:r w:rsidRPr="006E232F">
              <w:t>Оплата судебных решений 1</w:t>
            </w:r>
            <w:r w:rsidR="006E232F">
              <w:t> 802,2</w:t>
            </w:r>
            <w:r w:rsidRPr="006E232F">
              <w:t xml:space="preserve"> тыс.рублей</w:t>
            </w:r>
          </w:p>
          <w:p w:rsidR="00B413BC" w:rsidRPr="006E232F" w:rsidRDefault="00B413BC" w:rsidP="00B413BC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2015г.- 0,0 тыс. руб.;</w:t>
            </w:r>
          </w:p>
          <w:p w:rsidR="00B413BC" w:rsidRPr="006E232F" w:rsidRDefault="00B413BC" w:rsidP="00B413BC">
            <w:pPr>
              <w:pStyle w:val="af6"/>
              <w:rPr>
                <w:rFonts w:ascii="Times New Roman" w:hAnsi="Times New Roman"/>
              </w:rPr>
            </w:pPr>
            <w:r w:rsidRPr="006E232F">
              <w:rPr>
                <w:rFonts w:ascii="Times New Roman" w:hAnsi="Times New Roman"/>
              </w:rPr>
              <w:t>2016г.- 0,0 тыс. руб.;</w:t>
            </w:r>
          </w:p>
          <w:p w:rsidR="00B413BC" w:rsidRPr="006E232F" w:rsidRDefault="00B413BC" w:rsidP="008D5083">
            <w:r w:rsidRPr="006E232F">
              <w:t>2017г.- 1</w:t>
            </w:r>
            <w:r w:rsidR="008D5083" w:rsidRPr="006E232F">
              <w:t> 802,2</w:t>
            </w:r>
            <w:r w:rsidRPr="006E232F">
              <w:t xml:space="preserve"> 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3B18AE">
              <w:rPr>
                <w:rFonts w:ascii="Times New Roman" w:hAnsi="Times New Roman"/>
              </w:rPr>
              <w:t>Администрация  Крымского городского поселения Крымского района</w:t>
            </w:r>
          </w:p>
        </w:tc>
      </w:tr>
      <w:tr w:rsidR="00C55727" w:rsidRPr="003B18AE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3B18AE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af6"/>
              <w:rPr>
                <w:rFonts w:ascii="Times New Roman" w:hAnsi="Times New Roman"/>
                <w:b/>
              </w:rPr>
            </w:pPr>
            <w:r w:rsidRPr="003B18AE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8A523A">
            <w:pPr>
              <w:tabs>
                <w:tab w:val="left" w:pos="1008"/>
              </w:tabs>
              <w:rPr>
                <w:b/>
                <w:spacing w:val="-12"/>
              </w:rPr>
            </w:pPr>
            <w:r w:rsidRPr="003B18AE">
              <w:rPr>
                <w:b/>
                <w:spacing w:val="-12"/>
              </w:rPr>
              <w:t>1</w:t>
            </w:r>
            <w:r w:rsidR="00B413BC" w:rsidRPr="003B18AE">
              <w:rPr>
                <w:b/>
                <w:spacing w:val="-12"/>
              </w:rPr>
              <w:t>5</w:t>
            </w:r>
            <w:r w:rsidR="008A523A">
              <w:rPr>
                <w:b/>
                <w:spacing w:val="-12"/>
              </w:rPr>
              <w:t>2 954,8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sz w:val="24"/>
                <w:szCs w:val="24"/>
              </w:rPr>
              <w:t>26 996,2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4A396C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sz w:val="24"/>
                <w:szCs w:val="24"/>
              </w:rPr>
              <w:t>62 551,5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B413BC" w:rsidP="008A523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23A">
              <w:rPr>
                <w:rFonts w:ascii="Times New Roman" w:hAnsi="Times New Roman" w:cs="Times New Roman"/>
                <w:sz w:val="24"/>
                <w:szCs w:val="24"/>
              </w:rPr>
              <w:t>3 407,1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8D5083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C55727" w:rsidRPr="003B18AE" w:rsidRDefault="00C55727" w:rsidP="00C55727">
      <w:pPr>
        <w:tabs>
          <w:tab w:val="left" w:pos="1094"/>
        </w:tabs>
      </w:pPr>
    </w:p>
    <w:p w:rsidR="00C55727" w:rsidRPr="00430365" w:rsidRDefault="00C55727" w:rsidP="00C55727">
      <w:pPr>
        <w:ind w:firstLine="770"/>
        <w:rPr>
          <w:sz w:val="28"/>
          <w:szCs w:val="28"/>
        </w:rPr>
        <w:sectPr w:rsidR="00C55727" w:rsidRPr="00430365" w:rsidSect="005B2EFF">
          <w:pgSz w:w="16838" w:h="11906" w:orient="landscape"/>
          <w:pgMar w:top="1276" w:right="1134" w:bottom="1701" w:left="1134" w:header="709" w:footer="709" w:gutter="0"/>
          <w:cols w:space="708"/>
          <w:titlePg/>
          <w:docGrid w:linePitch="360"/>
        </w:sectPr>
      </w:pPr>
      <w:r w:rsidRPr="003B18AE">
        <w:tab/>
      </w:r>
      <w:r w:rsidRPr="003B18AE">
        <w:rPr>
          <w:sz w:val="28"/>
          <w:szCs w:val="28"/>
        </w:rPr>
        <w:t>Ведомственные целевые программы не предусмотрены.</w:t>
      </w:r>
    </w:p>
    <w:p w:rsidR="00C55727" w:rsidRPr="00430365" w:rsidRDefault="00C55727" w:rsidP="00C55727">
      <w:pPr>
        <w:ind w:left="720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4. Перечень и краткое описание подпрограмм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В рамках программы реализуется одна подпрограмма  </w:t>
      </w:r>
      <w:r w:rsidRPr="00430365">
        <w:rPr>
          <w:bCs/>
          <w:sz w:val="28"/>
          <w:szCs w:val="28"/>
        </w:rPr>
        <w:t xml:space="preserve">«Благоустройство и озеленение территории </w:t>
      </w:r>
      <w:r w:rsidRPr="00430365">
        <w:rPr>
          <w:sz w:val="28"/>
          <w:szCs w:val="28"/>
        </w:rPr>
        <w:t>Крымского городского поселения Крымского района» на 2015-2017 годы.</w:t>
      </w:r>
    </w:p>
    <w:p w:rsidR="00C55727" w:rsidRPr="00430365" w:rsidRDefault="00C55727" w:rsidP="00C5572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 w:rsidRPr="00430365">
        <w:rPr>
          <w:sz w:val="28"/>
          <w:szCs w:val="28"/>
        </w:rPr>
        <w:br/>
        <w:t>Данная подпрограмма ориентирована на устойчивое развитие Крымского городскогопоселения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C55727" w:rsidRPr="00430365" w:rsidRDefault="00C55727" w:rsidP="00C557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Ведомственные целевые программы не предусмотрены.</w:t>
      </w:r>
    </w:p>
    <w:p w:rsidR="00C55727" w:rsidRPr="00430365" w:rsidRDefault="00C55727" w:rsidP="00C55727">
      <w:pPr>
        <w:ind w:left="720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>5.Обоснование ресурсного обеспечения муниципальной программы</w:t>
      </w:r>
    </w:p>
    <w:p w:rsidR="00C55727" w:rsidRPr="00430365" w:rsidRDefault="00C55727" w:rsidP="00C55727">
      <w:pPr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Финансовое обеспечение программы «Социально-экономическое и территориальное развитие Крымского городского поселения Крымского района» на 2015-2017 годы осуществляется за счет средств бюджета Крымского городского поселения Крымского района. 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1</w:t>
      </w:r>
      <w:r w:rsidR="00A53AD6">
        <w:rPr>
          <w:rFonts w:ascii="Times New Roman" w:hAnsi="Times New Roman" w:cs="Times New Roman"/>
          <w:sz w:val="28"/>
          <w:szCs w:val="28"/>
        </w:rPr>
        <w:t>5</w:t>
      </w:r>
      <w:r w:rsidR="004D24F8">
        <w:rPr>
          <w:rFonts w:ascii="Times New Roman" w:hAnsi="Times New Roman" w:cs="Times New Roman"/>
          <w:sz w:val="28"/>
          <w:szCs w:val="28"/>
        </w:rPr>
        <w:t>2 954,8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бюджета Крымского городского поселения Крымского района,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 26 996,2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2016 год –</w:t>
      </w:r>
      <w:r w:rsidR="004D24F8">
        <w:rPr>
          <w:rFonts w:ascii="Times New Roman" w:hAnsi="Times New Roman" w:cs="Times New Roman"/>
          <w:sz w:val="28"/>
          <w:szCs w:val="28"/>
        </w:rPr>
        <w:t xml:space="preserve"> </w:t>
      </w:r>
      <w:r w:rsidR="004A396C" w:rsidRPr="00430365">
        <w:rPr>
          <w:rFonts w:ascii="Times New Roman" w:hAnsi="Times New Roman" w:cs="Times New Roman"/>
          <w:sz w:val="28"/>
          <w:szCs w:val="28"/>
        </w:rPr>
        <w:t>62 551,5</w:t>
      </w:r>
      <w:r w:rsidRPr="00430365">
        <w:rPr>
          <w:rFonts w:ascii="Times New Roman" w:hAnsi="Times New Roman" w:cs="Times New Roman"/>
          <w:sz w:val="28"/>
          <w:szCs w:val="28"/>
        </w:rPr>
        <w:t>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53AD6">
        <w:rPr>
          <w:rFonts w:ascii="Times New Roman" w:hAnsi="Times New Roman" w:cs="Times New Roman"/>
          <w:sz w:val="28"/>
          <w:szCs w:val="28"/>
        </w:rPr>
        <w:t>6</w:t>
      </w:r>
      <w:r w:rsidR="004D24F8">
        <w:rPr>
          <w:rFonts w:ascii="Times New Roman" w:hAnsi="Times New Roman" w:cs="Times New Roman"/>
          <w:sz w:val="28"/>
          <w:szCs w:val="28"/>
        </w:rPr>
        <w:t>3 407,1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Эффективный результат программы «Социально-экономическое и территориальное развитие Крымского городского поселения Крымского района» на 2015-2017 годы будет достигнут в случае исполнения всех мероприятий предусмотренных данной программой.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расчеты;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сметы;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</w:p>
    <w:p w:rsidR="00C55727" w:rsidRPr="00430365" w:rsidRDefault="00C55727" w:rsidP="00C55727">
      <w:pPr>
        <w:jc w:val="both"/>
        <w:rPr>
          <w:b/>
          <w:sz w:val="28"/>
          <w:szCs w:val="28"/>
        </w:rPr>
        <w:sectPr w:rsidR="00C55727" w:rsidRPr="00430365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C55727" w:rsidRPr="00430365" w:rsidTr="001E5356">
        <w:trPr>
          <w:trHeight w:val="315"/>
        </w:trPr>
        <w:tc>
          <w:tcPr>
            <w:tcW w:w="150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727" w:rsidRPr="00430365" w:rsidRDefault="00C55727" w:rsidP="001E5356">
            <w:pPr>
              <w:jc w:val="center"/>
            </w:pP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№</w:t>
            </w:r>
            <w:r w:rsidRPr="004303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Показатель</w:t>
            </w:r>
            <w:r w:rsidRPr="00430365">
              <w:rPr>
                <w:sz w:val="22"/>
                <w:szCs w:val="22"/>
              </w:rPr>
              <w:br/>
              <w:t>(индикатор)</w:t>
            </w:r>
            <w:r w:rsidRPr="00430365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Ед.</w:t>
            </w:r>
            <w:r w:rsidRPr="00430365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Значения показателей</w:t>
            </w:r>
          </w:p>
        </w:tc>
      </w:tr>
      <w:tr w:rsidR="00C55727" w:rsidRPr="00430365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отчетный</w:t>
            </w:r>
          </w:p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 xml:space="preserve"> 2013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 xml:space="preserve">текущий  </w:t>
            </w:r>
          </w:p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2014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 xml:space="preserve">очередной </w:t>
            </w:r>
          </w:p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первый 2016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второй 2017</w:t>
            </w:r>
          </w:p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год планового периода</w:t>
            </w:r>
          </w:p>
        </w:tc>
      </w:tr>
      <w:tr w:rsidR="00C55727" w:rsidRPr="00430365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с учетом доп. средств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Количество обрезанных деревьев (спил деревьев)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выкошенной сорной растительности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построенных  (отремонтированных) детских площадок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57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</w:p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Подпрограмма  «</w:t>
            </w:r>
            <w:r w:rsidRPr="00430365"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 w:rsidRPr="00430365">
              <w:rPr>
                <w:sz w:val="22"/>
                <w:szCs w:val="22"/>
              </w:rPr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</w:tr>
      <w:tr w:rsidR="00C55727" w:rsidRPr="00430365" w:rsidTr="001E5356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Количество обрезанных деревьев (спил деревьев)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выкошенной сорной растительности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построенных  (отремонтированных) детских площадок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rPr>
                <w:sz w:val="22"/>
                <w:szCs w:val="22"/>
              </w:rPr>
              <w:t> </w:t>
            </w:r>
          </w:p>
        </w:tc>
      </w:tr>
    </w:tbl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sz w:val="22"/>
          <w:szCs w:val="22"/>
        </w:rPr>
      </w:pPr>
    </w:p>
    <w:p w:rsidR="00C55727" w:rsidRPr="00430365" w:rsidRDefault="00C55727" w:rsidP="00C55727">
      <w:pPr>
        <w:tabs>
          <w:tab w:val="left" w:pos="5250"/>
        </w:tabs>
        <w:rPr>
          <w:b/>
          <w:sz w:val="22"/>
          <w:szCs w:val="22"/>
        </w:rPr>
      </w:pPr>
      <w:r w:rsidRPr="00430365">
        <w:rPr>
          <w:sz w:val="22"/>
          <w:szCs w:val="22"/>
        </w:rPr>
        <w:tab/>
      </w:r>
    </w:p>
    <w:p w:rsidR="00C55727" w:rsidRPr="00430365" w:rsidRDefault="00C55727" w:rsidP="00C55727">
      <w:pPr>
        <w:ind w:left="360"/>
        <w:rPr>
          <w:sz w:val="28"/>
          <w:szCs w:val="28"/>
        </w:rPr>
        <w:sectPr w:rsidR="00C55727" w:rsidRPr="00430365" w:rsidSect="005B2EFF">
          <w:pgSz w:w="16838" w:h="11906" w:orient="landscape"/>
          <w:pgMar w:top="1702" w:right="1134" w:bottom="1701" w:left="1134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7. Механизм реализации муниципальной программы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>Управление реализацией 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430365" w:rsidRDefault="00C55727" w:rsidP="00C55727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Координатор программы организует реализацию программы, координацию деятельности участников программы, принимает решение о необходимости внесения в установленном порядке изменений в программу, осуществляет подготовку предложений по объемам и источникам финансирования реализации 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</w:r>
      <w:r w:rsidRPr="00430365">
        <w:rPr>
          <w:rFonts w:eastAsia="Calibri"/>
          <w:sz w:val="28"/>
          <w:szCs w:val="28"/>
        </w:rPr>
        <w:t xml:space="preserve">Координатор муниципальной программы осуществляет мониторинг реализации программы по отчетным формам и формирует доклад </w:t>
      </w:r>
      <w:r w:rsidRPr="00430365">
        <w:rPr>
          <w:rFonts w:eastAsia="Calibri"/>
          <w:sz w:val="28"/>
          <w:szCs w:val="28"/>
          <w:shd w:val="clear" w:color="auto" w:fill="FFFFFF"/>
        </w:rPr>
        <w:t>о ходе реализации 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программы должен содержать: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программы в целом и по каждому основному мероприятию, включенному в программу, в разрезе источников финансирования и главных распорядителей средств местного бюджета;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программы и входящих в ее состав основных мероприятий плановым показателям, установленным программой;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программы.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программы  о результатах выполнения основного мероприятия программы;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программой.</w:t>
      </w: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>8. Оценка рисков реализации муниципальной программы</w:t>
      </w:r>
    </w:p>
    <w:p w:rsidR="00C55727" w:rsidRPr="00430365" w:rsidRDefault="00C55727" w:rsidP="00C5572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2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Финансовые риски, связанные с невыполнением финансовых </w:t>
            </w:r>
            <w:r w:rsidRPr="00430365">
              <w:rPr>
                <w:sz w:val="28"/>
                <w:szCs w:val="28"/>
              </w:rPr>
              <w:lastRenderedPageBreak/>
              <w:t>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 xml:space="preserve">Ограничение финансовых рисков осуществляется путем ежегодного </w:t>
            </w:r>
            <w:r w:rsidRPr="00430365">
              <w:rPr>
                <w:sz w:val="28"/>
                <w:szCs w:val="28"/>
              </w:rPr>
              <w:lastRenderedPageBreak/>
              <w:t>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хощзяйства позволит минимизировать правовые риски.</w:t>
            </w:r>
          </w:p>
        </w:tc>
      </w:tr>
      <w:tr w:rsidR="00C55727" w:rsidRPr="00430365" w:rsidTr="001E5356"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</w:p>
    <w:p w:rsidR="00C55727" w:rsidRPr="00430365" w:rsidRDefault="00C55727" w:rsidP="00C55727">
      <w:pPr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Начальник отдела по вопросам ЖКХ, </w:t>
      </w: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транспорту и связи      </w:t>
      </w:r>
      <w:r w:rsidRPr="00430365">
        <w:rPr>
          <w:sz w:val="28"/>
          <w:szCs w:val="28"/>
        </w:rPr>
        <w:tab/>
      </w:r>
      <w:r w:rsidR="006977C3">
        <w:rPr>
          <w:sz w:val="28"/>
          <w:szCs w:val="28"/>
        </w:rPr>
        <w:t xml:space="preserve">                   </w:t>
      </w:r>
      <w:r w:rsidRPr="00430365">
        <w:rPr>
          <w:sz w:val="28"/>
          <w:szCs w:val="28"/>
        </w:rPr>
        <w:t>А.Д.Елисеев</w:t>
      </w: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430365">
        <w:rPr>
          <w:spacing w:val="-12"/>
        </w:rPr>
        <w:lastRenderedPageBreak/>
        <w:t xml:space="preserve">ПРИЛОЖЕНИЕ 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430365">
        <w:rPr>
          <w:spacing w:val="-12"/>
        </w:rPr>
        <w:t>к паспорту муниципальной программы</w:t>
      </w:r>
    </w:p>
    <w:p w:rsidR="00C55727" w:rsidRPr="00430365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430365">
        <w:t xml:space="preserve"> «Социально-экономическое и территориальное развитие Крымского городского поселения» на 2015-2017 годы</w:t>
      </w:r>
    </w:p>
    <w:p w:rsidR="00C55727" w:rsidRPr="00430365" w:rsidRDefault="00C55727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t xml:space="preserve">Подпрограмма </w:t>
      </w:r>
      <w:r w:rsidRPr="00430365">
        <w:rPr>
          <w:b/>
          <w:bCs/>
          <w:sz w:val="28"/>
          <w:szCs w:val="28"/>
        </w:rPr>
        <w:t xml:space="preserve"> «Благоустройство и озеленение территории </w:t>
      </w:r>
      <w:r w:rsidRPr="00430365">
        <w:rPr>
          <w:b/>
          <w:sz w:val="28"/>
          <w:szCs w:val="28"/>
        </w:rPr>
        <w:t>Крымского городского поселения Крымского района» на 2015-2017 годы</w:t>
      </w:r>
    </w:p>
    <w:p w:rsidR="00C55727" w:rsidRPr="00430365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ind w:left="360"/>
        <w:jc w:val="center"/>
        <w:rPr>
          <w:sz w:val="28"/>
          <w:szCs w:val="28"/>
        </w:rPr>
      </w:pPr>
      <w:r w:rsidRPr="00430365">
        <w:rPr>
          <w:sz w:val="28"/>
          <w:szCs w:val="28"/>
        </w:rPr>
        <w:t>Паспорт подпрограммы</w:t>
      </w:r>
    </w:p>
    <w:p w:rsidR="00C55727" w:rsidRPr="00430365" w:rsidRDefault="00C55727" w:rsidP="00C55727">
      <w:pPr>
        <w:jc w:val="center"/>
        <w:rPr>
          <w:sz w:val="28"/>
          <w:szCs w:val="28"/>
        </w:rPr>
      </w:pPr>
      <w:r w:rsidRPr="00430365">
        <w:rPr>
          <w:bCs/>
          <w:sz w:val="28"/>
          <w:szCs w:val="28"/>
        </w:rPr>
        <w:t xml:space="preserve"> «Благоустройство и озеленение территории </w:t>
      </w:r>
      <w:r w:rsidRPr="00430365">
        <w:rPr>
          <w:sz w:val="28"/>
          <w:szCs w:val="28"/>
        </w:rPr>
        <w:t>Крымского городского поселения Крымского района» на 2015-2017 годы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802"/>
        <w:gridCol w:w="6945"/>
      </w:tblGrid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bCs/>
                <w:sz w:val="28"/>
                <w:szCs w:val="28"/>
              </w:rPr>
              <w:t xml:space="preserve">«Благоустройство и озеленение территории </w:t>
            </w:r>
            <w:r w:rsidRPr="00430365">
              <w:rPr>
                <w:sz w:val="28"/>
                <w:szCs w:val="28"/>
              </w:rPr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  <w:lang w:val="en-US"/>
              </w:rPr>
            </w:pPr>
            <w:r w:rsidRPr="00430365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района; 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«Забота»;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Муниципальное унитарное предприятие «Городское коммунальное хозяйство»;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Не предусмотрены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Цели подпрограммы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Задачи подпрограммы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-комплексное развитие и благоустройство населенных пунктов в сельском поселении 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создание  благоприятных условий для проживания  жителей сельского поселения;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озеленение поселения;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спиливание аварийных деревьев, обрезка деревьев;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вырубка подлеска;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кладбищ;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сбор и вывоз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- ремонт, строительство и реконструкция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содержание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обслуживание уличного освещения;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обрезанных деревьев;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приобретенных цветов и кустарников;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 xml:space="preserve">-протяженность обслуживаемых линий уличного освещения; 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вывезенного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площадь обора случайного мусора;</w:t>
            </w:r>
          </w:p>
          <w:p w:rsidR="00C55727" w:rsidRPr="00430365" w:rsidRDefault="00C55727" w:rsidP="001E5356">
            <w:pPr>
              <w:jc w:val="both"/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количество построенных (отремонтированных)  детских площадок;</w:t>
            </w:r>
          </w:p>
          <w:p w:rsidR="00C55727" w:rsidRPr="00430365" w:rsidRDefault="00C55727" w:rsidP="001E5356">
            <w:pPr>
              <w:rPr>
                <w:sz w:val="28"/>
                <w:szCs w:val="28"/>
              </w:rPr>
            </w:pPr>
            <w:r w:rsidRPr="00430365">
              <w:rPr>
                <w:sz w:val="28"/>
                <w:szCs w:val="28"/>
              </w:rPr>
              <w:t>- проведение конкурса «Дом образцового содержания»</w:t>
            </w: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rPr>
                <w:bCs/>
                <w:sz w:val="28"/>
                <w:szCs w:val="28"/>
              </w:rPr>
            </w:pPr>
            <w:r w:rsidRPr="003B18AE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Сроки реализации подпрограммы 2015-2017 годы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C55727" w:rsidRPr="003B18AE" w:rsidRDefault="00C55727" w:rsidP="001E5356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Объем финансирования за счет средств местного бюджета составляет  1</w:t>
            </w:r>
            <w:r w:rsidR="00A53AD6" w:rsidRPr="003B18AE">
              <w:rPr>
                <w:sz w:val="28"/>
                <w:szCs w:val="28"/>
              </w:rPr>
              <w:t>5</w:t>
            </w:r>
            <w:r w:rsidR="004D24F8">
              <w:rPr>
                <w:sz w:val="28"/>
                <w:szCs w:val="28"/>
              </w:rPr>
              <w:t>2 954,8</w:t>
            </w:r>
            <w:r w:rsidRPr="003B18AE">
              <w:rPr>
                <w:sz w:val="28"/>
                <w:szCs w:val="28"/>
              </w:rPr>
              <w:t xml:space="preserve"> тыс. рублей, в том числе: 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2015 год – 26 996,2 тыс. рублей;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2016 год –</w:t>
            </w:r>
            <w:r w:rsidR="00656210" w:rsidRPr="003B18AE">
              <w:rPr>
                <w:sz w:val="28"/>
                <w:szCs w:val="28"/>
              </w:rPr>
              <w:t xml:space="preserve"> 62 551,5</w:t>
            </w:r>
            <w:r w:rsidRPr="003B18AE">
              <w:rPr>
                <w:sz w:val="28"/>
                <w:szCs w:val="28"/>
              </w:rPr>
              <w:t xml:space="preserve">  тыс. рублей;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 xml:space="preserve">2017 год – </w:t>
            </w:r>
            <w:r w:rsidR="00A53AD6" w:rsidRPr="003B18AE">
              <w:rPr>
                <w:sz w:val="28"/>
                <w:szCs w:val="28"/>
              </w:rPr>
              <w:t>6</w:t>
            </w:r>
            <w:r w:rsidR="004D24F8">
              <w:rPr>
                <w:sz w:val="28"/>
                <w:szCs w:val="28"/>
              </w:rPr>
              <w:t>3 407,1</w:t>
            </w:r>
            <w:r w:rsidRPr="003B18AE">
              <w:rPr>
                <w:sz w:val="28"/>
                <w:szCs w:val="28"/>
              </w:rPr>
              <w:t xml:space="preserve"> тыс. рублей</w:t>
            </w:r>
          </w:p>
          <w:p w:rsidR="00C55727" w:rsidRPr="003B18AE" w:rsidRDefault="00C55727" w:rsidP="001E5356">
            <w:pPr>
              <w:jc w:val="both"/>
              <w:rPr>
                <w:sz w:val="28"/>
                <w:szCs w:val="28"/>
              </w:rPr>
            </w:pPr>
          </w:p>
        </w:tc>
      </w:tr>
      <w:tr w:rsidR="00C55727" w:rsidRPr="00430365" w:rsidTr="001E53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3B18AE" w:rsidRDefault="00C55727" w:rsidP="001E5356">
            <w:pPr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8" w:rsidRPr="003B18AE" w:rsidRDefault="00C55727" w:rsidP="004D24F8">
            <w:pPr>
              <w:rPr>
                <w:sz w:val="28"/>
                <w:szCs w:val="28"/>
              </w:rPr>
            </w:pPr>
            <w:r w:rsidRPr="003B18AE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C55727" w:rsidRPr="003B18AE" w:rsidRDefault="00C55727" w:rsidP="001E5356">
            <w:pPr>
              <w:rPr>
                <w:sz w:val="28"/>
                <w:szCs w:val="28"/>
              </w:rPr>
            </w:pPr>
          </w:p>
        </w:tc>
      </w:tr>
    </w:tbl>
    <w:p w:rsidR="00C55727" w:rsidRPr="00430365" w:rsidRDefault="00C55727" w:rsidP="00C55727">
      <w:pPr>
        <w:rPr>
          <w:b/>
          <w:sz w:val="28"/>
          <w:szCs w:val="28"/>
        </w:r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5727" w:rsidRPr="00430365" w:rsidRDefault="00C55727" w:rsidP="00C55727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0365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C55727" w:rsidRPr="00430365" w:rsidRDefault="00C55727" w:rsidP="00C55727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Разработка подпрограммы обусловлена возрастанием роли зеленых насаждений в укреплении здоровья граждан, в повышении средозащитной, санитарно-гигиенической функций и эстетической ценности зеленых насаждений, рационального использования финансовых средств, направляемых на озеленение. 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 xml:space="preserve">Настоящая подпрограмма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территории поселения, обеспечивающих улучшение и поддержание комфортности условий проживания населения. </w:t>
      </w: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В связи с тем, что зеленые насаждения на территории поселения, как живой компонент природы, стареют, теряют свои полезные качества, постепенно отмирают, значительная их часть требует осуществления тех или иных форм восстановления – капитального ремонта и полной или частичной реконструкции. </w:t>
      </w:r>
      <w:r w:rsidRPr="00430365">
        <w:rPr>
          <w:sz w:val="28"/>
          <w:szCs w:val="28"/>
        </w:rPr>
        <w:br/>
        <w:t xml:space="preserve">           С 2012 года  за счет средств местного бюджета в поселении выполняются работы по реконструкции и капитальному ремонту существующих объектов озеленения. Однако, несмотря на имеющиеся положительные тенденции в развитии озеленения, необходимо отметить и существующую проблему - недостаточное финансирование работ по приобретению и посадке  молодых деревьев и многолетних кустарников, созданию клумб и  парковых зон, их благоустройству и освещению.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Проблема благоустройства территории является одной из самых насущных, требующих каждодневного внимания и эффективного решения. </w:t>
      </w:r>
      <w:r w:rsidRPr="00430365">
        <w:rPr>
          <w:sz w:val="28"/>
          <w:szCs w:val="28"/>
        </w:rPr>
        <w:br/>
        <w:t>Данная подпрограмма ориентирована на устойчивое развитие Крымского городскогопоселения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:rsidR="00C55727" w:rsidRPr="00430365" w:rsidRDefault="00C55727" w:rsidP="00C55727">
      <w:pPr>
        <w:ind w:firstLine="708"/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sz w:val="28"/>
          <w:szCs w:val="28"/>
        </w:rPr>
        <w:br/>
      </w:r>
      <w:r w:rsidRPr="00430365">
        <w:rPr>
          <w:b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C55727" w:rsidRPr="00430365" w:rsidRDefault="00C55727" w:rsidP="00C557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727" w:rsidRPr="00430365" w:rsidRDefault="00C55727" w:rsidP="00C5572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Целью подпрограммы является организация экономически эффективной системы благоустройства Крымского городскогопоселения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 Задачами подпрограммы являются: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   - содержание городского поселения в чистоте (вывоз и сбор мусора); </w:t>
      </w:r>
    </w:p>
    <w:p w:rsidR="00C55727" w:rsidRPr="00430365" w:rsidRDefault="00C55727" w:rsidP="00C55727">
      <w:pPr>
        <w:tabs>
          <w:tab w:val="left" w:pos="851"/>
        </w:tabs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              - выполнение   общественных работ (покос травы, сбор случайного мусора) 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>-создание   благоприятных условий для проживания   жителей поселения;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-установка элементов благоустройства (урны, скамейки, тротуарные дорожки, ограждение  кладбищ);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ремонт, строительство и реконструкция уличного освещения;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содержание уличного освещения;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обслуживание уличного освещения;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обустройство подъездных путей, тротуаров к местам массового отдыха жителей;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- озеленение поселения;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Сроки реализации мероприятий подпрограммы «</w:t>
      </w:r>
      <w:r w:rsidRPr="00430365">
        <w:rPr>
          <w:bCs/>
          <w:sz w:val="28"/>
          <w:szCs w:val="28"/>
        </w:rPr>
        <w:t xml:space="preserve">Благоустройство и озеленение территории </w:t>
      </w:r>
      <w:r w:rsidRPr="00430365">
        <w:rPr>
          <w:sz w:val="28"/>
          <w:szCs w:val="28"/>
        </w:rPr>
        <w:t xml:space="preserve">Крымского городского поселения Крымского района» рассчитаны на 2015, 2016, 2017 годы. </w:t>
      </w:r>
    </w:p>
    <w:p w:rsidR="00C55727" w:rsidRPr="00430365" w:rsidRDefault="00C55727" w:rsidP="00C55727">
      <w:pPr>
        <w:ind w:firstLine="709"/>
        <w:jc w:val="both"/>
        <w:rPr>
          <w:sz w:val="28"/>
          <w:szCs w:val="28"/>
        </w:rPr>
      </w:pPr>
      <w:r w:rsidRPr="00430365">
        <w:rPr>
          <w:sz w:val="28"/>
          <w:szCs w:val="28"/>
        </w:rPr>
        <w:t>Этапы реализации мероприятий данной подпрограммы не предусмотрены.</w:t>
      </w:r>
    </w:p>
    <w:p w:rsidR="00C55727" w:rsidRPr="00430365" w:rsidRDefault="00C55727" w:rsidP="00C55727">
      <w:pPr>
        <w:ind w:firstLine="567"/>
        <w:jc w:val="both"/>
        <w:rPr>
          <w:sz w:val="28"/>
          <w:szCs w:val="28"/>
        </w:rPr>
        <w:sectPr w:rsidR="00C55727" w:rsidRPr="00430365" w:rsidSect="001E5356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ind w:firstLine="567"/>
        <w:jc w:val="both"/>
        <w:rPr>
          <w:sz w:val="28"/>
          <w:szCs w:val="28"/>
        </w:rPr>
      </w:pPr>
      <w:r w:rsidRPr="00430365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C55727" w:rsidRPr="00430365" w:rsidRDefault="00C55727" w:rsidP="00C55727">
      <w:pPr>
        <w:ind w:firstLine="567"/>
        <w:jc w:val="both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104"/>
        <w:gridCol w:w="892"/>
        <w:gridCol w:w="1042"/>
        <w:gridCol w:w="972"/>
        <w:gridCol w:w="1488"/>
        <w:gridCol w:w="1126"/>
        <w:gridCol w:w="1426"/>
        <w:gridCol w:w="850"/>
        <w:gridCol w:w="1418"/>
        <w:gridCol w:w="850"/>
      </w:tblGrid>
      <w:tr w:rsidR="00C55727" w:rsidRPr="00430365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</w:t>
            </w:r>
            <w:r w:rsidRPr="00430365"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Показатель</w:t>
            </w:r>
            <w:r w:rsidRPr="00430365">
              <w:br/>
              <w:t>(индикатор)</w:t>
            </w:r>
            <w:r w:rsidRPr="00430365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  <w:r w:rsidRPr="00430365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Значения показателей</w:t>
            </w:r>
          </w:p>
        </w:tc>
      </w:tr>
      <w:tr w:rsidR="00C55727" w:rsidRPr="00430365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отчетный</w:t>
            </w:r>
          </w:p>
          <w:p w:rsidR="00C55727" w:rsidRPr="00430365" w:rsidRDefault="00C55727" w:rsidP="001E5356">
            <w:pPr>
              <w:jc w:val="center"/>
            </w:pPr>
            <w:r w:rsidRPr="00430365">
              <w:t xml:space="preserve"> 2013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текущий 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2014 год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очередной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2015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первый 2016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второй 2017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год планового периода</w:t>
            </w:r>
          </w:p>
        </w:tc>
      </w:tr>
      <w:tr w:rsidR="00C55727" w:rsidRPr="00430365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Подпрограмма  «</w:t>
            </w:r>
            <w:r w:rsidRPr="00430365">
              <w:rPr>
                <w:bCs/>
              </w:rPr>
              <w:t xml:space="preserve">Благоустройство и озеленение территории </w:t>
            </w:r>
            <w:r w:rsidRPr="00430365"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обрезанных деревьев (спил деревьев)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выкошенной сорной растительности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построенных  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Ведомственная целевая программа (не предусмотрена)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</w:tbl>
    <w:p w:rsidR="00C55727" w:rsidRPr="00430365" w:rsidRDefault="00C55727" w:rsidP="00C55727">
      <w:pPr>
        <w:ind w:firstLine="709"/>
        <w:jc w:val="both"/>
        <w:rPr>
          <w:sz w:val="28"/>
          <w:szCs w:val="28"/>
        </w:rPr>
        <w:sectPr w:rsidR="00C55727" w:rsidRPr="00430365" w:rsidSect="005B2EFF">
          <w:pgSz w:w="16838" w:h="11906" w:orient="landscape"/>
          <w:pgMar w:top="1560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1518"/>
        <w:gridCol w:w="1417"/>
        <w:gridCol w:w="1134"/>
        <w:gridCol w:w="1134"/>
        <w:gridCol w:w="1134"/>
        <w:gridCol w:w="3160"/>
        <w:gridCol w:w="142"/>
        <w:gridCol w:w="1984"/>
        <w:gridCol w:w="496"/>
      </w:tblGrid>
      <w:tr w:rsidR="00C55727" w:rsidRPr="00430365" w:rsidTr="001E5356">
        <w:tc>
          <w:tcPr>
            <w:tcW w:w="156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ind w:left="284"/>
              <w:jc w:val="center"/>
              <w:outlineLvl w:val="2"/>
              <w:rPr>
                <w:b/>
                <w:sz w:val="28"/>
                <w:szCs w:val="28"/>
              </w:rPr>
            </w:pPr>
            <w:r w:rsidRPr="00430365">
              <w:rPr>
                <w:b/>
                <w:sz w:val="28"/>
                <w:szCs w:val="28"/>
              </w:rPr>
              <w:lastRenderedPageBreak/>
              <w:t xml:space="preserve">3.Характеристика ведомственных целевых программ и основных мероприятий подпрограммы  </w:t>
            </w:r>
          </w:p>
          <w:p w:rsidR="00C55727" w:rsidRPr="00430365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5727" w:rsidRPr="00430365" w:rsidRDefault="00C55727" w:rsidP="001E5356">
            <w:pPr>
              <w:jc w:val="right"/>
            </w:pPr>
            <w:r w:rsidRPr="00430365">
              <w:rPr>
                <w:sz w:val="28"/>
                <w:szCs w:val="28"/>
              </w:rPr>
              <w:tab/>
            </w:r>
            <w:r w:rsidRPr="00430365">
              <w:t>Таблица №1</w:t>
            </w:r>
          </w:p>
          <w:p w:rsidR="00C55727" w:rsidRPr="00430365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Наименование</w:t>
            </w:r>
          </w:p>
          <w:p w:rsidR="00C55727" w:rsidRPr="00430365" w:rsidRDefault="00C55727" w:rsidP="001E5356">
            <w:pPr>
              <w:jc w:val="center"/>
              <w:rPr>
                <w:bCs/>
              </w:rPr>
            </w:pPr>
            <w:r w:rsidRPr="00430365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 том числе: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Ожидаемый непосредственный результат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Муниципальный заказчик мероприятия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 w:rsidRPr="00430365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2017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9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Цель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Задача</w:t>
            </w:r>
          </w:p>
          <w:p w:rsidR="00C55727" w:rsidRPr="00430365" w:rsidRDefault="00C55727" w:rsidP="001E5356"/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 xml:space="preserve">-создание  благоприятных условий для проживания и отдыха жителей городского поселения; </w:t>
            </w:r>
          </w:p>
        </w:tc>
      </w:tr>
      <w:tr w:rsidR="00C55727" w:rsidRPr="00430365" w:rsidTr="001E5356">
        <w:trPr>
          <w:gridAfter w:val="1"/>
          <w:wAfter w:w="496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«Благоустройство   Крымского городского поселения Крымского района» на 2015-2017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54052D" w:rsidP="00C83EE2">
            <w:pPr>
              <w:tabs>
                <w:tab w:val="left" w:pos="1008"/>
              </w:tabs>
              <w:rPr>
                <w:spacing w:val="-12"/>
              </w:rPr>
            </w:pPr>
            <w:r>
              <w:rPr>
                <w:spacing w:val="-12"/>
              </w:rPr>
              <w:t>76</w:t>
            </w:r>
            <w:r w:rsidR="00C83EE2">
              <w:rPr>
                <w:spacing w:val="-12"/>
              </w:rPr>
              <w:t> 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9 647,2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031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56210"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8 463,</w:t>
            </w:r>
            <w:r w:rsidR="00031A3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54052D" w:rsidP="00C83EE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="00C83EE2">
              <w:rPr>
                <w:rFonts w:ascii="Times New Roman" w:hAnsi="Times New Roman" w:cs="Times New Roman"/>
                <w:b w:val="0"/>
                <w:sz w:val="24"/>
                <w:szCs w:val="24"/>
              </w:rPr>
              <w:t> 284,1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Оплата за газ для Вечного огня, 1 770,4тыс. рублей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2015г.- 598,4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2016г.- 595,5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2017г.- 576,5 тыс. руб.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 xml:space="preserve">Содержание кладбищ: 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Ручная уборка мусора, 5 164,7 тыс. рублей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2015г.- 933,5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2016г.- 2 871,5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2017г.- 1 359,7тыс. руб.</w:t>
            </w:r>
          </w:p>
          <w:p w:rsidR="00C83EE2" w:rsidRPr="002863BC" w:rsidRDefault="00C83EE2" w:rsidP="00C83EE2">
            <w:r w:rsidRPr="002863BC">
              <w:t xml:space="preserve">Вывоз мусора, 1 746,8 тыс. рублей:         </w:t>
            </w:r>
          </w:p>
          <w:p w:rsidR="00C83EE2" w:rsidRPr="002863BC" w:rsidRDefault="00C83EE2" w:rsidP="00C83EE2">
            <w:r w:rsidRPr="002863BC">
              <w:t>2015г.- 442,9 тыс.  руб.;</w:t>
            </w:r>
          </w:p>
          <w:p w:rsidR="00C83EE2" w:rsidRPr="002863BC" w:rsidRDefault="00C83EE2" w:rsidP="00C83EE2">
            <w:r w:rsidRPr="002863BC">
              <w:t>2016г.- 490,6 тыс. руб.;</w:t>
            </w:r>
          </w:p>
          <w:p w:rsidR="00C83EE2" w:rsidRPr="002863BC" w:rsidRDefault="00C83EE2" w:rsidP="00C83EE2">
            <w:r w:rsidRPr="002863BC">
              <w:t>2017г.- 813,3 тыс. руб.</w:t>
            </w:r>
          </w:p>
          <w:p w:rsidR="00C83EE2" w:rsidRPr="002863BC" w:rsidRDefault="00C83EE2" w:rsidP="00C83EE2">
            <w:r w:rsidRPr="002863BC">
              <w:t>Выкашивание сорной растительности, 4 543,6 тыс. рублей</w:t>
            </w:r>
          </w:p>
          <w:p w:rsidR="00C83EE2" w:rsidRPr="002863BC" w:rsidRDefault="00C83EE2" w:rsidP="00C83EE2">
            <w:r w:rsidRPr="002863BC">
              <w:t>2015г.- 960,3 тыс.  руб.;</w:t>
            </w:r>
          </w:p>
          <w:p w:rsidR="00C83EE2" w:rsidRPr="002863BC" w:rsidRDefault="00C83EE2" w:rsidP="00C83EE2">
            <w:r w:rsidRPr="002863BC">
              <w:t>2016г.- 1557,4 тыс. руб.;</w:t>
            </w:r>
          </w:p>
          <w:p w:rsidR="00C83EE2" w:rsidRPr="002863BC" w:rsidRDefault="00C83EE2" w:rsidP="00C83EE2">
            <w:r w:rsidRPr="002863BC">
              <w:lastRenderedPageBreak/>
              <w:t>2017г.- 2025,9 тыс. руб.</w:t>
            </w:r>
          </w:p>
          <w:p w:rsidR="00C83EE2" w:rsidRPr="002863BC" w:rsidRDefault="00C83EE2" w:rsidP="00C83EE2">
            <w:r w:rsidRPr="002863BC">
              <w:t>Устройство ограждения кладбища, 1080,7 тыс.руб.</w:t>
            </w:r>
          </w:p>
          <w:p w:rsidR="00C83EE2" w:rsidRPr="002863BC" w:rsidRDefault="00C83EE2" w:rsidP="00C83EE2">
            <w:r w:rsidRPr="002863BC">
              <w:t>2015г.- 0,0 тыс.  руб.;</w:t>
            </w:r>
          </w:p>
          <w:p w:rsidR="00C83EE2" w:rsidRPr="002863BC" w:rsidRDefault="00C83EE2" w:rsidP="00C83EE2">
            <w:r w:rsidRPr="002863BC">
              <w:t>2016г.- 0,0 тыс. руб.;</w:t>
            </w:r>
          </w:p>
          <w:p w:rsidR="00C83EE2" w:rsidRPr="002863BC" w:rsidRDefault="00C83EE2" w:rsidP="00C83EE2">
            <w:r w:rsidRPr="002863BC">
              <w:t>2017г.- 1080,7 тыс. руб.</w:t>
            </w:r>
          </w:p>
          <w:p w:rsidR="00C83EE2" w:rsidRPr="002863BC" w:rsidRDefault="00C83EE2" w:rsidP="00C83EE2">
            <w:r w:rsidRPr="002863BC">
              <w:t>Расходы на сбор и вывоз мусора, 9 180,7 тыс. руб.:</w:t>
            </w:r>
          </w:p>
          <w:p w:rsidR="00C83EE2" w:rsidRPr="002863BC" w:rsidRDefault="00C83EE2" w:rsidP="00C83EE2">
            <w:r w:rsidRPr="002863BC">
              <w:t>Вывоз неорганизованных  свалок, тыс. рублей</w:t>
            </w:r>
          </w:p>
          <w:p w:rsidR="00C83EE2" w:rsidRPr="002863BC" w:rsidRDefault="00C83EE2" w:rsidP="00C83EE2">
            <w:r w:rsidRPr="002863BC">
              <w:t>2015г.- 1159,0 тыс.  руб.;</w:t>
            </w:r>
          </w:p>
          <w:p w:rsidR="00C83EE2" w:rsidRPr="002863BC" w:rsidRDefault="00C83EE2" w:rsidP="00C83EE2">
            <w:r w:rsidRPr="002863BC">
              <w:t>2016г.- 3235,7 тыс. руб.;</w:t>
            </w:r>
          </w:p>
          <w:p w:rsidR="00C83EE2" w:rsidRPr="002863BC" w:rsidRDefault="00C83EE2" w:rsidP="00C83EE2">
            <w:r w:rsidRPr="002863BC">
              <w:t>2017г.- 4786,0 тыс. руб.</w:t>
            </w:r>
          </w:p>
          <w:p w:rsidR="00C83EE2" w:rsidRPr="002863BC" w:rsidRDefault="00C83EE2" w:rsidP="00C83EE2">
            <w:r w:rsidRPr="002863BC">
              <w:t>Сбор случайного мусора, 3309,2 тыс. рублей</w:t>
            </w:r>
          </w:p>
          <w:p w:rsidR="00C83EE2" w:rsidRPr="002863BC" w:rsidRDefault="00C83EE2" w:rsidP="00C83EE2">
            <w:r w:rsidRPr="002863BC">
              <w:t xml:space="preserve">2015г.- 1615,1 тыс. руб.; </w:t>
            </w:r>
          </w:p>
          <w:p w:rsidR="00C83EE2" w:rsidRPr="002863BC" w:rsidRDefault="00C83EE2" w:rsidP="00C83EE2">
            <w:r w:rsidRPr="002863BC">
              <w:t>2016г.- 995,2 тыс. руб.;</w:t>
            </w:r>
          </w:p>
          <w:p w:rsidR="00C83EE2" w:rsidRPr="002863BC" w:rsidRDefault="00C83EE2" w:rsidP="00C83EE2">
            <w:r w:rsidRPr="002863BC">
              <w:t>2017г.- 698,9 тыс. руб.;</w:t>
            </w:r>
          </w:p>
          <w:p w:rsidR="00C83EE2" w:rsidRPr="002863BC" w:rsidRDefault="00C83EE2" w:rsidP="00C83EE2">
            <w:r w:rsidRPr="002863BC">
              <w:t>Отлов и утилизация бродячих животных, 1429,3 тыс. рублей</w:t>
            </w:r>
          </w:p>
          <w:p w:rsidR="00C83EE2" w:rsidRPr="002863BC" w:rsidRDefault="00C83EE2" w:rsidP="00C83EE2">
            <w:r w:rsidRPr="002863BC">
              <w:t>2015г.- 400,0 тыс. руб.;</w:t>
            </w:r>
          </w:p>
          <w:p w:rsidR="00C83EE2" w:rsidRPr="002863BC" w:rsidRDefault="00C83EE2" w:rsidP="00C83EE2">
            <w:r w:rsidRPr="002863BC">
              <w:t>2016г.- 530,9  тыс. руб.;</w:t>
            </w:r>
          </w:p>
          <w:p w:rsidR="00C83EE2" w:rsidRPr="002863BC" w:rsidRDefault="00C83EE2" w:rsidP="00C83EE2">
            <w:r w:rsidRPr="002863BC">
              <w:t>2017г.- 498,4  тыс. руб.</w:t>
            </w:r>
          </w:p>
          <w:p w:rsidR="00C83EE2" w:rsidRPr="002863BC" w:rsidRDefault="00C83EE2" w:rsidP="00C83EE2">
            <w:r w:rsidRPr="002863BC">
              <w:t>Уборка общественных урн, 8819,2 тыс. рублей</w:t>
            </w:r>
          </w:p>
          <w:p w:rsidR="00C83EE2" w:rsidRPr="002863BC" w:rsidRDefault="00C83EE2" w:rsidP="00C83EE2">
            <w:r w:rsidRPr="002863BC">
              <w:t>2015г.- 808,0 тыс. руб.;</w:t>
            </w:r>
          </w:p>
          <w:p w:rsidR="00C83EE2" w:rsidRPr="002863BC" w:rsidRDefault="00C83EE2" w:rsidP="00C83EE2">
            <w:r w:rsidRPr="002863BC">
              <w:t>2016г.- 5000,0  тыс. руб.;</w:t>
            </w:r>
          </w:p>
          <w:p w:rsidR="00C83EE2" w:rsidRPr="002863BC" w:rsidRDefault="00C83EE2" w:rsidP="00C83EE2">
            <w:r w:rsidRPr="002863BC">
              <w:t>2017г.- 3011,2 тыс. руб.</w:t>
            </w:r>
          </w:p>
          <w:p w:rsidR="00C83EE2" w:rsidRPr="002863BC" w:rsidRDefault="00C83EE2" w:rsidP="00C83EE2">
            <w:r w:rsidRPr="002863BC">
              <w:t>Устройство  пешеходных ограждений, 1168,4 тыс.рублей</w:t>
            </w:r>
          </w:p>
          <w:p w:rsidR="00C83EE2" w:rsidRPr="002863BC" w:rsidRDefault="00C83EE2" w:rsidP="00C83EE2">
            <w:r w:rsidRPr="002863BC">
              <w:t>2015г. – 500,0 тыс. руб.</w:t>
            </w:r>
          </w:p>
          <w:p w:rsidR="00C83EE2" w:rsidRPr="002863BC" w:rsidRDefault="00C83EE2" w:rsidP="00C83EE2">
            <w:r w:rsidRPr="002863BC">
              <w:t>2016г. – 668,4 тыс. руб.</w:t>
            </w:r>
          </w:p>
          <w:p w:rsidR="00C83EE2" w:rsidRPr="002863BC" w:rsidRDefault="00C83EE2" w:rsidP="00C83EE2">
            <w:r w:rsidRPr="002863BC">
              <w:t>2017 г. – 0,0 тыс. руб.</w:t>
            </w:r>
          </w:p>
          <w:p w:rsidR="00C83EE2" w:rsidRPr="002863BC" w:rsidRDefault="00C83EE2" w:rsidP="00C83EE2">
            <w:r w:rsidRPr="002863BC">
              <w:lastRenderedPageBreak/>
              <w:t>Содержание фонтанов, 784,9 тыс.рублей</w:t>
            </w:r>
          </w:p>
          <w:p w:rsidR="00C83EE2" w:rsidRPr="002863BC" w:rsidRDefault="00C83EE2" w:rsidP="00C83EE2">
            <w:r w:rsidRPr="002863BC">
              <w:t>2015г. – 450,0 тыс. руб.</w:t>
            </w:r>
          </w:p>
          <w:p w:rsidR="00C83EE2" w:rsidRPr="002863BC" w:rsidRDefault="00C83EE2" w:rsidP="00C83EE2">
            <w:r w:rsidRPr="002863BC">
              <w:t>2016г. – 235,3 тыс. руб.</w:t>
            </w:r>
          </w:p>
          <w:p w:rsidR="00C83EE2" w:rsidRPr="002863BC" w:rsidRDefault="00C83EE2" w:rsidP="00C83EE2">
            <w:r w:rsidRPr="002863BC">
              <w:t>2017 г. – 99,6 тыс. руб.</w:t>
            </w:r>
          </w:p>
          <w:p w:rsidR="00C83EE2" w:rsidRPr="002863BC" w:rsidRDefault="00C83EE2" w:rsidP="00C83EE2">
            <w:r w:rsidRPr="002863BC">
              <w:t>Содержание, ремонт остановочных комплексов, 909,0 тыс.рублей</w:t>
            </w:r>
          </w:p>
          <w:p w:rsidR="00C83EE2" w:rsidRPr="002863BC" w:rsidRDefault="00C83EE2" w:rsidP="00C83EE2">
            <w:r w:rsidRPr="002863BC">
              <w:t>2015г. – 450,0 тыс. руб.</w:t>
            </w:r>
          </w:p>
          <w:p w:rsidR="00C83EE2" w:rsidRPr="002863BC" w:rsidRDefault="00C83EE2" w:rsidP="00C83EE2">
            <w:r w:rsidRPr="002863BC">
              <w:t>2016г.- 459,0 тыс. руб.</w:t>
            </w:r>
          </w:p>
          <w:p w:rsidR="00C83EE2" w:rsidRPr="002863BC" w:rsidRDefault="00C83EE2" w:rsidP="00C83EE2">
            <w:r w:rsidRPr="002863BC">
              <w:t>2017г.- 0,0 тыс. руб.</w:t>
            </w:r>
          </w:p>
          <w:p w:rsidR="00C83EE2" w:rsidRPr="002863BC" w:rsidRDefault="00C83EE2" w:rsidP="00C83EE2">
            <w:r w:rsidRPr="002863BC">
              <w:t>Карантинная обработка парков, скверов, 498,0 тыс.рублей</w:t>
            </w:r>
          </w:p>
          <w:p w:rsidR="00C83EE2" w:rsidRPr="002863BC" w:rsidRDefault="00C83EE2" w:rsidP="00C83EE2">
            <w:r w:rsidRPr="002863BC">
              <w:t>2015г. – 300,0тыс. руб.</w:t>
            </w:r>
          </w:p>
          <w:p w:rsidR="00C83EE2" w:rsidRPr="002863BC" w:rsidRDefault="00C83EE2" w:rsidP="00C83EE2">
            <w:r w:rsidRPr="002863BC">
              <w:t>2016г. – 198,0 тыс. руб.</w:t>
            </w:r>
          </w:p>
          <w:p w:rsidR="00C83EE2" w:rsidRPr="002863BC" w:rsidRDefault="00C83EE2" w:rsidP="00C83EE2">
            <w:r w:rsidRPr="002863BC">
              <w:t>2017г. – 0,0 тыс. руб.</w:t>
            </w:r>
          </w:p>
          <w:p w:rsidR="00C83EE2" w:rsidRPr="002863BC" w:rsidRDefault="00C83EE2" w:rsidP="00C83EE2">
            <w:r w:rsidRPr="002863BC">
              <w:t>Детские площадки. Строительство, ремонт 697,4 тыс.рублей</w:t>
            </w:r>
          </w:p>
          <w:p w:rsidR="00C83EE2" w:rsidRPr="002863BC" w:rsidRDefault="00C83EE2" w:rsidP="00C83EE2">
            <w:r w:rsidRPr="002863BC">
              <w:t>2015г. – 300,0 тыс. руб.</w:t>
            </w:r>
          </w:p>
          <w:p w:rsidR="00C83EE2" w:rsidRPr="002863BC" w:rsidRDefault="00C83EE2" w:rsidP="00C83EE2">
            <w:r w:rsidRPr="002863BC">
              <w:t>2016г. – 313,4 тыс. руб.</w:t>
            </w:r>
          </w:p>
          <w:p w:rsidR="00C83EE2" w:rsidRPr="002863BC" w:rsidRDefault="00C83EE2" w:rsidP="00C83EE2">
            <w:r w:rsidRPr="002863BC">
              <w:t>2017г. – 84,0 тыс. руб.</w:t>
            </w:r>
          </w:p>
          <w:p w:rsidR="00C83EE2" w:rsidRPr="002863BC" w:rsidRDefault="00C83EE2" w:rsidP="00C83EE2">
            <w:r w:rsidRPr="002863BC">
              <w:t>Дом образцового содержания (конкурс) 331,3 тыс.рублей</w:t>
            </w:r>
          </w:p>
          <w:p w:rsidR="00C83EE2" w:rsidRPr="002863BC" w:rsidRDefault="00C83EE2" w:rsidP="00C83EE2">
            <w:r w:rsidRPr="002863BC">
              <w:t>2015г. – 230,0 тыс. руб.</w:t>
            </w:r>
          </w:p>
          <w:p w:rsidR="00C83EE2" w:rsidRPr="002863BC" w:rsidRDefault="00C83EE2" w:rsidP="00C83EE2">
            <w:r w:rsidRPr="002863BC">
              <w:t>2016г. – 101,3 тыс. руб.</w:t>
            </w:r>
          </w:p>
          <w:p w:rsidR="00C83EE2" w:rsidRPr="002863BC" w:rsidRDefault="00C83EE2" w:rsidP="00C83EE2">
            <w:r w:rsidRPr="002863BC">
              <w:t>2017г.  – 0,0 тыс. руб.</w:t>
            </w:r>
          </w:p>
          <w:p w:rsidR="00C83EE2" w:rsidRPr="002863BC" w:rsidRDefault="00C83EE2" w:rsidP="00C83EE2">
            <w:r w:rsidRPr="002863BC">
              <w:t>Транспортные  расходы (услуги автотранспорта и услуги техники) 2502,6 тыс.рублей</w:t>
            </w:r>
          </w:p>
          <w:p w:rsidR="00C83EE2" w:rsidRPr="002863BC" w:rsidRDefault="00C83EE2" w:rsidP="00C83EE2">
            <w:r w:rsidRPr="002863BC">
              <w:t>2015г. – 500,0 тыс. руб.</w:t>
            </w:r>
          </w:p>
          <w:p w:rsidR="00C83EE2" w:rsidRPr="002863BC" w:rsidRDefault="00C83EE2" w:rsidP="00C83EE2">
            <w:r w:rsidRPr="002863BC">
              <w:t>2016г.- 787,6 тыс. руб.</w:t>
            </w:r>
          </w:p>
          <w:p w:rsidR="00C83EE2" w:rsidRPr="002863BC" w:rsidRDefault="00C83EE2" w:rsidP="00C83EE2">
            <w:r w:rsidRPr="002863BC">
              <w:t>2017г. – 1215,0 тыс. руб.</w:t>
            </w:r>
          </w:p>
          <w:p w:rsidR="00C83EE2" w:rsidRPr="002863BC" w:rsidRDefault="00C83EE2" w:rsidP="00C83EE2">
            <w:r w:rsidRPr="002863BC">
              <w:lastRenderedPageBreak/>
              <w:t>Прочее благоустройство 4081,9 тыс.рублей</w:t>
            </w:r>
          </w:p>
          <w:p w:rsidR="00C83EE2" w:rsidRPr="002863BC" w:rsidRDefault="00C83EE2" w:rsidP="00C83EE2">
            <w:r w:rsidRPr="002863BC">
              <w:t>2015г. – 0,0 тыс. руб.</w:t>
            </w:r>
          </w:p>
          <w:p w:rsidR="00C83EE2" w:rsidRPr="002863BC" w:rsidRDefault="00C83EE2" w:rsidP="00C83EE2">
            <w:r w:rsidRPr="002863BC">
              <w:t>2016г.- 2 313,4 тыс. руб.</w:t>
            </w:r>
          </w:p>
          <w:p w:rsidR="00C83EE2" w:rsidRPr="002863BC" w:rsidRDefault="00C83EE2" w:rsidP="00C83EE2">
            <w:r w:rsidRPr="002863BC">
              <w:t>2017г. – 1768,5 тыс. руб.</w:t>
            </w:r>
          </w:p>
          <w:p w:rsidR="00C83EE2" w:rsidRPr="002863BC" w:rsidRDefault="00C83EE2" w:rsidP="00C83EE2">
            <w:r w:rsidRPr="002863BC">
              <w:t>Оплата судебных решений 16 410,6 тыс.рублей</w:t>
            </w:r>
          </w:p>
          <w:p w:rsidR="00C83EE2" w:rsidRPr="002863BC" w:rsidRDefault="00C83EE2" w:rsidP="00C83EE2">
            <w:r w:rsidRPr="002863BC">
              <w:t>2015г. – 0,0 тыс. руб.</w:t>
            </w:r>
          </w:p>
          <w:p w:rsidR="00C83EE2" w:rsidRPr="002863BC" w:rsidRDefault="00C83EE2" w:rsidP="00C83EE2">
            <w:r w:rsidRPr="002863BC">
              <w:t>2016г.-0,0 тыс. руб.</w:t>
            </w:r>
          </w:p>
          <w:p w:rsidR="00C83EE2" w:rsidRPr="002863BC" w:rsidRDefault="00C83EE2" w:rsidP="00C83EE2">
            <w:r w:rsidRPr="002863BC">
              <w:t>2017г. – 16 410,6 тыс. руб.</w:t>
            </w:r>
          </w:p>
          <w:p w:rsidR="00C83EE2" w:rsidRPr="002863BC" w:rsidRDefault="00C83EE2" w:rsidP="00C83EE2">
            <w:r w:rsidRPr="002863BC">
              <w:t>Благоустройство системы водоснабжения 322,4 тыс.рублей</w:t>
            </w:r>
          </w:p>
          <w:p w:rsidR="00C83EE2" w:rsidRPr="002863BC" w:rsidRDefault="00C83EE2" w:rsidP="00C83EE2">
            <w:r w:rsidRPr="002863BC">
              <w:t>2015г. – 0,0 тыс. руб.</w:t>
            </w:r>
          </w:p>
          <w:p w:rsidR="00C83EE2" w:rsidRPr="002863BC" w:rsidRDefault="00C83EE2" w:rsidP="00C83EE2">
            <w:r w:rsidRPr="002863BC">
              <w:t>2016г.- 322,4 тыс. руб.</w:t>
            </w:r>
          </w:p>
          <w:p w:rsidR="00C83EE2" w:rsidRPr="002863BC" w:rsidRDefault="00C83EE2" w:rsidP="00C83EE2">
            <w:r w:rsidRPr="002863BC">
              <w:t>2017г. – 0,0 тыс. руб.</w:t>
            </w:r>
          </w:p>
          <w:p w:rsidR="00C83EE2" w:rsidRPr="002863BC" w:rsidRDefault="00C83EE2" w:rsidP="00C83EE2">
            <w:r w:rsidRPr="002863BC">
              <w:t>Благоустройство системы водоотведения 8507,3 тыс.рублей</w:t>
            </w:r>
          </w:p>
          <w:p w:rsidR="00C83EE2" w:rsidRPr="002863BC" w:rsidRDefault="00C83EE2" w:rsidP="00C83EE2">
            <w:r w:rsidRPr="002863BC">
              <w:t>2015г. – 0,0 тыс. руб.</w:t>
            </w:r>
          </w:p>
          <w:p w:rsidR="00C83EE2" w:rsidRPr="002863BC" w:rsidRDefault="00C83EE2" w:rsidP="00C83EE2">
            <w:r w:rsidRPr="002863BC">
              <w:t>2016г.- 4 651,5 тыс. руб.</w:t>
            </w:r>
          </w:p>
          <w:p w:rsidR="00C83EE2" w:rsidRPr="002863BC" w:rsidRDefault="00C83EE2" w:rsidP="00C83EE2">
            <w:r w:rsidRPr="002863BC">
              <w:t>2017г. – 3855,8 тыс. руб.</w:t>
            </w:r>
          </w:p>
          <w:p w:rsidR="00C83EE2" w:rsidRPr="002863BC" w:rsidRDefault="00C83EE2" w:rsidP="00C83EE2">
            <w:r w:rsidRPr="002863BC">
              <w:t>Приобретение специализированной техники (комбинированная пескоразбрасыающая машина) 3136,0 тыс.рублей</w:t>
            </w:r>
          </w:p>
          <w:p w:rsidR="00C83EE2" w:rsidRPr="002863BC" w:rsidRDefault="00C83EE2" w:rsidP="00C83EE2">
            <w:r w:rsidRPr="002863BC">
              <w:t>2015г. – 0,0 тыс. руб.</w:t>
            </w:r>
          </w:p>
          <w:p w:rsidR="00C83EE2" w:rsidRPr="002863BC" w:rsidRDefault="00C83EE2" w:rsidP="00C83EE2">
            <w:r w:rsidRPr="002863BC">
              <w:t>2016г.-  3136,0 тыс. руб.</w:t>
            </w:r>
          </w:p>
          <w:p w:rsidR="00C55727" w:rsidRPr="002863BC" w:rsidRDefault="00C83EE2" w:rsidP="00C83EE2">
            <w:r w:rsidRPr="002863BC">
              <w:t>2017г. – 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tabs>
                <w:tab w:val="left" w:pos="0"/>
              </w:tabs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Администрация  Крымского  городского поселения Крымского района;</w:t>
            </w:r>
          </w:p>
          <w:p w:rsidR="00C55727" w:rsidRPr="00430365" w:rsidRDefault="00C55727" w:rsidP="001E5356">
            <w:r w:rsidRPr="00430365">
              <w:t>Муниципальное казенное учреждение «Многофункциональный центр Крымского городского поселения Крымского района»;</w:t>
            </w:r>
          </w:p>
          <w:p w:rsidR="00C55727" w:rsidRPr="00430365" w:rsidRDefault="00C55727" w:rsidP="001E5356">
            <w:r w:rsidRPr="00430365">
              <w:t>Муниципальное унитарное предприятие «Забота»;</w:t>
            </w:r>
          </w:p>
          <w:p w:rsidR="00C55727" w:rsidRPr="00430365" w:rsidRDefault="00C55727" w:rsidP="001E5356">
            <w:r w:rsidRPr="00430365">
              <w:t xml:space="preserve">Муниципальное </w:t>
            </w:r>
            <w:r w:rsidRPr="00430365">
              <w:lastRenderedPageBreak/>
              <w:t>унитарное предприятие «Городское коммунальное хозяйство»;</w:t>
            </w:r>
          </w:p>
        </w:tc>
      </w:tr>
      <w:tr w:rsidR="00C55727" w:rsidRPr="00430365" w:rsidTr="001E5356">
        <w:trPr>
          <w:gridAfter w:val="1"/>
          <w:wAfter w:w="496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-увеличение площади зеленых насаждений, на территории  Крымского городского поселения Крымского района;</w:t>
            </w:r>
          </w:p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-комплексное развитие и благоустройство  на въезде в городское поселение;</w:t>
            </w:r>
          </w:p>
          <w:p w:rsidR="00C55727" w:rsidRPr="00430365" w:rsidRDefault="00C55727" w:rsidP="001E5356">
            <w:r w:rsidRPr="00430365">
              <w:t>- спиливание аварийных деревьев</w:t>
            </w:r>
          </w:p>
          <w:p w:rsidR="00C55727" w:rsidRPr="00430365" w:rsidRDefault="00C55727" w:rsidP="001E5356">
            <w:r w:rsidRPr="00430365">
              <w:t>- обрезка деревьев;</w:t>
            </w:r>
          </w:p>
        </w:tc>
      </w:tr>
      <w:tr w:rsidR="00C55727" w:rsidRPr="00430365" w:rsidTr="001E5356">
        <w:trPr>
          <w:gridAfter w:val="1"/>
          <w:wAfter w:w="496" w:type="dxa"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«Озеленение территории Крымского городского поселения Крымского района»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8373A4" w:rsidP="00C83EE2">
            <w:pPr>
              <w:tabs>
                <w:tab w:val="left" w:pos="1008"/>
              </w:tabs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C83EE2">
              <w:rPr>
                <w:spacing w:val="-12"/>
              </w:rPr>
              <w:t>0 715,2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5 958,0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656210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17 748,3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83EE2" w:rsidP="00C83EE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7 008,9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Приобретение цветов и многолетних растений, а также уход за цветниками 24 059,3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тыс. рублей: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2015г.-2 348,0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2016г.-15 298,8 тыс. руб.;</w:t>
            </w:r>
          </w:p>
          <w:p w:rsidR="00C83EE2" w:rsidRPr="002863BC" w:rsidRDefault="00C83EE2" w:rsidP="00C83EE2">
            <w:r w:rsidRPr="002863BC">
              <w:t>2017г.- 6 319,6 тыс. руб.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Обрезка деревьев, спиливание аварийных деревьев 4 357,5 тыс. рублей: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2015г.- 2110,0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2016г.- 1949,5 тыс.  руб.;</w:t>
            </w:r>
          </w:p>
          <w:p w:rsidR="00C83EE2" w:rsidRPr="002863BC" w:rsidRDefault="00C83EE2" w:rsidP="00C83EE2">
            <w:r w:rsidRPr="002863BC">
              <w:t>2017г.- 298,0 тыс. руб.</w:t>
            </w:r>
          </w:p>
          <w:p w:rsidR="00C83EE2" w:rsidRPr="002863BC" w:rsidRDefault="00C83EE2" w:rsidP="00C83EE2">
            <w:r w:rsidRPr="002863BC">
              <w:t>Карантинная обработка парков и скверов, 298,4 тыс.рублей: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2015г.- 0,0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2016г.- 0,0 тыс.  руб.;</w:t>
            </w:r>
          </w:p>
          <w:p w:rsidR="00C83EE2" w:rsidRPr="002863BC" w:rsidRDefault="00C83EE2" w:rsidP="00C83EE2">
            <w:r w:rsidRPr="002863BC">
              <w:t>2017г.- 298,4 тыс. руб.</w:t>
            </w:r>
          </w:p>
          <w:p w:rsidR="00C83EE2" w:rsidRPr="002863BC" w:rsidRDefault="00C83EE2" w:rsidP="00C83EE2">
            <w:r w:rsidRPr="002863BC">
              <w:t>Вырубка подлеска 2000,0 тыс.рублей</w:t>
            </w:r>
          </w:p>
          <w:p w:rsidR="00C83EE2" w:rsidRPr="002863BC" w:rsidRDefault="00C83EE2" w:rsidP="00C83EE2">
            <w:r w:rsidRPr="002863BC">
              <w:t>2015г. -1500,0 тыс. руб.</w:t>
            </w:r>
          </w:p>
          <w:p w:rsidR="00C83EE2" w:rsidRPr="002863BC" w:rsidRDefault="00C83EE2" w:rsidP="00C83EE2">
            <w:r w:rsidRPr="002863BC">
              <w:t>2016г. – 500,0 тыс. руб.</w:t>
            </w:r>
          </w:p>
          <w:p w:rsidR="00C55727" w:rsidRPr="00430365" w:rsidRDefault="00C83EE2" w:rsidP="00C83EE2">
            <w:r w:rsidRPr="002863BC">
              <w:t>2017 г. –0,0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Администрация   Крымского городского поселения Крымского района;</w:t>
            </w:r>
          </w:p>
          <w:p w:rsidR="00C55727" w:rsidRPr="00430365" w:rsidRDefault="00C55727" w:rsidP="001E5356"/>
        </w:tc>
      </w:tr>
      <w:tr w:rsidR="00C55727" w:rsidRPr="00430365" w:rsidTr="001E5356">
        <w:trPr>
          <w:gridAfter w:val="1"/>
          <w:wAfter w:w="496" w:type="dxa"/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both"/>
            </w:pPr>
            <w:r w:rsidRPr="00430365">
              <w:t>- содержание уличного освещения;</w:t>
            </w:r>
          </w:p>
          <w:p w:rsidR="00C55727" w:rsidRPr="00430365" w:rsidRDefault="00C55727" w:rsidP="001E5356">
            <w:pPr>
              <w:jc w:val="both"/>
            </w:pPr>
            <w:r w:rsidRPr="00430365">
              <w:t>- обслуживание уличного освещения;</w:t>
            </w:r>
          </w:p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-устройство декоративного освещения</w:t>
            </w:r>
          </w:p>
        </w:tc>
      </w:tr>
      <w:tr w:rsidR="00C55727" w:rsidRPr="00430365" w:rsidTr="001E5356">
        <w:trPr>
          <w:gridAfter w:val="1"/>
          <w:wAfter w:w="496" w:type="dxa"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t>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«Обслуживание сетей уличного освещения, оплата за электрическую энергию, потребляемую сетями уличного освещения Крымского  </w:t>
            </w: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городского поселения Крымского района </w:t>
            </w:r>
          </w:p>
          <w:p w:rsidR="00C55727" w:rsidRPr="00430365" w:rsidRDefault="00C55727" w:rsidP="001E535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C83EE2">
            <w:pPr>
              <w:tabs>
                <w:tab w:val="left" w:pos="1008"/>
              </w:tabs>
              <w:rPr>
                <w:spacing w:val="-12"/>
              </w:rPr>
            </w:pPr>
            <w:r w:rsidRPr="00430365">
              <w:rPr>
                <w:spacing w:val="-12"/>
              </w:rPr>
              <w:t>4</w:t>
            </w:r>
            <w:r w:rsidR="00C83EE2">
              <w:rPr>
                <w:spacing w:val="-12"/>
              </w:rPr>
              <w:t>5 845,1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11 391,0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16 340,0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C83EE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E358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C83EE2">
              <w:rPr>
                <w:rFonts w:ascii="Times New Roman" w:hAnsi="Times New Roman" w:cs="Times New Roman"/>
                <w:b w:val="0"/>
                <w:sz w:val="24"/>
                <w:szCs w:val="24"/>
              </w:rPr>
              <w:t> 114,1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 xml:space="preserve">Обслуживание  уличного освещения, </w:t>
            </w:r>
            <w:r w:rsidR="002863BC">
              <w:rPr>
                <w:rFonts w:ascii="Times New Roman" w:hAnsi="Times New Roman"/>
              </w:rPr>
              <w:t>9328,4</w:t>
            </w:r>
            <w:r w:rsidRPr="002863BC">
              <w:rPr>
                <w:rFonts w:ascii="Times New Roman" w:hAnsi="Times New Roman"/>
              </w:rPr>
              <w:t xml:space="preserve"> тыс. рублей: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2015г.- 1974,0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2016г.- 3915,0 тыс. руб.;</w:t>
            </w:r>
          </w:p>
          <w:p w:rsidR="00C83EE2" w:rsidRPr="002863BC" w:rsidRDefault="00C83EE2" w:rsidP="00C83EE2">
            <w:r w:rsidRPr="002863BC">
              <w:t xml:space="preserve">2017г.- </w:t>
            </w:r>
            <w:r w:rsidR="002863BC">
              <w:t>3439,4</w:t>
            </w:r>
            <w:r w:rsidRPr="002863BC">
              <w:t xml:space="preserve"> тыс. руб.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 xml:space="preserve">Оплата за электрическую </w:t>
            </w:r>
            <w:r w:rsidRPr="002863BC">
              <w:rPr>
                <w:rFonts w:ascii="Times New Roman" w:hAnsi="Times New Roman"/>
              </w:rPr>
              <w:lastRenderedPageBreak/>
              <w:t>энергию, потребляемую сетями уличного освещения, 34</w:t>
            </w:r>
            <w:r w:rsidR="002863BC">
              <w:rPr>
                <w:rFonts w:ascii="Times New Roman" w:hAnsi="Times New Roman"/>
              </w:rPr>
              <w:t> 714,5</w:t>
            </w:r>
            <w:r w:rsidRPr="002863BC">
              <w:rPr>
                <w:rFonts w:ascii="Times New Roman" w:hAnsi="Times New Roman"/>
              </w:rPr>
              <w:t xml:space="preserve"> тыс. рублей: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2015г.- 9</w:t>
            </w:r>
            <w:r w:rsidR="002863BC">
              <w:rPr>
                <w:rFonts w:ascii="Times New Roman" w:hAnsi="Times New Roman"/>
              </w:rPr>
              <w:t xml:space="preserve"> </w:t>
            </w:r>
            <w:r w:rsidRPr="002863BC">
              <w:rPr>
                <w:rFonts w:ascii="Times New Roman" w:hAnsi="Times New Roman"/>
              </w:rPr>
              <w:t>417,0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2016г.- 12</w:t>
            </w:r>
            <w:r w:rsidR="002863BC">
              <w:rPr>
                <w:rFonts w:ascii="Times New Roman" w:hAnsi="Times New Roman"/>
              </w:rPr>
              <w:t xml:space="preserve"> </w:t>
            </w:r>
            <w:r w:rsidRPr="002863BC">
              <w:rPr>
                <w:rFonts w:ascii="Times New Roman" w:hAnsi="Times New Roman"/>
              </w:rPr>
              <w:t>425,0 тыс. руб.;</w:t>
            </w:r>
          </w:p>
          <w:p w:rsidR="00C83EE2" w:rsidRPr="002863BC" w:rsidRDefault="00C83EE2" w:rsidP="00C83EE2">
            <w:r w:rsidRPr="002863BC">
              <w:t>2017г.- 1</w:t>
            </w:r>
            <w:r w:rsidR="002863BC">
              <w:t>2 872,5</w:t>
            </w:r>
            <w:r w:rsidRPr="002863BC">
              <w:t xml:space="preserve">  тыс. руб.</w:t>
            </w:r>
          </w:p>
          <w:p w:rsidR="00C83EE2" w:rsidRPr="002863BC" w:rsidRDefault="00C83EE2" w:rsidP="00C83EE2">
            <w:r w:rsidRPr="002863BC">
              <w:t>Оплата судебных решений 1</w:t>
            </w:r>
            <w:r w:rsidR="002863BC">
              <w:t> 802,2</w:t>
            </w:r>
            <w:r w:rsidRPr="002863BC">
              <w:t xml:space="preserve"> тыс.рублей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2015г.- 0,0 тыс. руб.;</w:t>
            </w:r>
          </w:p>
          <w:p w:rsidR="00C83EE2" w:rsidRPr="002863BC" w:rsidRDefault="00C83EE2" w:rsidP="00C83EE2">
            <w:pPr>
              <w:pStyle w:val="af6"/>
              <w:rPr>
                <w:rFonts w:ascii="Times New Roman" w:hAnsi="Times New Roman"/>
              </w:rPr>
            </w:pPr>
            <w:r w:rsidRPr="002863BC">
              <w:rPr>
                <w:rFonts w:ascii="Times New Roman" w:hAnsi="Times New Roman"/>
              </w:rPr>
              <w:t>2016г.- 0,0 тыс. руб.;</w:t>
            </w:r>
          </w:p>
          <w:p w:rsidR="00C55727" w:rsidRPr="00430365" w:rsidRDefault="00C83EE2" w:rsidP="002863BC">
            <w:r w:rsidRPr="002863BC">
              <w:t>2017г.- 1</w:t>
            </w:r>
            <w:r w:rsidR="002863BC">
              <w:t> 802,2</w:t>
            </w:r>
            <w:r w:rsidRPr="002863BC">
              <w:t xml:space="preserve"> 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  <w:r w:rsidRPr="00430365">
              <w:rPr>
                <w:rFonts w:ascii="Times New Roman" w:hAnsi="Times New Roman"/>
              </w:rPr>
              <w:lastRenderedPageBreak/>
              <w:t>Администрация  Крымского городского поселения Крымского района</w:t>
            </w:r>
          </w:p>
        </w:tc>
      </w:tr>
      <w:tr w:rsidR="00C55727" w:rsidRPr="00430365" w:rsidTr="001E5356">
        <w:trPr>
          <w:gridAfter w:val="1"/>
          <w:wAfter w:w="4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6"/>
              <w:rPr>
                <w:rFonts w:ascii="Times New Roman" w:hAnsi="Times New Roman"/>
                <w:b/>
              </w:rPr>
            </w:pPr>
            <w:r w:rsidRPr="00430365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C83EE2">
            <w:pPr>
              <w:tabs>
                <w:tab w:val="left" w:pos="1008"/>
              </w:tabs>
              <w:rPr>
                <w:b/>
                <w:spacing w:val="-12"/>
              </w:rPr>
            </w:pPr>
            <w:r w:rsidRPr="00430365">
              <w:rPr>
                <w:b/>
                <w:spacing w:val="-12"/>
              </w:rPr>
              <w:t>1</w:t>
            </w:r>
            <w:r w:rsidR="004E3589">
              <w:rPr>
                <w:b/>
                <w:spacing w:val="-12"/>
              </w:rPr>
              <w:t>5</w:t>
            </w:r>
            <w:r w:rsidR="00C83EE2">
              <w:rPr>
                <w:b/>
                <w:spacing w:val="-12"/>
              </w:rPr>
              <w:t>2 954,8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26 996,2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603DCA" w:rsidP="001E535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365">
              <w:rPr>
                <w:rFonts w:ascii="Times New Roman" w:hAnsi="Times New Roman" w:cs="Times New Roman"/>
                <w:sz w:val="24"/>
                <w:szCs w:val="24"/>
              </w:rPr>
              <w:t>62 551,5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4E3589" w:rsidP="00C83EE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3EE2">
              <w:rPr>
                <w:rFonts w:ascii="Times New Roman" w:hAnsi="Times New Roman" w:cs="Times New Roman"/>
                <w:sz w:val="24"/>
                <w:szCs w:val="24"/>
              </w:rPr>
              <w:t>3 407,1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C55727" w:rsidRPr="00430365" w:rsidRDefault="00C55727" w:rsidP="005B2EFF">
      <w:pPr>
        <w:ind w:left="284"/>
        <w:jc w:val="both"/>
        <w:outlineLvl w:val="2"/>
        <w:rPr>
          <w:sz w:val="28"/>
          <w:szCs w:val="28"/>
        </w:rPr>
      </w:pPr>
      <w:r w:rsidRPr="00430365">
        <w:rPr>
          <w:sz w:val="28"/>
          <w:szCs w:val="28"/>
        </w:rPr>
        <w:tab/>
      </w:r>
      <w:r w:rsidRPr="00430365">
        <w:t xml:space="preserve">Ведомственные целевые программы не предусмотрены.                                                                    </w:t>
      </w:r>
    </w:p>
    <w:p w:rsidR="00C55727" w:rsidRPr="00430365" w:rsidRDefault="00C55727" w:rsidP="00C55727">
      <w:pPr>
        <w:rPr>
          <w:sz w:val="28"/>
          <w:szCs w:val="28"/>
        </w:rPr>
        <w:sectPr w:rsidR="00C55727" w:rsidRPr="00430365" w:rsidSect="005B2EFF">
          <w:pgSz w:w="16838" w:h="11906" w:orient="landscape"/>
          <w:pgMar w:top="1135" w:right="567" w:bottom="851" w:left="1134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pStyle w:val="1"/>
        <w:ind w:right="-1"/>
        <w:rPr>
          <w:szCs w:val="28"/>
        </w:rPr>
      </w:pPr>
      <w:r w:rsidRPr="00430365">
        <w:rPr>
          <w:szCs w:val="28"/>
        </w:rPr>
        <w:lastRenderedPageBreak/>
        <w:t>4. Обоснование ресурсного обеспечения подпрограммы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430365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430365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района» на 2015-2017 годы осуществляется за счет средств бюджета Крымского городского поселения Крымского района. 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подпрограммы составляет 1</w:t>
      </w:r>
      <w:r w:rsidR="004E3589">
        <w:rPr>
          <w:rFonts w:ascii="Times New Roman" w:hAnsi="Times New Roman" w:cs="Times New Roman"/>
          <w:sz w:val="28"/>
          <w:szCs w:val="28"/>
        </w:rPr>
        <w:t>5</w:t>
      </w:r>
      <w:r w:rsidR="003C7AAA">
        <w:rPr>
          <w:rFonts w:ascii="Times New Roman" w:hAnsi="Times New Roman" w:cs="Times New Roman"/>
          <w:sz w:val="28"/>
          <w:szCs w:val="28"/>
        </w:rPr>
        <w:t>2 954,8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бюджета Крымского городского поселения Крымского района,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–26 996,2тыс.руб.;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603DCA" w:rsidRPr="00430365">
        <w:rPr>
          <w:rFonts w:ascii="Times New Roman" w:hAnsi="Times New Roman" w:cs="Times New Roman"/>
          <w:sz w:val="28"/>
          <w:szCs w:val="28"/>
        </w:rPr>
        <w:t>62 551,5</w:t>
      </w:r>
      <w:r w:rsidRPr="00430365">
        <w:rPr>
          <w:rFonts w:ascii="Times New Roman" w:hAnsi="Times New Roman" w:cs="Times New Roman"/>
          <w:sz w:val="28"/>
          <w:szCs w:val="28"/>
        </w:rPr>
        <w:t>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4E3589">
        <w:rPr>
          <w:rFonts w:ascii="Times New Roman" w:hAnsi="Times New Roman" w:cs="Times New Roman"/>
          <w:sz w:val="28"/>
          <w:szCs w:val="28"/>
        </w:rPr>
        <w:t>6</w:t>
      </w:r>
      <w:r w:rsidR="003C7AAA">
        <w:rPr>
          <w:rFonts w:ascii="Times New Roman" w:hAnsi="Times New Roman" w:cs="Times New Roman"/>
          <w:sz w:val="28"/>
          <w:szCs w:val="28"/>
        </w:rPr>
        <w:t>3 407,1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430365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430365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 на 2015-2017 годы будет достигнут в случае исполнения всех мероприятий предусмотренных данной подпрограммой.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благоустройству  Крымского городского поселения Крымского района объем финансирования подпрограммы составляет </w:t>
      </w:r>
      <w:r w:rsidR="004E3589">
        <w:rPr>
          <w:rFonts w:ascii="Times New Roman" w:hAnsi="Times New Roman" w:cs="Times New Roman"/>
          <w:sz w:val="28"/>
          <w:szCs w:val="28"/>
        </w:rPr>
        <w:t>76</w:t>
      </w:r>
      <w:r w:rsidR="003C7AAA">
        <w:rPr>
          <w:rFonts w:ascii="Times New Roman" w:hAnsi="Times New Roman" w:cs="Times New Roman"/>
          <w:sz w:val="28"/>
          <w:szCs w:val="28"/>
        </w:rPr>
        <w:t> 394,5</w:t>
      </w:r>
      <w:r w:rsidR="004E3589">
        <w:rPr>
          <w:rFonts w:ascii="Times New Roman" w:hAnsi="Times New Roman" w:cs="Times New Roman"/>
          <w:sz w:val="28"/>
          <w:szCs w:val="28"/>
        </w:rPr>
        <w:t xml:space="preserve"> </w:t>
      </w:r>
      <w:r w:rsidRPr="00430365">
        <w:rPr>
          <w:rFonts w:ascii="Times New Roman" w:hAnsi="Times New Roman" w:cs="Times New Roman"/>
          <w:sz w:val="28"/>
          <w:szCs w:val="28"/>
        </w:rPr>
        <w:t>тыс.рублей,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 9 647,2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603DCA" w:rsidRPr="00430365">
        <w:rPr>
          <w:rFonts w:ascii="Times New Roman" w:hAnsi="Times New Roman" w:cs="Times New Roman"/>
          <w:sz w:val="28"/>
          <w:szCs w:val="28"/>
        </w:rPr>
        <w:t>28 463,2</w:t>
      </w:r>
      <w:r w:rsidRPr="00430365">
        <w:rPr>
          <w:rFonts w:ascii="Times New Roman" w:hAnsi="Times New Roman" w:cs="Times New Roman"/>
          <w:sz w:val="28"/>
          <w:szCs w:val="28"/>
        </w:rPr>
        <w:t>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4E3589">
        <w:rPr>
          <w:rFonts w:ascii="Times New Roman" w:hAnsi="Times New Roman" w:cs="Times New Roman"/>
          <w:sz w:val="28"/>
          <w:szCs w:val="28"/>
        </w:rPr>
        <w:t>38</w:t>
      </w:r>
      <w:r w:rsidR="003C7AAA">
        <w:rPr>
          <w:rFonts w:ascii="Times New Roman" w:hAnsi="Times New Roman" w:cs="Times New Roman"/>
          <w:sz w:val="28"/>
          <w:szCs w:val="28"/>
        </w:rPr>
        <w:t> 284,1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 w:rsidR="008373A4">
        <w:rPr>
          <w:rFonts w:ascii="Times New Roman" w:hAnsi="Times New Roman" w:cs="Times New Roman"/>
          <w:sz w:val="28"/>
          <w:szCs w:val="28"/>
        </w:rPr>
        <w:t>3</w:t>
      </w:r>
      <w:r w:rsidR="003C7AAA">
        <w:rPr>
          <w:rFonts w:ascii="Times New Roman" w:hAnsi="Times New Roman" w:cs="Times New Roman"/>
          <w:sz w:val="28"/>
          <w:szCs w:val="28"/>
        </w:rPr>
        <w:t xml:space="preserve">0 715,2 </w:t>
      </w:r>
      <w:r w:rsidRPr="00430365">
        <w:rPr>
          <w:rFonts w:ascii="Times New Roman" w:hAnsi="Times New Roman" w:cs="Times New Roman"/>
          <w:sz w:val="28"/>
          <w:szCs w:val="28"/>
        </w:rPr>
        <w:t>тыс.рублей,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 5 958,0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2016 год – 1</w:t>
      </w:r>
      <w:r w:rsidR="00603DCA" w:rsidRPr="00430365">
        <w:rPr>
          <w:rFonts w:ascii="Times New Roman" w:hAnsi="Times New Roman" w:cs="Times New Roman"/>
          <w:sz w:val="28"/>
          <w:szCs w:val="28"/>
        </w:rPr>
        <w:t>7 748,3</w:t>
      </w:r>
      <w:r w:rsidRPr="00430365">
        <w:rPr>
          <w:rFonts w:ascii="Times New Roman" w:hAnsi="Times New Roman" w:cs="Times New Roman"/>
          <w:sz w:val="28"/>
          <w:szCs w:val="28"/>
        </w:rPr>
        <w:t>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2017 год –</w:t>
      </w:r>
      <w:r w:rsidR="003C7AAA">
        <w:rPr>
          <w:rFonts w:ascii="Times New Roman" w:hAnsi="Times New Roman" w:cs="Times New Roman"/>
          <w:sz w:val="28"/>
          <w:szCs w:val="28"/>
        </w:rPr>
        <w:t>7 008,9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На исполнение мероприятий по уличному освещению  Крымского городского поселения Крымского района объем финансирования подпрограммы составляет 4</w:t>
      </w:r>
      <w:r w:rsidR="003C7AAA">
        <w:rPr>
          <w:rFonts w:ascii="Times New Roman" w:hAnsi="Times New Roman" w:cs="Times New Roman"/>
          <w:sz w:val="28"/>
          <w:szCs w:val="28"/>
        </w:rPr>
        <w:t>5 845,1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2015 год – 11 391,0 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2016 год – 16 340,0тыс.руб.;</w:t>
      </w:r>
    </w:p>
    <w:p w:rsidR="00C55727" w:rsidRPr="00430365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2017 год – 1</w:t>
      </w:r>
      <w:r w:rsidR="004E3589">
        <w:rPr>
          <w:rFonts w:ascii="Times New Roman" w:hAnsi="Times New Roman" w:cs="Times New Roman"/>
          <w:sz w:val="28"/>
          <w:szCs w:val="28"/>
        </w:rPr>
        <w:t>8</w:t>
      </w:r>
      <w:r w:rsidR="003C7AAA">
        <w:rPr>
          <w:rFonts w:ascii="Times New Roman" w:hAnsi="Times New Roman" w:cs="Times New Roman"/>
          <w:sz w:val="28"/>
          <w:szCs w:val="28"/>
        </w:rPr>
        <w:t> 114,1</w:t>
      </w:r>
      <w:r w:rsidRPr="0043036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55727" w:rsidRPr="00430365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расчеты;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сметы;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C55727" w:rsidRPr="00430365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C55727" w:rsidRPr="00430365" w:rsidRDefault="00C55727" w:rsidP="00C55727">
      <w:pPr>
        <w:pStyle w:val="af9"/>
        <w:jc w:val="both"/>
        <w:rPr>
          <w:b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  <w:bookmarkStart w:id="1" w:name="sub_4150"/>
    </w:p>
    <w:p w:rsidR="00C55727" w:rsidRPr="00430365" w:rsidRDefault="00C55727" w:rsidP="00C55727">
      <w:pPr>
        <w:jc w:val="center"/>
        <w:rPr>
          <w:b/>
          <w:sz w:val="28"/>
          <w:szCs w:val="28"/>
        </w:rPr>
        <w:sectPr w:rsidR="00C55727" w:rsidRPr="00430365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C55727" w:rsidRPr="00430365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№</w:t>
            </w:r>
            <w:r w:rsidRPr="00430365"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Показатель</w:t>
            </w:r>
            <w:r w:rsidRPr="00430365">
              <w:br/>
              <w:t>(индикатор)</w:t>
            </w:r>
            <w:r w:rsidRPr="00430365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  <w:r w:rsidRPr="00430365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Значения показателей</w:t>
            </w:r>
          </w:p>
        </w:tc>
      </w:tr>
      <w:tr w:rsidR="00C55727" w:rsidRPr="00430365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отчетный</w:t>
            </w:r>
          </w:p>
          <w:p w:rsidR="00C55727" w:rsidRPr="00430365" w:rsidRDefault="00C55727" w:rsidP="001E5356">
            <w:pPr>
              <w:jc w:val="center"/>
            </w:pPr>
            <w:r w:rsidRPr="00430365">
              <w:t xml:space="preserve"> 2013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текущий 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2014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 xml:space="preserve">очередной 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первый 2016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второй 2017</w:t>
            </w:r>
          </w:p>
          <w:p w:rsidR="00C55727" w:rsidRPr="00430365" w:rsidRDefault="00C55727" w:rsidP="001E5356">
            <w:pPr>
              <w:jc w:val="center"/>
            </w:pPr>
            <w:r w:rsidRPr="00430365">
              <w:t>год планового периода</w:t>
            </w:r>
          </w:p>
        </w:tc>
      </w:tr>
      <w:tr w:rsidR="00C55727" w:rsidRPr="00430365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430365" w:rsidRDefault="00C55727" w:rsidP="001E535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с учетом доп. средств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Подпрограмма  «</w:t>
            </w:r>
            <w:r w:rsidRPr="00430365">
              <w:rPr>
                <w:bCs/>
              </w:rPr>
              <w:t xml:space="preserve">Благоустройство и озеленение территории </w:t>
            </w:r>
            <w:r w:rsidRPr="00430365">
              <w:t>Крымского городского поселения Крымского района» на 2015-2017 годы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174 300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157 500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175 000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обрезанных деревьев (спил деревьев)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территории ручной уборки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1980,0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вывезенного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выкошенной сорной растительности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7 413 659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7 450 134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10  350 346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10 353 204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10 384 103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Количество построенных  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Ведомственная целевая программа (не предусмотрена)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r w:rsidRPr="00430365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-</w:t>
            </w:r>
          </w:p>
        </w:tc>
      </w:tr>
      <w:tr w:rsidR="00C55727" w:rsidRPr="00430365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430365" w:rsidRDefault="00C55727" w:rsidP="001E5356">
            <w:pPr>
              <w:jc w:val="center"/>
            </w:pPr>
            <w:r w:rsidRPr="00430365">
              <w:t> </w:t>
            </w:r>
          </w:p>
        </w:tc>
      </w:tr>
    </w:tbl>
    <w:p w:rsidR="00C55727" w:rsidRPr="00430365" w:rsidRDefault="00C55727" w:rsidP="00C55727">
      <w:pPr>
        <w:jc w:val="center"/>
        <w:rPr>
          <w:b/>
          <w:sz w:val="28"/>
          <w:szCs w:val="28"/>
        </w:rPr>
        <w:sectPr w:rsidR="00C55727" w:rsidRPr="00430365" w:rsidSect="005B2EFF">
          <w:pgSz w:w="16838" w:h="11906" w:orient="landscape"/>
          <w:pgMar w:top="1702" w:right="1134" w:bottom="1701" w:left="1134" w:header="709" w:footer="709" w:gutter="0"/>
          <w:cols w:space="708"/>
          <w:titlePg/>
          <w:docGrid w:linePitch="360"/>
        </w:sectPr>
      </w:pP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  <w:r w:rsidRPr="00430365">
        <w:rPr>
          <w:b/>
          <w:sz w:val="28"/>
          <w:szCs w:val="28"/>
        </w:rPr>
        <w:lastRenderedPageBreak/>
        <w:t xml:space="preserve">6.Механизм реализации подпрограммы </w:t>
      </w:r>
    </w:p>
    <w:p w:rsidR="00C55727" w:rsidRPr="00430365" w:rsidRDefault="00C55727" w:rsidP="00C55727">
      <w:pPr>
        <w:jc w:val="center"/>
        <w:rPr>
          <w:b/>
          <w:sz w:val="28"/>
          <w:szCs w:val="28"/>
        </w:rPr>
      </w:pP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430365" w:rsidRDefault="00C55727" w:rsidP="00C55727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</w:r>
      <w:r w:rsidRPr="00430365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430365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55727" w:rsidRPr="00430365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55727" w:rsidRPr="00430365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43036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C55727" w:rsidRPr="00430365" w:rsidRDefault="00C55727" w:rsidP="00C55727">
      <w:pPr>
        <w:ind w:firstLine="851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430365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430365" w:rsidRDefault="00C55727" w:rsidP="00C55727">
      <w:pPr>
        <w:jc w:val="both"/>
        <w:rPr>
          <w:sz w:val="28"/>
          <w:szCs w:val="28"/>
        </w:rPr>
      </w:pPr>
      <w:r w:rsidRPr="00430365">
        <w:rPr>
          <w:sz w:val="28"/>
          <w:szCs w:val="28"/>
        </w:rPr>
        <w:t xml:space="preserve">Начальник отдела по вопросам ЖКХ, </w:t>
      </w:r>
    </w:p>
    <w:p w:rsidR="00C55727" w:rsidRDefault="00C55727" w:rsidP="00C55727">
      <w:pPr>
        <w:pStyle w:val="af9"/>
        <w:rPr>
          <w:b/>
          <w:sz w:val="28"/>
          <w:szCs w:val="28"/>
        </w:rPr>
      </w:pPr>
      <w:r w:rsidRPr="00430365">
        <w:rPr>
          <w:rFonts w:ascii="Times New Roman" w:hAnsi="Times New Roman" w:cs="Times New Roman"/>
          <w:sz w:val="28"/>
          <w:szCs w:val="28"/>
        </w:rPr>
        <w:t xml:space="preserve">транспорту и связи      </w:t>
      </w:r>
      <w:r w:rsidRPr="004303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А.Д. </w:t>
      </w:r>
      <w:bookmarkEnd w:id="1"/>
      <w:r w:rsidRPr="00430365">
        <w:rPr>
          <w:rFonts w:ascii="Times New Roman" w:hAnsi="Times New Roman" w:cs="Times New Roman"/>
          <w:sz w:val="28"/>
          <w:szCs w:val="28"/>
        </w:rPr>
        <w:t>Елисеев</w:t>
      </w:r>
    </w:p>
    <w:p w:rsidR="00C55727" w:rsidRPr="008E462D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Default="00C55727" w:rsidP="00C55727"/>
    <w:p w:rsidR="00C55727" w:rsidRDefault="00C55727" w:rsidP="00CD064C">
      <w:pPr>
        <w:jc w:val="both"/>
      </w:pPr>
    </w:p>
    <w:sectPr w:rsidR="00C55727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D5" w:rsidRDefault="007653D5">
      <w:r>
        <w:separator/>
      </w:r>
    </w:p>
  </w:endnote>
  <w:endnote w:type="continuationSeparator" w:id="1">
    <w:p w:rsidR="007653D5" w:rsidRDefault="0076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D5" w:rsidRDefault="007653D5">
      <w:r>
        <w:separator/>
      </w:r>
    </w:p>
  </w:footnote>
  <w:footnote w:type="continuationSeparator" w:id="1">
    <w:p w:rsidR="007653D5" w:rsidRDefault="0076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8C" w:rsidRDefault="00651CF4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5B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5B8C" w:rsidRDefault="00675B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8C" w:rsidRDefault="00651CF4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5B8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7C3">
      <w:rPr>
        <w:rStyle w:val="a9"/>
        <w:noProof/>
      </w:rPr>
      <w:t>15</w:t>
    </w:r>
    <w:r>
      <w:rPr>
        <w:rStyle w:val="a9"/>
      </w:rPr>
      <w:fldChar w:fldCharType="end"/>
    </w:r>
  </w:p>
  <w:p w:rsidR="00675B8C" w:rsidRDefault="00675B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8C" w:rsidRDefault="00651CF4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5B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5B8C" w:rsidRDefault="00675B8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8C" w:rsidRDefault="00651CF4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5B8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7C3">
      <w:rPr>
        <w:rStyle w:val="a9"/>
        <w:noProof/>
      </w:rPr>
      <w:t>17</w:t>
    </w:r>
    <w:r>
      <w:rPr>
        <w:rStyle w:val="a9"/>
      </w:rPr>
      <w:fldChar w:fldCharType="end"/>
    </w:r>
  </w:p>
  <w:p w:rsidR="00675B8C" w:rsidRDefault="00675B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DF"/>
    <w:rsid w:val="00031A30"/>
    <w:rsid w:val="000731A5"/>
    <w:rsid w:val="000B3FB1"/>
    <w:rsid w:val="000C7BE7"/>
    <w:rsid w:val="001C74E0"/>
    <w:rsid w:val="001E5356"/>
    <w:rsid w:val="002047D8"/>
    <w:rsid w:val="0021207E"/>
    <w:rsid w:val="00232263"/>
    <w:rsid w:val="00250506"/>
    <w:rsid w:val="00285174"/>
    <w:rsid w:val="002863BC"/>
    <w:rsid w:val="002878E6"/>
    <w:rsid w:val="002B2A4E"/>
    <w:rsid w:val="002E1CE4"/>
    <w:rsid w:val="002E5A3A"/>
    <w:rsid w:val="002F5002"/>
    <w:rsid w:val="003037D1"/>
    <w:rsid w:val="00310649"/>
    <w:rsid w:val="003544B2"/>
    <w:rsid w:val="00376561"/>
    <w:rsid w:val="003860F9"/>
    <w:rsid w:val="003B18AE"/>
    <w:rsid w:val="003C7AAA"/>
    <w:rsid w:val="00430365"/>
    <w:rsid w:val="0044537C"/>
    <w:rsid w:val="00465E83"/>
    <w:rsid w:val="004A396C"/>
    <w:rsid w:val="004D24F8"/>
    <w:rsid w:val="004E3589"/>
    <w:rsid w:val="004F0949"/>
    <w:rsid w:val="004F23F9"/>
    <w:rsid w:val="00514349"/>
    <w:rsid w:val="0054052D"/>
    <w:rsid w:val="00543F52"/>
    <w:rsid w:val="005B2EFF"/>
    <w:rsid w:val="00603DCA"/>
    <w:rsid w:val="006427E8"/>
    <w:rsid w:val="00651CF4"/>
    <w:rsid w:val="00656210"/>
    <w:rsid w:val="006601DA"/>
    <w:rsid w:val="00675B8C"/>
    <w:rsid w:val="00692994"/>
    <w:rsid w:val="006977C3"/>
    <w:rsid w:val="006E232F"/>
    <w:rsid w:val="006F093F"/>
    <w:rsid w:val="007407B0"/>
    <w:rsid w:val="00742420"/>
    <w:rsid w:val="007653D5"/>
    <w:rsid w:val="00782320"/>
    <w:rsid w:val="007C61CC"/>
    <w:rsid w:val="007E7448"/>
    <w:rsid w:val="008337F0"/>
    <w:rsid w:val="008373A4"/>
    <w:rsid w:val="00844613"/>
    <w:rsid w:val="00862EDA"/>
    <w:rsid w:val="00874F83"/>
    <w:rsid w:val="008932CD"/>
    <w:rsid w:val="008A523A"/>
    <w:rsid w:val="008B72EA"/>
    <w:rsid w:val="008D5083"/>
    <w:rsid w:val="00915977"/>
    <w:rsid w:val="0094177C"/>
    <w:rsid w:val="009576C6"/>
    <w:rsid w:val="009B36ED"/>
    <w:rsid w:val="009D0CC5"/>
    <w:rsid w:val="00A436F7"/>
    <w:rsid w:val="00A53AD6"/>
    <w:rsid w:val="00A75D5A"/>
    <w:rsid w:val="00B413BC"/>
    <w:rsid w:val="00B7244F"/>
    <w:rsid w:val="00B82A50"/>
    <w:rsid w:val="00BE2F58"/>
    <w:rsid w:val="00BF276C"/>
    <w:rsid w:val="00C063DF"/>
    <w:rsid w:val="00C113CF"/>
    <w:rsid w:val="00C14CE3"/>
    <w:rsid w:val="00C3402B"/>
    <w:rsid w:val="00C55727"/>
    <w:rsid w:val="00C83EE2"/>
    <w:rsid w:val="00CA7F46"/>
    <w:rsid w:val="00CD064C"/>
    <w:rsid w:val="00CD5D98"/>
    <w:rsid w:val="00D1272D"/>
    <w:rsid w:val="00D7695D"/>
    <w:rsid w:val="00DD3274"/>
    <w:rsid w:val="00E00DEC"/>
    <w:rsid w:val="00EE2896"/>
    <w:rsid w:val="00F0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7AFB-AD7D-49F8-8334-52A434C0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2018-04-19T05:06:00Z</cp:lastPrinted>
  <dcterms:created xsi:type="dcterms:W3CDTF">2017-06-16T10:28:00Z</dcterms:created>
  <dcterms:modified xsi:type="dcterms:W3CDTF">2018-04-19T05:07:00Z</dcterms:modified>
</cp:coreProperties>
</file>