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453308">
        <w:rPr>
          <w:sz w:val="28"/>
          <w:szCs w:val="28"/>
        </w:rPr>
        <w:t>9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112925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9D3AAD" w:rsidRPr="009D3AAD">
        <w:rPr>
          <w:sz w:val="28"/>
          <w:szCs w:val="28"/>
        </w:rPr>
        <w:t>«Об утверждении административного регламента предоставления отделом архитектуры</w:t>
      </w:r>
      <w:proofErr w:type="gramEnd"/>
      <w:r w:rsidR="009D3AAD" w:rsidRPr="009D3AAD">
        <w:rPr>
          <w:sz w:val="28"/>
          <w:szCs w:val="28"/>
        </w:rPr>
        <w:t xml:space="preserve"> и градостроительства администрации Крымского городского поселения Крымского района  муниципальной услуги «Выдача разрешений на строительство (реконструкцию) объектов капитального строительства»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112925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955696">
        <w:rPr>
          <w:sz w:val="28"/>
          <w:szCs w:val="28"/>
        </w:rPr>
        <w:t>06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12925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53308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55696"/>
    <w:rsid w:val="00966AB8"/>
    <w:rsid w:val="009A00C0"/>
    <w:rsid w:val="009B10E1"/>
    <w:rsid w:val="009B5F8A"/>
    <w:rsid w:val="009D3AAD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22CEC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B62D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5</cp:revision>
  <cp:lastPrinted>2015-02-03T06:06:00Z</cp:lastPrinted>
  <dcterms:created xsi:type="dcterms:W3CDTF">2015-02-03T08:02:00Z</dcterms:created>
  <dcterms:modified xsi:type="dcterms:W3CDTF">2015-02-04T06:18:00Z</dcterms:modified>
</cp:coreProperties>
</file>