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D06D2A">
        <w:rPr>
          <w:rFonts w:ascii="Times New Roman" w:hAnsi="Times New Roman" w:cs="Times New Roman"/>
          <w:sz w:val="24"/>
          <w:szCs w:val="28"/>
        </w:rPr>
        <w:t>097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D06D2A">
        <w:rPr>
          <w:rFonts w:ascii="Times New Roman" w:hAnsi="Times New Roman" w:cs="Times New Roman"/>
          <w:sz w:val="24"/>
          <w:szCs w:val="28"/>
        </w:rPr>
        <w:t>25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D06D2A">
        <w:rPr>
          <w:rFonts w:ascii="Times New Roman" w:hAnsi="Times New Roman" w:cs="Times New Roman"/>
          <w:sz w:val="24"/>
          <w:szCs w:val="28"/>
        </w:rPr>
        <w:t>Карла Маркса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D06D2A">
        <w:rPr>
          <w:rFonts w:ascii="Times New Roman" w:hAnsi="Times New Roman" w:cs="Times New Roman"/>
          <w:sz w:val="24"/>
          <w:szCs w:val="28"/>
        </w:rPr>
        <w:t>9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13074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130748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CB7E62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4D2D29">
        <w:rPr>
          <w:rFonts w:ascii="Times New Roman" w:hAnsi="Times New Roman"/>
          <w:bCs/>
          <w:color w:val="000000"/>
          <w:sz w:val="24"/>
          <w:szCs w:val="24"/>
        </w:rPr>
        <w:t xml:space="preserve"> границы земельного участка </w:t>
      </w:r>
      <w:r w:rsidR="00D06D2A">
        <w:rPr>
          <w:rFonts w:ascii="Times New Roman" w:hAnsi="Times New Roman"/>
          <w:bCs/>
          <w:color w:val="000000"/>
          <w:sz w:val="24"/>
          <w:szCs w:val="24"/>
        </w:rPr>
        <w:t xml:space="preserve">справа и </w:t>
      </w:r>
      <w:r w:rsidR="00DC538F">
        <w:rPr>
          <w:rFonts w:ascii="Times New Roman" w:hAnsi="Times New Roman"/>
          <w:bCs/>
          <w:color w:val="000000"/>
          <w:sz w:val="24"/>
          <w:szCs w:val="24"/>
        </w:rPr>
        <w:t>до 1.5 метра</w:t>
      </w:r>
      <w:r w:rsidR="00DC538F" w:rsidRPr="00DC53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C538F">
        <w:rPr>
          <w:rFonts w:ascii="Times New Roman" w:hAnsi="Times New Roman"/>
          <w:bCs/>
          <w:color w:val="000000"/>
          <w:sz w:val="24"/>
          <w:szCs w:val="24"/>
        </w:rPr>
        <w:t>от  границы земельного участка слева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2018 года по адресу: г.Крымск,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30748"/>
    <w:rsid w:val="00145FF8"/>
    <w:rsid w:val="00322119"/>
    <w:rsid w:val="003523F7"/>
    <w:rsid w:val="00382881"/>
    <w:rsid w:val="003A7400"/>
    <w:rsid w:val="003B575E"/>
    <w:rsid w:val="003D7843"/>
    <w:rsid w:val="003E184E"/>
    <w:rsid w:val="004058CD"/>
    <w:rsid w:val="004D2D29"/>
    <w:rsid w:val="004E2E5A"/>
    <w:rsid w:val="0057782E"/>
    <w:rsid w:val="0059199E"/>
    <w:rsid w:val="00753A80"/>
    <w:rsid w:val="00810617"/>
    <w:rsid w:val="008117CB"/>
    <w:rsid w:val="00826300"/>
    <w:rsid w:val="008A00CE"/>
    <w:rsid w:val="0090435C"/>
    <w:rsid w:val="00974E67"/>
    <w:rsid w:val="009C0040"/>
    <w:rsid w:val="009C7F63"/>
    <w:rsid w:val="00A2408F"/>
    <w:rsid w:val="00A949E4"/>
    <w:rsid w:val="00AA2295"/>
    <w:rsid w:val="00AC1720"/>
    <w:rsid w:val="00AD21B5"/>
    <w:rsid w:val="00AD34E3"/>
    <w:rsid w:val="00B03E18"/>
    <w:rsid w:val="00B44C48"/>
    <w:rsid w:val="00B723AD"/>
    <w:rsid w:val="00BA06C9"/>
    <w:rsid w:val="00C23964"/>
    <w:rsid w:val="00C9545A"/>
    <w:rsid w:val="00CB7E62"/>
    <w:rsid w:val="00CE1653"/>
    <w:rsid w:val="00D06D2A"/>
    <w:rsid w:val="00DC25E4"/>
    <w:rsid w:val="00DC538F"/>
    <w:rsid w:val="00E5312D"/>
    <w:rsid w:val="00F55ADC"/>
    <w:rsid w:val="00F64550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2018-12-05T07:05:00Z</cp:lastPrinted>
  <dcterms:created xsi:type="dcterms:W3CDTF">2018-12-05T07:05:00Z</dcterms:created>
  <dcterms:modified xsi:type="dcterms:W3CDTF">2018-12-05T07:05:00Z</dcterms:modified>
</cp:coreProperties>
</file>