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153DBC" w:rsidP="0040362A">
      <w:pPr>
        <w:tabs>
          <w:tab w:val="left" w:pos="8080"/>
        </w:tabs>
      </w:pPr>
      <w:r>
        <w:t xml:space="preserve">   от _______________</w:t>
      </w:r>
      <w:r w:rsidR="006B28A8">
        <w:t xml:space="preserve">                                         </w:t>
      </w:r>
      <w:r w:rsidR="00CC0D1C">
        <w:t xml:space="preserve">                 </w:t>
      </w:r>
      <w:r>
        <w:t xml:space="preserve">                             </w:t>
      </w:r>
      <w:r w:rsidR="00CC0D1C">
        <w:t xml:space="preserve">№ </w:t>
      </w:r>
      <w:r>
        <w:t>______________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</w:rPr>
      </w:pPr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052CF3">
        <w:rPr>
          <w:b/>
          <w:sz w:val="28"/>
        </w:rPr>
        <w:t>поселения Крымского района от 22 августа</w:t>
      </w:r>
      <w:r w:rsidRPr="007167D6">
        <w:rPr>
          <w:b/>
          <w:sz w:val="28"/>
        </w:rPr>
        <w:t xml:space="preserve"> 201</w:t>
      </w:r>
      <w:r w:rsidR="00052CF3">
        <w:rPr>
          <w:b/>
          <w:sz w:val="28"/>
        </w:rPr>
        <w:t>9</w:t>
      </w:r>
      <w:r w:rsidR="00B76E31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964DAB">
        <w:rPr>
          <w:b/>
          <w:sz w:val="28"/>
        </w:rPr>
        <w:t xml:space="preserve"> </w:t>
      </w:r>
      <w:r w:rsidR="00052CF3">
        <w:rPr>
          <w:b/>
          <w:sz w:val="28"/>
        </w:rPr>
        <w:t>778</w:t>
      </w:r>
    </w:p>
    <w:p w:rsidR="0040362A" w:rsidRPr="009C6A9B" w:rsidRDefault="00D316E0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D316E0">
        <w:rPr>
          <w:b/>
          <w:sz w:val="28"/>
        </w:rPr>
        <w:t>«Об утверждении административного регламента предоставления администрацией Крымского городского поселения Крымского района муниципальной  услуги «Выдача разрешений на ввод в эксплуатацию построенных, реконструированных объектов капитального строительства»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3E3A1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№131-ФЗ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правового акта в соответствие с 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 w:rsidR="00F341C6">
        <w:rPr>
          <w:sz w:val="28"/>
          <w:szCs w:val="28"/>
        </w:rPr>
        <w:t>п</w:t>
      </w:r>
      <w:proofErr w:type="spellEnd"/>
      <w:proofErr w:type="gramEnd"/>
      <w:r w:rsidR="00F341C6">
        <w:rPr>
          <w:sz w:val="28"/>
          <w:szCs w:val="28"/>
        </w:rPr>
        <w:t xml:space="preserve"> о с т а </w:t>
      </w:r>
      <w:proofErr w:type="spellStart"/>
      <w:r w:rsidR="00F341C6">
        <w:rPr>
          <w:sz w:val="28"/>
          <w:szCs w:val="28"/>
        </w:rPr>
        <w:t>н</w:t>
      </w:r>
      <w:proofErr w:type="spellEnd"/>
      <w:r w:rsidR="00F341C6">
        <w:rPr>
          <w:sz w:val="28"/>
          <w:szCs w:val="28"/>
        </w:rPr>
        <w:t xml:space="preserve">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B42AC4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003BC3">
        <w:rPr>
          <w:color w:val="000000"/>
          <w:spacing w:val="6"/>
          <w:sz w:val="28"/>
          <w:szCs w:val="28"/>
        </w:rPr>
        <w:t>778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«Об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="00003BC3" w:rsidRPr="00003BC3">
        <w:rPr>
          <w:color w:val="000000"/>
          <w:spacing w:val="6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90377A" w:rsidRPr="0090377A" w:rsidRDefault="0090377A" w:rsidP="0090377A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2.4</w:t>
      </w:r>
      <w:r w:rsidRPr="00F21A5C">
        <w:rPr>
          <w:sz w:val="28"/>
          <w:szCs w:val="28"/>
        </w:rPr>
        <w:t xml:space="preserve"> изложить в следующей редакции:</w:t>
      </w:r>
    </w:p>
    <w:p w:rsidR="00A91385" w:rsidRDefault="0090377A" w:rsidP="0090377A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«Срок предоставления му</w:t>
      </w:r>
      <w:r w:rsidR="00913D11">
        <w:rPr>
          <w:sz w:val="28"/>
          <w:szCs w:val="28"/>
        </w:rPr>
        <w:t>ниципальной услуги  составляет 5</w:t>
      </w:r>
      <w:r w:rsidRPr="0090377A">
        <w:rPr>
          <w:sz w:val="28"/>
          <w:szCs w:val="28"/>
        </w:rPr>
        <w:t xml:space="preserve"> рабочих дней со дня поступления заявления»</w:t>
      </w:r>
      <w:r w:rsidR="00A91385" w:rsidRPr="0090377A">
        <w:rPr>
          <w:color w:val="000000"/>
          <w:spacing w:val="6"/>
          <w:sz w:val="28"/>
          <w:szCs w:val="28"/>
        </w:rPr>
        <w:t>;</w:t>
      </w:r>
    </w:p>
    <w:p w:rsidR="00514E18" w:rsidRPr="00B90B35" w:rsidRDefault="00514E18" w:rsidP="00514E18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дополнить раздел </w:t>
      </w:r>
      <w:r w:rsidR="00B90B35">
        <w:rPr>
          <w:sz w:val="28"/>
          <w:szCs w:val="28"/>
        </w:rPr>
        <w:t>3.</w:t>
      </w:r>
      <w:r>
        <w:rPr>
          <w:sz w:val="28"/>
          <w:szCs w:val="28"/>
        </w:rPr>
        <w:t xml:space="preserve">7 </w:t>
      </w:r>
      <w:r w:rsidRPr="00F21A5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F21A5C">
        <w:rPr>
          <w:sz w:val="28"/>
          <w:szCs w:val="28"/>
        </w:rPr>
        <w:t xml:space="preserve"> </w:t>
      </w:r>
      <w:r w:rsidR="00B90B3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="00B90B35">
        <w:rPr>
          <w:sz w:val="28"/>
          <w:szCs w:val="28"/>
        </w:rPr>
        <w:t>.3</w:t>
      </w:r>
      <w:r>
        <w:rPr>
          <w:sz w:val="28"/>
          <w:szCs w:val="28"/>
        </w:rPr>
        <w:t xml:space="preserve"> и читать его</w:t>
      </w:r>
      <w:r w:rsidRPr="00F21A5C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B90B35" w:rsidRPr="00B90B35" w:rsidRDefault="005B0236" w:rsidP="00B90B35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="00B90B35" w:rsidRPr="00B90B35">
        <w:rPr>
          <w:color w:val="000000"/>
          <w:spacing w:val="6"/>
          <w:sz w:val="28"/>
          <w:szCs w:val="28"/>
        </w:rPr>
        <w:t xml:space="preserve">Разрешение на ввод объекта в эксплуатацию выдается в отношении этапов строительства, реконструкции объектов капитального строительства </w:t>
      </w:r>
      <w:r w:rsidR="00B90B35" w:rsidRPr="00B90B35">
        <w:rPr>
          <w:color w:val="000000"/>
          <w:spacing w:val="6"/>
          <w:sz w:val="28"/>
          <w:szCs w:val="28"/>
        </w:rPr>
        <w:lastRenderedPageBreak/>
        <w:t>в случаях, предусмотренных частью 12 статьи 51 и частью 3.3 статьи 52 Градостроительного кодекса Российской Федерации</w:t>
      </w:r>
      <w:r>
        <w:rPr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;</w:t>
      </w:r>
    </w:p>
    <w:p w:rsidR="005B0236" w:rsidRPr="005B0236" w:rsidRDefault="005B0236" w:rsidP="005B0236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дополнить раздел 3.7 </w:t>
      </w:r>
      <w:r w:rsidRPr="00F21A5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F21A5C">
        <w:rPr>
          <w:sz w:val="28"/>
          <w:szCs w:val="28"/>
        </w:rPr>
        <w:t xml:space="preserve"> </w:t>
      </w:r>
      <w:r>
        <w:rPr>
          <w:sz w:val="28"/>
          <w:szCs w:val="28"/>
        </w:rPr>
        <w:t>3.7.4 и читать его</w:t>
      </w:r>
      <w:r w:rsidRPr="00F21A5C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5B0236" w:rsidRPr="005B0236" w:rsidRDefault="004F0DEB" w:rsidP="004F0DEB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Pr="00295CB5">
        <w:rPr>
          <w:color w:val="000000"/>
          <w:spacing w:val="6"/>
          <w:sz w:val="28"/>
          <w:szCs w:val="28"/>
        </w:rPr>
        <w:t>В случае</w:t>
      </w:r>
      <w:proofErr w:type="gramStart"/>
      <w:r w:rsidRPr="00295CB5">
        <w:rPr>
          <w:color w:val="000000"/>
          <w:spacing w:val="6"/>
          <w:sz w:val="28"/>
          <w:szCs w:val="28"/>
        </w:rPr>
        <w:t>,</w:t>
      </w:r>
      <w:proofErr w:type="gramEnd"/>
      <w:r w:rsidRPr="00295CB5">
        <w:rPr>
          <w:color w:val="000000"/>
          <w:spacing w:val="6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</w:t>
      </w:r>
      <w:r w:rsidR="004D672F">
        <w:rPr>
          <w:color w:val="000000"/>
          <w:spacing w:val="6"/>
          <w:sz w:val="28"/>
          <w:szCs w:val="28"/>
        </w:rPr>
        <w:t>менты, указанные в подпунктах 7 </w:t>
      </w:r>
      <w:r w:rsidRPr="00295CB5">
        <w:rPr>
          <w:color w:val="000000"/>
          <w:spacing w:val="6"/>
          <w:sz w:val="28"/>
          <w:szCs w:val="28"/>
        </w:rPr>
        <w:t xml:space="preserve">– 15, пункта 2.6.1, части 2.6 настоящего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295CB5">
        <w:rPr>
          <w:color w:val="000000"/>
          <w:spacing w:val="6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295CB5">
        <w:rPr>
          <w:color w:val="000000"/>
          <w:spacing w:val="6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</w:t>
      </w:r>
      <w:r>
        <w:rPr>
          <w:color w:val="000000"/>
          <w:spacing w:val="6"/>
          <w:sz w:val="28"/>
          <w:szCs w:val="28"/>
        </w:rPr>
        <w:t>ого строительства (при наличии)»</w:t>
      </w:r>
      <w:r w:rsidR="000F12C8">
        <w:rPr>
          <w:color w:val="000000"/>
          <w:spacing w:val="6"/>
          <w:sz w:val="28"/>
          <w:szCs w:val="28"/>
        </w:rPr>
        <w:t>;</w:t>
      </w:r>
    </w:p>
    <w:p w:rsidR="004F0DEB" w:rsidRPr="004F0DEB" w:rsidRDefault="004F0DEB" w:rsidP="00514E18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дополнить раздел 3.7 </w:t>
      </w:r>
      <w:r w:rsidRPr="00F21A5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F21A5C">
        <w:rPr>
          <w:sz w:val="28"/>
          <w:szCs w:val="28"/>
        </w:rPr>
        <w:t xml:space="preserve"> </w:t>
      </w:r>
      <w:r>
        <w:rPr>
          <w:sz w:val="28"/>
          <w:szCs w:val="28"/>
        </w:rPr>
        <w:t>3.7.5 и читать его</w:t>
      </w:r>
      <w:r w:rsidRPr="00F21A5C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4F0DEB" w:rsidRPr="004F0DEB" w:rsidRDefault="004F0DEB" w:rsidP="004F0DEB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Pr="000F12C8">
        <w:rPr>
          <w:color w:val="000000"/>
          <w:spacing w:val="6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</w:t>
      </w:r>
      <w:r>
        <w:rPr>
          <w:color w:val="000000"/>
          <w:spacing w:val="6"/>
          <w:sz w:val="28"/>
          <w:szCs w:val="28"/>
        </w:rPr>
        <w:t xml:space="preserve"> на ввод объекта в эксплуатацию»;</w:t>
      </w:r>
    </w:p>
    <w:p w:rsidR="00B90B35" w:rsidRPr="00F215C2" w:rsidRDefault="00414700" w:rsidP="00514E18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215C2">
        <w:rPr>
          <w:color w:val="000000"/>
          <w:sz w:val="28"/>
          <w:szCs w:val="28"/>
        </w:rPr>
        <w:t>ункты 3.7.3</w:t>
      </w:r>
      <w:r w:rsidR="00FC0971">
        <w:rPr>
          <w:color w:val="000000"/>
          <w:sz w:val="28"/>
          <w:szCs w:val="28"/>
        </w:rPr>
        <w:t>-3.7</w:t>
      </w:r>
      <w:r w:rsidR="00F215C2">
        <w:rPr>
          <w:color w:val="000000"/>
          <w:sz w:val="28"/>
          <w:szCs w:val="28"/>
        </w:rPr>
        <w:t>.</w:t>
      </w:r>
      <w:r w:rsidR="00FC0971">
        <w:rPr>
          <w:color w:val="000000"/>
          <w:sz w:val="28"/>
          <w:szCs w:val="28"/>
        </w:rPr>
        <w:t>7</w:t>
      </w:r>
      <w:r w:rsidR="000F12C8">
        <w:rPr>
          <w:color w:val="000000"/>
          <w:sz w:val="28"/>
          <w:szCs w:val="28"/>
        </w:rPr>
        <w:t>, считать пунктами</w:t>
      </w:r>
      <w:r w:rsidR="000F12C8" w:rsidRPr="00593251">
        <w:rPr>
          <w:color w:val="000000"/>
          <w:sz w:val="28"/>
          <w:szCs w:val="28"/>
        </w:rPr>
        <w:t xml:space="preserve"> </w:t>
      </w:r>
      <w:r w:rsidR="00090032">
        <w:rPr>
          <w:color w:val="000000"/>
          <w:sz w:val="28"/>
          <w:szCs w:val="28"/>
        </w:rPr>
        <w:t>3.7.6</w:t>
      </w:r>
      <w:r w:rsidR="00A02BE6">
        <w:rPr>
          <w:color w:val="000000"/>
          <w:sz w:val="28"/>
          <w:szCs w:val="28"/>
        </w:rPr>
        <w:t>-3.7</w:t>
      </w:r>
      <w:r w:rsidR="00F215C2">
        <w:rPr>
          <w:color w:val="000000"/>
          <w:sz w:val="28"/>
          <w:szCs w:val="28"/>
        </w:rPr>
        <w:t>.</w:t>
      </w:r>
      <w:r w:rsidR="00090032">
        <w:rPr>
          <w:color w:val="000000"/>
          <w:sz w:val="28"/>
          <w:szCs w:val="28"/>
        </w:rPr>
        <w:t>10</w:t>
      </w:r>
      <w:r w:rsidR="000F12C8" w:rsidRPr="00593251">
        <w:rPr>
          <w:color w:val="000000"/>
          <w:sz w:val="28"/>
          <w:szCs w:val="28"/>
        </w:rPr>
        <w:t xml:space="preserve"> соответственно</w:t>
      </w:r>
      <w:r w:rsidR="00412CEC">
        <w:rPr>
          <w:color w:val="000000"/>
          <w:sz w:val="28"/>
          <w:szCs w:val="28"/>
        </w:rPr>
        <w:t>.</w:t>
      </w:r>
    </w:p>
    <w:p w:rsidR="008D7D47" w:rsidRPr="00D13996" w:rsidRDefault="00074D99" w:rsidP="00D13996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284329" w:rsidRDefault="00074D99" w:rsidP="008D7D47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412CEC">
      <w:pPr>
        <w:ind w:firstLine="851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>
      <w:bookmarkStart w:id="0" w:name="_GoBack"/>
      <w:bookmarkEnd w:id="0"/>
    </w:p>
    <w:sectPr w:rsidR="001E3673" w:rsidSect="00153DBC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71" w:rsidRDefault="00FC0971" w:rsidP="00064668">
      <w:r>
        <w:separator/>
      </w:r>
    </w:p>
  </w:endnote>
  <w:endnote w:type="continuationSeparator" w:id="1">
    <w:p w:rsidR="00FC0971" w:rsidRDefault="00FC0971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71" w:rsidRDefault="00FC0971" w:rsidP="00064668">
      <w:r>
        <w:separator/>
      </w:r>
    </w:p>
  </w:footnote>
  <w:footnote w:type="continuationSeparator" w:id="1">
    <w:p w:rsidR="00FC0971" w:rsidRDefault="00FC0971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71" w:rsidRDefault="00FC0971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FC0971" w:rsidRPr="00064668" w:rsidRDefault="00FC0971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B5DC6A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03BC3"/>
    <w:rsid w:val="0000666F"/>
    <w:rsid w:val="000212B8"/>
    <w:rsid w:val="00052CF3"/>
    <w:rsid w:val="00064668"/>
    <w:rsid w:val="00074D99"/>
    <w:rsid w:val="00087FCE"/>
    <w:rsid w:val="00090032"/>
    <w:rsid w:val="000B7D6A"/>
    <w:rsid w:val="000C07F1"/>
    <w:rsid w:val="000F12C8"/>
    <w:rsid w:val="00153DBC"/>
    <w:rsid w:val="00171445"/>
    <w:rsid w:val="001E3673"/>
    <w:rsid w:val="001F407D"/>
    <w:rsid w:val="001F4240"/>
    <w:rsid w:val="00200C77"/>
    <w:rsid w:val="00223CFC"/>
    <w:rsid w:val="00273E4C"/>
    <w:rsid w:val="00284329"/>
    <w:rsid w:val="00295CB5"/>
    <w:rsid w:val="00334996"/>
    <w:rsid w:val="00387C28"/>
    <w:rsid w:val="003E3322"/>
    <w:rsid w:val="003E3A1C"/>
    <w:rsid w:val="0040362A"/>
    <w:rsid w:val="00412CEC"/>
    <w:rsid w:val="00414700"/>
    <w:rsid w:val="004340A4"/>
    <w:rsid w:val="0043646E"/>
    <w:rsid w:val="004975D3"/>
    <w:rsid w:val="004B1E46"/>
    <w:rsid w:val="004D0B31"/>
    <w:rsid w:val="004D1A97"/>
    <w:rsid w:val="004D672F"/>
    <w:rsid w:val="004F0DEB"/>
    <w:rsid w:val="00514E18"/>
    <w:rsid w:val="00576448"/>
    <w:rsid w:val="005B0236"/>
    <w:rsid w:val="005D1146"/>
    <w:rsid w:val="005E5387"/>
    <w:rsid w:val="006355C3"/>
    <w:rsid w:val="00647A94"/>
    <w:rsid w:val="00662E2E"/>
    <w:rsid w:val="00675F91"/>
    <w:rsid w:val="006B28A8"/>
    <w:rsid w:val="006D6D63"/>
    <w:rsid w:val="006F409F"/>
    <w:rsid w:val="00743075"/>
    <w:rsid w:val="008533C0"/>
    <w:rsid w:val="00875848"/>
    <w:rsid w:val="008906F0"/>
    <w:rsid w:val="008C27E1"/>
    <w:rsid w:val="008D7D47"/>
    <w:rsid w:val="0090377A"/>
    <w:rsid w:val="00913D11"/>
    <w:rsid w:val="00940556"/>
    <w:rsid w:val="00952684"/>
    <w:rsid w:val="00964DAB"/>
    <w:rsid w:val="00971C4D"/>
    <w:rsid w:val="009839F9"/>
    <w:rsid w:val="00A02BE6"/>
    <w:rsid w:val="00A45CAB"/>
    <w:rsid w:val="00A73AD2"/>
    <w:rsid w:val="00A91385"/>
    <w:rsid w:val="00AB6C29"/>
    <w:rsid w:val="00B42AC4"/>
    <w:rsid w:val="00B72713"/>
    <w:rsid w:val="00B76E31"/>
    <w:rsid w:val="00B90B35"/>
    <w:rsid w:val="00B92BC5"/>
    <w:rsid w:val="00BB156D"/>
    <w:rsid w:val="00C06F29"/>
    <w:rsid w:val="00C24741"/>
    <w:rsid w:val="00C64F16"/>
    <w:rsid w:val="00CC0D1C"/>
    <w:rsid w:val="00D13996"/>
    <w:rsid w:val="00D316E0"/>
    <w:rsid w:val="00D43438"/>
    <w:rsid w:val="00D4380A"/>
    <w:rsid w:val="00D918E8"/>
    <w:rsid w:val="00DC1A73"/>
    <w:rsid w:val="00DE2E4D"/>
    <w:rsid w:val="00E37998"/>
    <w:rsid w:val="00E519AA"/>
    <w:rsid w:val="00E627AD"/>
    <w:rsid w:val="00E904F4"/>
    <w:rsid w:val="00F02DEC"/>
    <w:rsid w:val="00F215C2"/>
    <w:rsid w:val="00F341C6"/>
    <w:rsid w:val="00F63B01"/>
    <w:rsid w:val="00F818FE"/>
    <w:rsid w:val="00F90E01"/>
    <w:rsid w:val="00F92F3D"/>
    <w:rsid w:val="00F965A0"/>
    <w:rsid w:val="00FB6D0D"/>
    <w:rsid w:val="00FC0971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23</cp:revision>
  <cp:lastPrinted>2019-12-17T12:20:00Z</cp:lastPrinted>
  <dcterms:created xsi:type="dcterms:W3CDTF">2016-05-17T10:57:00Z</dcterms:created>
  <dcterms:modified xsi:type="dcterms:W3CDTF">2020-05-08T12:50:00Z</dcterms:modified>
</cp:coreProperties>
</file>