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502A62">
        <w:t xml:space="preserve">_____________________                                                                        </w:t>
      </w:r>
      <w:r w:rsidR="00E713ED">
        <w:t xml:space="preserve">                         </w:t>
      </w:r>
      <w:r w:rsidR="008E0834">
        <w:t xml:space="preserve">№ </w:t>
      </w:r>
      <w:r w:rsidR="00502A62">
        <w:t>_____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C761C9" w:rsidRDefault="00C761C9" w:rsidP="00C761C9">
      <w:pPr>
        <w:widowControl w:val="0"/>
        <w:autoSpaceDE w:val="0"/>
        <w:autoSpaceDN w:val="0"/>
        <w:adjustRightInd w:val="0"/>
        <w:spacing w:line="360" w:lineRule="atLeast"/>
        <w:jc w:val="right"/>
        <w:outlineLvl w:val="0"/>
        <w:rPr>
          <w:sz w:val="28"/>
          <w:szCs w:val="28"/>
        </w:rPr>
      </w:pPr>
    </w:p>
    <w:p w:rsidR="00C761C9" w:rsidRDefault="00502A62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24 июня 2014 года №921 </w:t>
      </w:r>
      <w:r w:rsidR="00FA66BB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C761C9">
        <w:rPr>
          <w:sz w:val="28"/>
          <w:szCs w:val="28"/>
        </w:rPr>
        <w:t>Об утверждении положения о дисциплинарных взысканиях за коррупционные правонарушения и порядке их применения</w:t>
      </w:r>
    </w:p>
    <w:p w:rsidR="00C761C9" w:rsidRDefault="00C761C9" w:rsidP="00502A6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муниципальным служащим администрации Крымского городского поселения Крымского района</w:t>
      </w:r>
      <w:r w:rsidR="00502A62">
        <w:rPr>
          <w:sz w:val="28"/>
          <w:szCs w:val="28"/>
        </w:rPr>
        <w:t>»</w:t>
      </w:r>
    </w:p>
    <w:p w:rsidR="00C761C9" w:rsidRDefault="00C761C9" w:rsidP="00502A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1C9" w:rsidRDefault="00FA66BB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02A62">
        <w:rPr>
          <w:color w:val="000000"/>
          <w:sz w:val="28"/>
          <w:szCs w:val="28"/>
        </w:rPr>
        <w:t xml:space="preserve"> целях приведения муниципального </w:t>
      </w:r>
      <w:r>
        <w:rPr>
          <w:color w:val="000000"/>
          <w:sz w:val="28"/>
          <w:szCs w:val="28"/>
        </w:rPr>
        <w:t xml:space="preserve">нормативного </w:t>
      </w:r>
      <w:r w:rsidR="00502A62">
        <w:rPr>
          <w:color w:val="000000"/>
          <w:sz w:val="28"/>
          <w:szCs w:val="28"/>
        </w:rPr>
        <w:t xml:space="preserve">правового акта в </w:t>
      </w:r>
      <w:r w:rsidR="00C761C9">
        <w:rPr>
          <w:color w:val="000000"/>
          <w:sz w:val="28"/>
          <w:szCs w:val="28"/>
        </w:rPr>
        <w:t xml:space="preserve"> соответстви</w:t>
      </w:r>
      <w:r w:rsidR="00502A62">
        <w:rPr>
          <w:color w:val="000000"/>
          <w:sz w:val="28"/>
          <w:szCs w:val="28"/>
        </w:rPr>
        <w:t>е</w:t>
      </w:r>
      <w:r w:rsidR="00C761C9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</w:t>
      </w:r>
      <w:r w:rsidR="00C761C9" w:rsidRPr="00C761C9">
        <w:rPr>
          <w:bCs/>
          <w:color w:val="000000"/>
          <w:sz w:val="28"/>
          <w:szCs w:val="28"/>
        </w:rPr>
        <w:t>едеральным</w:t>
      </w:r>
      <w:r>
        <w:rPr>
          <w:bCs/>
          <w:color w:val="000000"/>
          <w:sz w:val="28"/>
          <w:szCs w:val="28"/>
        </w:rPr>
        <w:t>и</w:t>
      </w:r>
      <w:r w:rsidR="00C761C9" w:rsidRPr="00C761C9">
        <w:rPr>
          <w:bCs/>
          <w:color w:val="000000"/>
          <w:sz w:val="28"/>
          <w:szCs w:val="28"/>
        </w:rPr>
        <w:t xml:space="preserve"> </w:t>
      </w:r>
      <w:hyperlink r:id="rId6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закон</w:t>
        </w:r>
        <w:r>
          <w:rPr>
            <w:rStyle w:val="a7"/>
            <w:bCs/>
            <w:color w:val="000000"/>
            <w:sz w:val="28"/>
            <w:szCs w:val="28"/>
            <w:u w:val="none"/>
          </w:rPr>
          <w:t>а</w:t>
        </w:r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м</w:t>
        </w:r>
      </w:hyperlink>
      <w:r w:rsidRPr="00FA66BB">
        <w:rPr>
          <w:sz w:val="28"/>
          <w:szCs w:val="28"/>
        </w:rPr>
        <w:t>и</w:t>
      </w:r>
      <w:r w:rsidR="00C761C9">
        <w:rPr>
          <w:bCs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от 25 декабря 2008 года </w:t>
      </w:r>
      <w:r>
        <w:rPr>
          <w:bCs/>
          <w:color w:val="000000"/>
          <w:sz w:val="28"/>
          <w:szCs w:val="28"/>
        </w:rPr>
        <w:br/>
      </w:r>
      <w:r w:rsidR="00C761C9">
        <w:rPr>
          <w:bCs/>
          <w:color w:val="000000"/>
          <w:sz w:val="28"/>
          <w:szCs w:val="28"/>
        </w:rPr>
        <w:t xml:space="preserve">№ 273-ФЗ «О противодействии коррупции»,  </w:t>
      </w:r>
      <w:r w:rsidR="00C761C9" w:rsidRPr="00C761C9">
        <w:rPr>
          <w:bCs/>
          <w:color w:val="000000"/>
          <w:sz w:val="28"/>
          <w:szCs w:val="28"/>
        </w:rPr>
        <w:t xml:space="preserve">руководствуясь </w:t>
      </w:r>
      <w:hyperlink r:id="rId7" w:history="1">
        <w:r w:rsidR="00C761C9" w:rsidRPr="00C761C9">
          <w:rPr>
            <w:rStyle w:val="a7"/>
            <w:bCs/>
            <w:color w:val="000000"/>
            <w:sz w:val="28"/>
            <w:szCs w:val="28"/>
            <w:u w:val="none"/>
          </w:rPr>
          <w:t>Уставом</w:t>
        </w:r>
      </w:hyperlink>
      <w:r w:rsidR="00C761C9">
        <w:rPr>
          <w:bCs/>
          <w:color w:val="000000"/>
          <w:sz w:val="28"/>
          <w:szCs w:val="28"/>
        </w:rPr>
        <w:t xml:space="preserve"> Крымского городского поселения Крымского района </w:t>
      </w:r>
      <w:r w:rsidR="00502A62">
        <w:rPr>
          <w:bCs/>
          <w:sz w:val="28"/>
          <w:szCs w:val="28"/>
        </w:rPr>
        <w:t>п о с т а н о в л я ю</w:t>
      </w:r>
      <w:r w:rsidR="00C761C9">
        <w:rPr>
          <w:sz w:val="28"/>
          <w:szCs w:val="28"/>
        </w:rPr>
        <w:t>:</w:t>
      </w:r>
    </w:p>
    <w:p w:rsidR="00502A62" w:rsidRDefault="00C761C9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502A62">
        <w:rPr>
          <w:b w:val="0"/>
          <w:sz w:val="28"/>
          <w:szCs w:val="28"/>
        </w:rPr>
        <w:t>Дополнить пункт 2 прилож</w:t>
      </w:r>
      <w:r w:rsidR="00502A62" w:rsidRPr="00502A62">
        <w:rPr>
          <w:b w:val="0"/>
          <w:sz w:val="28"/>
          <w:szCs w:val="28"/>
        </w:rPr>
        <w:t>ения к постановлению администрации Крымского городского поселения Крымского района от 24 июня 2014 года №921 «Об утверждении положения о дисциплинарных взысканиях за коррупционные правонарушения и порядке их применения</w:t>
      </w:r>
      <w:r w:rsidR="00502A62">
        <w:rPr>
          <w:b w:val="0"/>
          <w:sz w:val="28"/>
          <w:szCs w:val="28"/>
        </w:rPr>
        <w:t xml:space="preserve"> </w:t>
      </w:r>
      <w:r w:rsidR="00502A62" w:rsidRPr="00502A62">
        <w:rPr>
          <w:b w:val="0"/>
          <w:sz w:val="28"/>
          <w:szCs w:val="28"/>
        </w:rPr>
        <w:t>к муниципальным служащим администрации Крымского городского поселения Крымского района»</w:t>
      </w:r>
      <w:r w:rsidR="00FA66BB">
        <w:rPr>
          <w:b w:val="0"/>
          <w:sz w:val="28"/>
          <w:szCs w:val="28"/>
        </w:rPr>
        <w:t xml:space="preserve"> подпунктом 2.3. следующего содержания:</w:t>
      </w:r>
    </w:p>
    <w:p w:rsidR="00FA66BB" w:rsidRPr="00502A62" w:rsidRDefault="00FA66BB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«2.3. </w:t>
      </w:r>
      <w:r w:rsidRPr="00FA66BB">
        <w:rPr>
          <w:b w:val="0"/>
          <w:color w:val="000000"/>
          <w:sz w:val="28"/>
          <w:szCs w:val="28"/>
        </w:rPr>
        <w:t>Сведения о применении к муниципальному служащему взыскания</w:t>
      </w:r>
      <w:r>
        <w:rPr>
          <w:b w:val="0"/>
          <w:color w:val="000000"/>
          <w:sz w:val="28"/>
          <w:szCs w:val="28"/>
        </w:rPr>
        <w:t>,</w:t>
      </w:r>
      <w:r w:rsidRPr="00FA66BB">
        <w:rPr>
          <w:b w:val="0"/>
          <w:color w:val="000000"/>
          <w:sz w:val="28"/>
          <w:szCs w:val="28"/>
        </w:rPr>
        <w:t xml:space="preserve"> в виде увольнения в связи с утратой доверия</w:t>
      </w:r>
      <w:r>
        <w:rPr>
          <w:b w:val="0"/>
          <w:color w:val="000000"/>
          <w:sz w:val="28"/>
          <w:szCs w:val="28"/>
        </w:rPr>
        <w:t>,</w:t>
      </w:r>
      <w:r w:rsidRPr="00FA66BB">
        <w:rPr>
          <w:b w:val="0"/>
          <w:color w:val="000000"/>
          <w:sz w:val="28"/>
          <w:szCs w:val="28"/>
        </w:rPr>
        <w:t xml:space="preserve"> включаются в реестр лиц, уволенных в связи с утратой доверия, предусмотренный </w:t>
      </w:r>
      <w:r w:rsidRPr="00FA66BB">
        <w:rPr>
          <w:b w:val="0"/>
          <w:color w:val="222222"/>
          <w:sz w:val="28"/>
          <w:szCs w:val="28"/>
        </w:rPr>
        <w:t xml:space="preserve">статьёй </w:t>
      </w:r>
      <w:r>
        <w:rPr>
          <w:b w:val="0"/>
          <w:color w:val="222222"/>
          <w:sz w:val="28"/>
          <w:szCs w:val="28"/>
        </w:rPr>
        <w:br/>
      </w:r>
      <w:r w:rsidRPr="00FA66BB">
        <w:rPr>
          <w:b w:val="0"/>
          <w:color w:val="222222"/>
          <w:sz w:val="28"/>
          <w:szCs w:val="28"/>
        </w:rPr>
        <w:t xml:space="preserve">15 </w:t>
      </w:r>
      <w:r w:rsidRPr="00FA66BB">
        <w:rPr>
          <w:b w:val="0"/>
          <w:color w:val="000000"/>
          <w:sz w:val="28"/>
          <w:szCs w:val="28"/>
        </w:rPr>
        <w:t>Федерального закона от 25 декабря 2008 года № 273-ФЗ «О противодействии коррупции</w:t>
      </w:r>
      <w:r>
        <w:rPr>
          <w:b w:val="0"/>
          <w:color w:val="000000"/>
          <w:sz w:val="28"/>
          <w:szCs w:val="28"/>
        </w:rPr>
        <w:t>».</w:t>
      </w:r>
    </w:p>
    <w:p w:rsidR="00C761C9" w:rsidRPr="00FA66BB" w:rsidRDefault="00C761C9" w:rsidP="00FA66BB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FA66BB">
        <w:rPr>
          <w:b w:val="0"/>
          <w:sz w:val="28"/>
          <w:szCs w:val="28"/>
        </w:rPr>
        <w:t>2. Общему отделу (Колесник)</w:t>
      </w:r>
      <w:r w:rsidRPr="00FA66BB">
        <w:rPr>
          <w:b w:val="0"/>
          <w:bCs w:val="0"/>
          <w:sz w:val="28"/>
          <w:szCs w:val="28"/>
        </w:rPr>
        <w:t xml:space="preserve"> обнародовать 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FA66BB">
        <w:rPr>
          <w:b w:val="0"/>
          <w:bCs w:val="0"/>
          <w:sz w:val="28"/>
          <w:szCs w:val="28"/>
        </w:rPr>
        <w:t>.</w:t>
      </w:r>
    </w:p>
    <w:p w:rsidR="00C761C9" w:rsidRPr="00C761C9" w:rsidRDefault="00C761C9" w:rsidP="00502A62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C761C9">
        <w:rPr>
          <w:b w:val="0"/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Pr="00C761C9">
        <w:rPr>
          <w:b w:val="0"/>
          <w:sz w:val="28"/>
          <w:szCs w:val="28"/>
        </w:rPr>
        <w:t>Завгородняя</w:t>
      </w:r>
      <w:proofErr w:type="spellEnd"/>
      <w:r w:rsidRPr="00C761C9">
        <w:rPr>
          <w:b w:val="0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</w:t>
      </w:r>
    </w:p>
    <w:p w:rsidR="00C761C9" w:rsidRDefault="00FA66BB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1C9">
        <w:rPr>
          <w:sz w:val="28"/>
          <w:szCs w:val="28"/>
        </w:rPr>
        <w:t xml:space="preserve">. Постановление вступает в силу со дня его обнародования. </w:t>
      </w:r>
    </w:p>
    <w:p w:rsidR="00C761C9" w:rsidRDefault="00C761C9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66BB" w:rsidRDefault="00FA66BB" w:rsidP="00502A6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761C9" w:rsidRDefault="00C761C9" w:rsidP="00502A62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 </w:t>
      </w:r>
    </w:p>
    <w:p w:rsidR="00C761C9" w:rsidRDefault="00C761C9" w:rsidP="00691F2D">
      <w:pPr>
        <w:tabs>
          <w:tab w:val="left" w:pos="851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  </w:t>
      </w:r>
      <w:proofErr w:type="spellStart"/>
      <w:r w:rsidR="00FA66BB">
        <w:rPr>
          <w:sz w:val="28"/>
          <w:szCs w:val="28"/>
        </w:rPr>
        <w:t>Я</w:t>
      </w:r>
      <w:r>
        <w:rPr>
          <w:sz w:val="28"/>
          <w:szCs w:val="28"/>
        </w:rPr>
        <w:t>.Г.</w:t>
      </w:r>
      <w:r w:rsidR="00FA66BB">
        <w:rPr>
          <w:sz w:val="28"/>
          <w:szCs w:val="28"/>
        </w:rPr>
        <w:t>Будагов</w:t>
      </w:r>
      <w:bookmarkStart w:id="0" w:name="_GoBack"/>
      <w:bookmarkEnd w:id="0"/>
      <w:proofErr w:type="spellEnd"/>
    </w:p>
    <w:sectPr w:rsidR="00C761C9" w:rsidSect="00FA66BB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B6364"/>
    <w:rsid w:val="000C0C7E"/>
    <w:rsid w:val="000E714A"/>
    <w:rsid w:val="000F3431"/>
    <w:rsid w:val="001019B1"/>
    <w:rsid w:val="001026D3"/>
    <w:rsid w:val="00117E95"/>
    <w:rsid w:val="00123316"/>
    <w:rsid w:val="00124C1E"/>
    <w:rsid w:val="001312ED"/>
    <w:rsid w:val="00131B6D"/>
    <w:rsid w:val="001533A1"/>
    <w:rsid w:val="00165476"/>
    <w:rsid w:val="0017605B"/>
    <w:rsid w:val="00180BE7"/>
    <w:rsid w:val="001B2C2E"/>
    <w:rsid w:val="001E4A3A"/>
    <w:rsid w:val="00211866"/>
    <w:rsid w:val="00224565"/>
    <w:rsid w:val="002255AE"/>
    <w:rsid w:val="0024188F"/>
    <w:rsid w:val="0025003A"/>
    <w:rsid w:val="00255EA9"/>
    <w:rsid w:val="00267F9D"/>
    <w:rsid w:val="00274D86"/>
    <w:rsid w:val="00286B34"/>
    <w:rsid w:val="00297D11"/>
    <w:rsid w:val="002E7648"/>
    <w:rsid w:val="00343D25"/>
    <w:rsid w:val="00355515"/>
    <w:rsid w:val="00362B4C"/>
    <w:rsid w:val="003941E1"/>
    <w:rsid w:val="003B75EB"/>
    <w:rsid w:val="003C6CE7"/>
    <w:rsid w:val="003E56AD"/>
    <w:rsid w:val="00434572"/>
    <w:rsid w:val="00450685"/>
    <w:rsid w:val="004727B6"/>
    <w:rsid w:val="004A14A1"/>
    <w:rsid w:val="004B047C"/>
    <w:rsid w:val="004B78BE"/>
    <w:rsid w:val="0050029E"/>
    <w:rsid w:val="00502A62"/>
    <w:rsid w:val="005128A0"/>
    <w:rsid w:val="0053160B"/>
    <w:rsid w:val="005A7B2C"/>
    <w:rsid w:val="005B1D08"/>
    <w:rsid w:val="005D0B51"/>
    <w:rsid w:val="00607705"/>
    <w:rsid w:val="00610323"/>
    <w:rsid w:val="00631051"/>
    <w:rsid w:val="00641117"/>
    <w:rsid w:val="006711B7"/>
    <w:rsid w:val="00685AD7"/>
    <w:rsid w:val="00691F2D"/>
    <w:rsid w:val="006A0C2D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A5EC8"/>
    <w:rsid w:val="008C0DC8"/>
    <w:rsid w:val="008D0ECE"/>
    <w:rsid w:val="008D6A32"/>
    <w:rsid w:val="008E0834"/>
    <w:rsid w:val="00922B15"/>
    <w:rsid w:val="009B7D30"/>
    <w:rsid w:val="009D52B3"/>
    <w:rsid w:val="009E2128"/>
    <w:rsid w:val="00A12764"/>
    <w:rsid w:val="00A62025"/>
    <w:rsid w:val="00A745AB"/>
    <w:rsid w:val="00A91784"/>
    <w:rsid w:val="00A92251"/>
    <w:rsid w:val="00AA0E9C"/>
    <w:rsid w:val="00AC2DFD"/>
    <w:rsid w:val="00AC31DE"/>
    <w:rsid w:val="00AE601D"/>
    <w:rsid w:val="00B22633"/>
    <w:rsid w:val="00B2693B"/>
    <w:rsid w:val="00B437E2"/>
    <w:rsid w:val="00B72538"/>
    <w:rsid w:val="00B76873"/>
    <w:rsid w:val="00B97940"/>
    <w:rsid w:val="00C06BB2"/>
    <w:rsid w:val="00C14A00"/>
    <w:rsid w:val="00C1631F"/>
    <w:rsid w:val="00C209DF"/>
    <w:rsid w:val="00C22C8F"/>
    <w:rsid w:val="00C3471C"/>
    <w:rsid w:val="00C37F74"/>
    <w:rsid w:val="00C761C9"/>
    <w:rsid w:val="00C92229"/>
    <w:rsid w:val="00CC47A4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E152C9"/>
    <w:rsid w:val="00E46EC2"/>
    <w:rsid w:val="00E63A41"/>
    <w:rsid w:val="00E713ED"/>
    <w:rsid w:val="00E87BBE"/>
    <w:rsid w:val="00E940AC"/>
    <w:rsid w:val="00E96381"/>
    <w:rsid w:val="00F056D8"/>
    <w:rsid w:val="00F1190A"/>
    <w:rsid w:val="00F17089"/>
    <w:rsid w:val="00F55AFD"/>
    <w:rsid w:val="00F746E3"/>
    <w:rsid w:val="00F77C19"/>
    <w:rsid w:val="00F90667"/>
    <w:rsid w:val="00F957E4"/>
    <w:rsid w:val="00FA35D1"/>
    <w:rsid w:val="00FA66BB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D304C6-F6B7-44D7-927F-B7F8292F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E959B904843E02A00F1D5F089ACA9B301AAD89FE85CFXCO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5AF6D6A92D62FDC38F754AF68DB3B03AF5712570E9798C66F41F0DEXFO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4</cp:revision>
  <cp:lastPrinted>2018-04-03T11:35:00Z</cp:lastPrinted>
  <dcterms:created xsi:type="dcterms:W3CDTF">2018-04-03T11:24:00Z</dcterms:created>
  <dcterms:modified xsi:type="dcterms:W3CDTF">2018-05-25T13:54:00Z</dcterms:modified>
</cp:coreProperties>
</file>