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64" w:rsidRDefault="00127A64" w:rsidP="00D41ABD">
      <w:bookmarkStart w:id="0" w:name="_GoBack"/>
      <w:bookmarkEnd w:id="0"/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27A64" w:rsidTr="00127A64">
        <w:tc>
          <w:tcPr>
            <w:tcW w:w="4077" w:type="dxa"/>
          </w:tcPr>
          <w:p w:rsidR="0015359B" w:rsidRDefault="0015359B" w:rsidP="00127A64">
            <w:pPr>
              <w:jc w:val="center"/>
            </w:pPr>
          </w:p>
          <w:p w:rsidR="00127A64" w:rsidRPr="00127A64" w:rsidRDefault="0015359B" w:rsidP="00127A64">
            <w:pPr>
              <w:jc w:val="center"/>
            </w:pPr>
            <w:r>
              <w:t>П</w:t>
            </w:r>
            <w:r w:rsidR="00127A64" w:rsidRPr="00127A64">
              <w:t>РИЛОЖЕНИЕ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 постановлению администрации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городского поселения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района</w:t>
            </w:r>
          </w:p>
          <w:p w:rsidR="00127A64" w:rsidRDefault="00127A64" w:rsidP="00127A64">
            <w:pPr>
              <w:jc w:val="center"/>
              <w:rPr>
                <w:sz w:val="28"/>
                <w:szCs w:val="28"/>
              </w:rPr>
            </w:pPr>
            <w:r w:rsidRPr="00127A64">
              <w:t xml:space="preserve">от </w:t>
            </w:r>
            <w:r w:rsidR="00033E68">
              <w:rPr>
                <w:sz w:val="28"/>
                <w:szCs w:val="28"/>
              </w:rPr>
              <w:t xml:space="preserve">__________ </w:t>
            </w:r>
            <w:r w:rsidRPr="00127A64">
              <w:t xml:space="preserve">№ </w:t>
            </w:r>
            <w:r w:rsidR="00033E68">
              <w:rPr>
                <w:sz w:val="28"/>
                <w:szCs w:val="28"/>
              </w:rPr>
              <w:t>______</w:t>
            </w:r>
          </w:p>
          <w:p w:rsidR="0015359B" w:rsidRDefault="0015359B" w:rsidP="0015359B">
            <w:pPr>
              <w:jc w:val="center"/>
            </w:pPr>
          </w:p>
          <w:p w:rsidR="0015359B" w:rsidRDefault="0015359B" w:rsidP="0015359B">
            <w:pPr>
              <w:jc w:val="center"/>
            </w:pPr>
          </w:p>
          <w:p w:rsidR="0015359B" w:rsidRDefault="0015359B" w:rsidP="0015359B">
            <w:pPr>
              <w:jc w:val="center"/>
            </w:pPr>
          </w:p>
          <w:p w:rsidR="0015359B" w:rsidRPr="00127A64" w:rsidRDefault="0015359B" w:rsidP="0015359B">
            <w:pPr>
              <w:jc w:val="center"/>
            </w:pPr>
            <w:r w:rsidRPr="00127A64">
              <w:t>ПРИЛОЖЕНИЕ</w:t>
            </w:r>
          </w:p>
          <w:p w:rsidR="0015359B" w:rsidRPr="00127A64" w:rsidRDefault="0015359B" w:rsidP="0015359B">
            <w:pPr>
              <w:jc w:val="center"/>
            </w:pPr>
            <w:r w:rsidRPr="00127A64">
              <w:t>к постановлению администрации</w:t>
            </w:r>
          </w:p>
          <w:p w:rsidR="0015359B" w:rsidRPr="00127A64" w:rsidRDefault="0015359B" w:rsidP="0015359B">
            <w:pPr>
              <w:jc w:val="center"/>
            </w:pPr>
            <w:r w:rsidRPr="00127A64">
              <w:t>Крымского городского поселения</w:t>
            </w:r>
          </w:p>
          <w:p w:rsidR="0015359B" w:rsidRPr="00127A64" w:rsidRDefault="0015359B" w:rsidP="0015359B">
            <w:pPr>
              <w:jc w:val="center"/>
            </w:pPr>
            <w:r w:rsidRPr="00127A64">
              <w:t>Крымского района</w:t>
            </w:r>
          </w:p>
          <w:p w:rsidR="0015359B" w:rsidRPr="0015359B" w:rsidRDefault="0015359B" w:rsidP="0015359B">
            <w:pPr>
              <w:jc w:val="center"/>
            </w:pPr>
            <w:r w:rsidRPr="0015359B">
              <w:t>от 08.09.2011 № 785</w:t>
            </w:r>
          </w:p>
          <w:p w:rsidR="0015359B" w:rsidRDefault="0015359B" w:rsidP="00127A64">
            <w:pPr>
              <w:jc w:val="center"/>
            </w:pPr>
          </w:p>
          <w:p w:rsidR="00127A64" w:rsidRPr="00127A64" w:rsidRDefault="00127A64" w:rsidP="00127A64">
            <w:pPr>
              <w:jc w:val="center"/>
            </w:pPr>
          </w:p>
        </w:tc>
      </w:tr>
      <w:tr w:rsidR="00127A64" w:rsidTr="00127A64">
        <w:tc>
          <w:tcPr>
            <w:tcW w:w="4077" w:type="dxa"/>
          </w:tcPr>
          <w:p w:rsidR="00127A64" w:rsidRPr="00127A64" w:rsidRDefault="00127A64" w:rsidP="00033E68"/>
        </w:tc>
      </w:tr>
    </w:tbl>
    <w:p w:rsidR="00127A64" w:rsidRPr="00127A64" w:rsidRDefault="00127A64" w:rsidP="00127A64">
      <w:pPr>
        <w:jc w:val="center"/>
        <w:rPr>
          <w:b/>
        </w:rPr>
      </w:pPr>
      <w:r w:rsidRPr="00127A64">
        <w:rPr>
          <w:b/>
        </w:rPr>
        <w:t>СОСТАВ</w:t>
      </w:r>
    </w:p>
    <w:p w:rsidR="00127A64" w:rsidRPr="00127A64" w:rsidRDefault="00127A64" w:rsidP="00127A64">
      <w:pPr>
        <w:jc w:val="center"/>
        <w:rPr>
          <w:b/>
        </w:rPr>
      </w:pPr>
      <w:r w:rsidRPr="00127A64">
        <w:rPr>
          <w:b/>
        </w:rPr>
        <w:t>межведомственной комиссии по проведению оценки соответствия  жилищного фонда, о признании помещения жилым помещением,  пригодным (непригодным) для проживания и многоквартирного  дома аварийным и подлежащим сносу или реконструкции,  в Крымском городском поселении Крымского района</w:t>
      </w:r>
    </w:p>
    <w:p w:rsidR="00127A64" w:rsidRPr="00127A64" w:rsidRDefault="00127A64" w:rsidP="00127A64"/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3226"/>
        <w:gridCol w:w="6659"/>
      </w:tblGrid>
      <w:tr w:rsidR="00127A64" w:rsidRPr="00127A64" w:rsidTr="003A25CF">
        <w:tc>
          <w:tcPr>
            <w:tcW w:w="3227" w:type="dxa"/>
          </w:tcPr>
          <w:p w:rsidR="00127A64" w:rsidRDefault="00621343" w:rsidP="00127A64">
            <w:r>
              <w:t xml:space="preserve">Смирнов </w:t>
            </w:r>
          </w:p>
          <w:p w:rsidR="00127A64" w:rsidRDefault="00621343" w:rsidP="00127A64">
            <w:r>
              <w:t>Александр Александрович</w:t>
            </w:r>
          </w:p>
          <w:p w:rsidR="00302111" w:rsidRPr="00127A64" w:rsidRDefault="00302111" w:rsidP="00127A64"/>
        </w:tc>
        <w:tc>
          <w:tcPr>
            <w:tcW w:w="6662" w:type="dxa"/>
          </w:tcPr>
          <w:p w:rsidR="00127A64" w:rsidRPr="00127A64" w:rsidRDefault="00127A64" w:rsidP="00127A64">
            <w:pPr>
              <w:numPr>
                <w:ilvl w:val="0"/>
                <w:numId w:val="7"/>
              </w:numPr>
              <w:tabs>
                <w:tab w:val="clear" w:pos="907"/>
              </w:tabs>
            </w:pPr>
            <w:r>
              <w:t xml:space="preserve">заместитель главы </w:t>
            </w:r>
            <w:r w:rsidRPr="00127A64">
              <w:t xml:space="preserve"> Крымского городского поселения Крымского района, председатель комиссии;</w:t>
            </w:r>
          </w:p>
        </w:tc>
      </w:tr>
      <w:tr w:rsidR="00127A64" w:rsidRPr="00127A64" w:rsidTr="003A25CF">
        <w:tc>
          <w:tcPr>
            <w:tcW w:w="3227" w:type="dxa"/>
          </w:tcPr>
          <w:p w:rsidR="00127A64" w:rsidRPr="00127A64" w:rsidRDefault="00033E68" w:rsidP="00127A64">
            <w:r>
              <w:t>Максимова Юлия Анатольевна</w:t>
            </w:r>
            <w:r w:rsidR="00127A64" w:rsidRPr="00127A64">
              <w:t xml:space="preserve"> </w:t>
            </w:r>
          </w:p>
        </w:tc>
        <w:tc>
          <w:tcPr>
            <w:tcW w:w="6662" w:type="dxa"/>
          </w:tcPr>
          <w:p w:rsidR="00127A64" w:rsidRPr="00127A64" w:rsidRDefault="00127A64" w:rsidP="00127A64">
            <w:pPr>
              <w:numPr>
                <w:ilvl w:val="0"/>
                <w:numId w:val="7"/>
              </w:numPr>
              <w:tabs>
                <w:tab w:val="clear" w:pos="907"/>
              </w:tabs>
            </w:pPr>
            <w:r w:rsidRPr="00127A64">
              <w:t>начальник  отдела архитектуры и градостроительства администрации  Крымского городского поселения Крымского района, заместитель председателя комиссии;</w:t>
            </w:r>
          </w:p>
        </w:tc>
      </w:tr>
      <w:tr w:rsidR="00127A64" w:rsidRPr="00127A64" w:rsidTr="003A25CF">
        <w:tc>
          <w:tcPr>
            <w:tcW w:w="3227" w:type="dxa"/>
          </w:tcPr>
          <w:p w:rsidR="00127A64" w:rsidRPr="00127A64" w:rsidRDefault="00033E68" w:rsidP="00127A64">
            <w:proofErr w:type="spellStart"/>
            <w:r>
              <w:t>Клец</w:t>
            </w:r>
            <w:proofErr w:type="spellEnd"/>
            <w:r>
              <w:t xml:space="preserve"> Дарья Андреевна</w:t>
            </w:r>
          </w:p>
        </w:tc>
        <w:tc>
          <w:tcPr>
            <w:tcW w:w="6662" w:type="dxa"/>
          </w:tcPr>
          <w:p w:rsidR="00127A64" w:rsidRDefault="00621343" w:rsidP="00621343">
            <w:pPr>
              <w:numPr>
                <w:ilvl w:val="0"/>
                <w:numId w:val="7"/>
              </w:numPr>
            </w:pPr>
            <w:r>
              <w:t>ведущий</w:t>
            </w:r>
            <w:r w:rsidR="00EF69A7">
              <w:t xml:space="preserve"> специалист отдела </w:t>
            </w:r>
            <w:r>
              <w:t xml:space="preserve">архитектуры и градостроительства </w:t>
            </w:r>
            <w:r w:rsidR="00127A64" w:rsidRPr="00127A64">
              <w:t>администрации Крымского городского поселения Крымского района, секретарь комиссии.</w:t>
            </w:r>
          </w:p>
          <w:p w:rsidR="001A294C" w:rsidRPr="00127A64" w:rsidRDefault="001A294C" w:rsidP="001A294C">
            <w:pPr>
              <w:ind w:left="680"/>
            </w:pPr>
          </w:p>
        </w:tc>
      </w:tr>
    </w:tbl>
    <w:p w:rsidR="00127A64" w:rsidRDefault="00127A64" w:rsidP="00127A64">
      <w:pPr>
        <w:jc w:val="center"/>
        <w:rPr>
          <w:b/>
        </w:rPr>
      </w:pPr>
      <w:r w:rsidRPr="00127A64">
        <w:rPr>
          <w:b/>
        </w:rPr>
        <w:t>Члены комиссии:</w:t>
      </w:r>
    </w:p>
    <w:p w:rsidR="0015359B" w:rsidRDefault="0015359B" w:rsidP="00127A64">
      <w:pPr>
        <w:jc w:val="center"/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077"/>
        <w:gridCol w:w="5812"/>
      </w:tblGrid>
      <w:tr w:rsidR="0015359B" w:rsidRPr="001A294C" w:rsidTr="0015359B">
        <w:tc>
          <w:tcPr>
            <w:tcW w:w="4077" w:type="dxa"/>
          </w:tcPr>
          <w:p w:rsidR="0015359B" w:rsidRDefault="0015359B" w:rsidP="009871FB">
            <w:pPr>
              <w:widowControl w:val="0"/>
              <w:autoSpaceDE w:val="0"/>
            </w:pPr>
            <w:r w:rsidRPr="001A294C">
              <w:t xml:space="preserve">Агафонов </w:t>
            </w:r>
            <w:r>
              <w:t>Владимир</w:t>
            </w:r>
          </w:p>
          <w:p w:rsidR="0015359B" w:rsidRPr="001A294C" w:rsidRDefault="0015359B" w:rsidP="009871FB">
            <w:pPr>
              <w:widowControl w:val="0"/>
              <w:autoSpaceDE w:val="0"/>
            </w:pPr>
            <w:r>
              <w:t>Александрович</w:t>
            </w:r>
          </w:p>
          <w:p w:rsidR="0015359B" w:rsidRPr="001A294C" w:rsidRDefault="0015359B" w:rsidP="009871FB"/>
        </w:tc>
        <w:tc>
          <w:tcPr>
            <w:tcW w:w="5812" w:type="dxa"/>
          </w:tcPr>
          <w:p w:rsidR="0015359B" w:rsidRPr="001A294C" w:rsidRDefault="0015359B" w:rsidP="009871FB">
            <w:pPr>
              <w:ind w:left="34"/>
              <w:jc w:val="both"/>
            </w:pPr>
            <w:r w:rsidRPr="001A294C">
              <w:t>-генеральный директор ОАО «</w:t>
            </w:r>
            <w:proofErr w:type="spellStart"/>
            <w:r w:rsidRPr="001A294C">
              <w:t>Крымскрайгаз</w:t>
            </w:r>
            <w:proofErr w:type="spellEnd"/>
            <w:r w:rsidRPr="001A294C">
              <w:t xml:space="preserve">» </w:t>
            </w:r>
          </w:p>
          <w:p w:rsidR="0015359B" w:rsidRPr="001A294C" w:rsidRDefault="0015359B" w:rsidP="009871FB">
            <w:pPr>
              <w:ind w:left="34" w:hanging="34"/>
              <w:jc w:val="both"/>
            </w:pPr>
            <w:r w:rsidRPr="001A294C">
              <w:t>(по согласованию);</w:t>
            </w:r>
          </w:p>
          <w:p w:rsidR="0015359B" w:rsidRPr="001A294C" w:rsidRDefault="0015359B" w:rsidP="009871FB">
            <w:pPr>
              <w:ind w:left="34" w:hanging="34"/>
              <w:jc w:val="both"/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Default="0015359B" w:rsidP="009871FB">
            <w:pPr>
              <w:widowControl w:val="0"/>
              <w:autoSpaceDE w:val="0"/>
            </w:pPr>
            <w:r>
              <w:t>Азаров Валерий</w:t>
            </w:r>
          </w:p>
          <w:p w:rsidR="0015359B" w:rsidRDefault="0015359B" w:rsidP="009871FB">
            <w:pPr>
              <w:widowControl w:val="0"/>
              <w:autoSpaceDE w:val="0"/>
            </w:pPr>
            <w:r>
              <w:t>Иванович</w:t>
            </w:r>
          </w:p>
        </w:tc>
        <w:tc>
          <w:tcPr>
            <w:tcW w:w="5812" w:type="dxa"/>
          </w:tcPr>
          <w:p w:rsidR="0015359B" w:rsidRDefault="0015359B" w:rsidP="009871FB">
            <w:pPr>
              <w:ind w:left="34" w:hanging="34"/>
              <w:jc w:val="both"/>
            </w:pPr>
            <w:r>
              <w:t>- директор ООО «Крымский водоканал» (по согласованию);</w:t>
            </w:r>
          </w:p>
          <w:p w:rsidR="0015359B" w:rsidRPr="00BA70D9" w:rsidRDefault="0015359B" w:rsidP="009871FB">
            <w:pPr>
              <w:ind w:left="34" w:hanging="34"/>
              <w:jc w:val="both"/>
              <w:rPr>
                <w:b/>
              </w:rPr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Pr="001A294C" w:rsidRDefault="0015359B" w:rsidP="009871FB">
            <w:r w:rsidRPr="001A294C">
              <w:t xml:space="preserve">Гасанов </w:t>
            </w:r>
          </w:p>
          <w:p w:rsidR="0015359B" w:rsidRPr="001A294C" w:rsidRDefault="0015359B" w:rsidP="009871FB">
            <w:r w:rsidRPr="001A294C">
              <w:t>Тимур Анатольевич</w:t>
            </w:r>
          </w:p>
        </w:tc>
        <w:tc>
          <w:tcPr>
            <w:tcW w:w="5812" w:type="dxa"/>
          </w:tcPr>
          <w:p w:rsidR="0015359B" w:rsidRPr="001A294C" w:rsidRDefault="0015359B" w:rsidP="009871FB">
            <w:pPr>
              <w:jc w:val="both"/>
            </w:pPr>
            <w:r>
              <w:t xml:space="preserve">- ведущий </w:t>
            </w:r>
            <w:r w:rsidRPr="001A294C">
              <w:t>консультант террито</w:t>
            </w:r>
            <w:r>
              <w:t xml:space="preserve">риального отдела в  управлении </w:t>
            </w:r>
            <w:r w:rsidRPr="001A294C">
              <w:t>градостроительного контроля департамента по  архитектуре и градостроительству Краснодарского края (по согласованию);</w:t>
            </w:r>
          </w:p>
          <w:p w:rsidR="0015359B" w:rsidRPr="001A294C" w:rsidRDefault="0015359B" w:rsidP="009871FB">
            <w:pPr>
              <w:ind w:left="34"/>
              <w:jc w:val="both"/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Default="0015359B" w:rsidP="009871FB">
            <w:pPr>
              <w:widowControl w:val="0"/>
              <w:autoSpaceDE w:val="0"/>
            </w:pPr>
            <w:r>
              <w:t>Дементьев Владимир</w:t>
            </w:r>
          </w:p>
          <w:p w:rsidR="0015359B" w:rsidRPr="001A294C" w:rsidRDefault="0015359B" w:rsidP="009871FB">
            <w:pPr>
              <w:widowControl w:val="0"/>
              <w:autoSpaceDE w:val="0"/>
            </w:pPr>
            <w:r>
              <w:t>Святославович</w:t>
            </w:r>
          </w:p>
          <w:p w:rsidR="0015359B" w:rsidRPr="001A294C" w:rsidRDefault="0015359B" w:rsidP="009871FB"/>
          <w:p w:rsidR="0015359B" w:rsidRPr="001A294C" w:rsidRDefault="0015359B" w:rsidP="009871FB"/>
        </w:tc>
        <w:tc>
          <w:tcPr>
            <w:tcW w:w="5812" w:type="dxa"/>
          </w:tcPr>
          <w:p w:rsidR="0015359B" w:rsidRPr="001A294C" w:rsidRDefault="0015359B" w:rsidP="009871FB">
            <w:pPr>
              <w:ind w:left="34" w:hanging="34"/>
              <w:jc w:val="both"/>
            </w:pPr>
            <w:r w:rsidRPr="001A294C">
              <w:t>-</w:t>
            </w:r>
            <w:r>
              <w:t xml:space="preserve"> исполняющий обязанности руководителя</w:t>
            </w:r>
            <w:r w:rsidRPr="001A294C">
              <w:t xml:space="preserve"> МКУ «Управление по предупреждению чрезвычайных ситуаций и гражданской защиты муниципального образования Крымский район» (по согласованию);</w:t>
            </w:r>
          </w:p>
        </w:tc>
      </w:tr>
      <w:tr w:rsidR="0015359B" w:rsidRPr="001A294C" w:rsidTr="0015359B">
        <w:tc>
          <w:tcPr>
            <w:tcW w:w="4077" w:type="dxa"/>
          </w:tcPr>
          <w:p w:rsidR="0015359B" w:rsidRPr="001A294C" w:rsidRDefault="0015359B" w:rsidP="009871FB">
            <w:r w:rsidRPr="001A294C">
              <w:t xml:space="preserve">Нестеренко Наталья </w:t>
            </w:r>
            <w:proofErr w:type="spellStart"/>
            <w:r w:rsidRPr="001A294C">
              <w:t>Анастасовна</w:t>
            </w:r>
            <w:proofErr w:type="spellEnd"/>
          </w:p>
        </w:tc>
        <w:tc>
          <w:tcPr>
            <w:tcW w:w="5812" w:type="dxa"/>
          </w:tcPr>
          <w:p w:rsidR="0015359B" w:rsidRPr="001A294C" w:rsidRDefault="0015359B" w:rsidP="009871FB">
            <w:pPr>
              <w:jc w:val="both"/>
            </w:pPr>
            <w:r w:rsidRPr="001A294C">
              <w:t xml:space="preserve">- начальник юридического отдела администрации </w:t>
            </w:r>
          </w:p>
          <w:p w:rsidR="0015359B" w:rsidRPr="00127A64" w:rsidRDefault="0015359B" w:rsidP="009871FB">
            <w:pPr>
              <w:jc w:val="both"/>
            </w:pPr>
            <w:r w:rsidRPr="001A294C">
              <w:t>Крымского городского поселения Крымского района»</w:t>
            </w:r>
          </w:p>
        </w:tc>
      </w:tr>
      <w:tr w:rsidR="0015359B" w:rsidRPr="001A294C" w:rsidTr="0015359B">
        <w:tc>
          <w:tcPr>
            <w:tcW w:w="4077" w:type="dxa"/>
          </w:tcPr>
          <w:p w:rsidR="0015359B" w:rsidRDefault="0015359B" w:rsidP="009871FB"/>
          <w:p w:rsidR="0015359B" w:rsidRDefault="0015359B" w:rsidP="009871FB"/>
          <w:p w:rsidR="0015359B" w:rsidRDefault="0015359B" w:rsidP="009871FB"/>
          <w:p w:rsidR="0015359B" w:rsidRDefault="0015359B" w:rsidP="009871FB">
            <w:r>
              <w:t>Пащенко Михаил</w:t>
            </w:r>
          </w:p>
          <w:p w:rsidR="0015359B" w:rsidRPr="001A294C" w:rsidRDefault="0015359B" w:rsidP="009871FB">
            <w:r>
              <w:t>Александрович</w:t>
            </w:r>
          </w:p>
        </w:tc>
        <w:tc>
          <w:tcPr>
            <w:tcW w:w="5812" w:type="dxa"/>
          </w:tcPr>
          <w:p w:rsidR="0015359B" w:rsidRDefault="0015359B" w:rsidP="009871FB">
            <w:pPr>
              <w:ind w:left="34"/>
              <w:jc w:val="both"/>
              <w:rPr>
                <w:bCs/>
              </w:rPr>
            </w:pPr>
          </w:p>
          <w:p w:rsidR="0015359B" w:rsidRDefault="0015359B" w:rsidP="009871FB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15359B" w:rsidRDefault="0015359B" w:rsidP="009871FB">
            <w:pPr>
              <w:ind w:left="34"/>
              <w:jc w:val="both"/>
              <w:rPr>
                <w:bCs/>
              </w:rPr>
            </w:pPr>
          </w:p>
          <w:p w:rsidR="0015359B" w:rsidRDefault="0015359B" w:rsidP="009871FB">
            <w:pPr>
              <w:ind w:left="34"/>
              <w:jc w:val="both"/>
              <w:rPr>
                <w:bCs/>
              </w:rPr>
            </w:pPr>
          </w:p>
          <w:p w:rsidR="0015359B" w:rsidRPr="001A294C" w:rsidRDefault="0015359B" w:rsidP="009871FB">
            <w:pPr>
              <w:ind w:left="34"/>
              <w:jc w:val="both"/>
            </w:pPr>
            <w:r w:rsidRPr="001A294C">
              <w:rPr>
                <w:bCs/>
              </w:rPr>
              <w:t>-</w:t>
            </w:r>
            <w:r>
              <w:rPr>
                <w:bCs/>
              </w:rPr>
              <w:t xml:space="preserve"> заместитель начальника</w:t>
            </w:r>
            <w:r w:rsidRPr="001A294C">
              <w:t xml:space="preserve"> отдела по вопросам ЖКХ, транспорту и связи администрации Крымского городского поселения Крымского района;</w:t>
            </w:r>
          </w:p>
          <w:p w:rsidR="0015359B" w:rsidRPr="001A294C" w:rsidRDefault="0015359B" w:rsidP="009871FB">
            <w:pPr>
              <w:ind w:left="34"/>
              <w:jc w:val="both"/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Pr="001A294C" w:rsidRDefault="0015359B" w:rsidP="009871FB"/>
          <w:p w:rsidR="0015359B" w:rsidRPr="001A294C" w:rsidRDefault="0015359B" w:rsidP="009871FB">
            <w:r w:rsidRPr="001A294C">
              <w:t>Пчела Константин</w:t>
            </w:r>
          </w:p>
          <w:p w:rsidR="0015359B" w:rsidRPr="001A294C" w:rsidRDefault="0015359B" w:rsidP="009871FB">
            <w:r w:rsidRPr="001A294C">
              <w:t>Александрович</w:t>
            </w:r>
          </w:p>
        </w:tc>
        <w:tc>
          <w:tcPr>
            <w:tcW w:w="5812" w:type="dxa"/>
          </w:tcPr>
          <w:p w:rsidR="0015359B" w:rsidRPr="001A294C" w:rsidRDefault="0015359B" w:rsidP="009871FB">
            <w:pPr>
              <w:ind w:left="34"/>
              <w:jc w:val="both"/>
              <w:rPr>
                <w:bCs/>
              </w:rPr>
            </w:pPr>
            <w:r w:rsidRPr="001A294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A294C">
              <w:rPr>
                <w:bCs/>
              </w:rPr>
              <w:t>начальник участка Крымского филиала ООО «Новороссийского предприятия «</w:t>
            </w:r>
            <w:proofErr w:type="spellStart"/>
            <w:r w:rsidRPr="001A294C">
              <w:rPr>
                <w:bCs/>
              </w:rPr>
              <w:t>Пожзащита</w:t>
            </w:r>
            <w:proofErr w:type="spellEnd"/>
            <w:r w:rsidRPr="001A294C">
              <w:rPr>
                <w:bCs/>
              </w:rPr>
              <w:t>» (по согласованию</w:t>
            </w:r>
            <w:r>
              <w:rPr>
                <w:bCs/>
              </w:rPr>
              <w:t>)</w:t>
            </w:r>
            <w:r w:rsidRPr="001A294C">
              <w:rPr>
                <w:bCs/>
              </w:rPr>
              <w:t>;</w:t>
            </w:r>
          </w:p>
          <w:p w:rsidR="0015359B" w:rsidRPr="001A294C" w:rsidRDefault="0015359B" w:rsidP="009871FB">
            <w:pPr>
              <w:ind w:left="34"/>
              <w:jc w:val="both"/>
              <w:rPr>
                <w:bCs/>
              </w:rPr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Default="0015359B" w:rsidP="003A25CF">
            <w:proofErr w:type="spellStart"/>
            <w:r>
              <w:t>Толпекин</w:t>
            </w:r>
            <w:proofErr w:type="spellEnd"/>
            <w:r>
              <w:t xml:space="preserve"> Денис</w:t>
            </w:r>
          </w:p>
          <w:p w:rsidR="0015359B" w:rsidRPr="001A294C" w:rsidRDefault="0015359B" w:rsidP="003A25CF">
            <w:r>
              <w:t>Геннадьевич</w:t>
            </w:r>
          </w:p>
        </w:tc>
        <w:tc>
          <w:tcPr>
            <w:tcW w:w="5812" w:type="dxa"/>
          </w:tcPr>
          <w:p w:rsidR="0015359B" w:rsidRPr="001A294C" w:rsidRDefault="0015359B" w:rsidP="003A25CF">
            <w:pPr>
              <w:jc w:val="both"/>
            </w:pPr>
            <w:r w:rsidRPr="001A294C">
              <w:t xml:space="preserve">-  генеральный директор Крымского   комплексного  </w:t>
            </w:r>
          </w:p>
          <w:p w:rsidR="0015359B" w:rsidRPr="001A294C" w:rsidRDefault="0015359B" w:rsidP="00621343">
            <w:pPr>
              <w:jc w:val="both"/>
            </w:pPr>
            <w:r w:rsidRPr="001A294C">
              <w:t>отдела проектирования ООО Проектный институт «</w:t>
            </w:r>
            <w:proofErr w:type="spellStart"/>
            <w:r w:rsidRPr="001A294C">
              <w:t>Центрэкспертпроект</w:t>
            </w:r>
            <w:proofErr w:type="spellEnd"/>
            <w:r w:rsidRPr="001A294C">
              <w:t>» (по согласованию);</w:t>
            </w:r>
          </w:p>
          <w:p w:rsidR="0015359B" w:rsidRPr="001A294C" w:rsidRDefault="0015359B" w:rsidP="00621343">
            <w:pPr>
              <w:jc w:val="both"/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Pr="001A294C" w:rsidRDefault="0015359B" w:rsidP="009871FB">
            <w:proofErr w:type="spellStart"/>
            <w:r w:rsidRPr="001A294C">
              <w:t>Триандофилов</w:t>
            </w:r>
            <w:proofErr w:type="spellEnd"/>
            <w:r w:rsidRPr="001A294C">
              <w:t xml:space="preserve"> Дмитрий</w:t>
            </w:r>
          </w:p>
          <w:p w:rsidR="0015359B" w:rsidRPr="001A294C" w:rsidRDefault="0015359B" w:rsidP="009871FB">
            <w:r w:rsidRPr="001A294C">
              <w:t>Евгеньевич</w:t>
            </w:r>
          </w:p>
        </w:tc>
        <w:tc>
          <w:tcPr>
            <w:tcW w:w="5812" w:type="dxa"/>
          </w:tcPr>
          <w:p w:rsidR="0015359B" w:rsidRPr="001A294C" w:rsidRDefault="0015359B" w:rsidP="009871FB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907"/>
              <w:jc w:val="both"/>
            </w:pPr>
            <w:r w:rsidRPr="001A294C">
              <w:t>-</w:t>
            </w:r>
            <w:r>
              <w:t xml:space="preserve"> </w:t>
            </w:r>
            <w:r w:rsidRPr="001A294C">
              <w:t>директор муниципального унитарного предприятия «Архитектурный градостроительный центр  (по согласованию);</w:t>
            </w:r>
          </w:p>
          <w:p w:rsidR="0015359B" w:rsidRPr="001A294C" w:rsidRDefault="0015359B" w:rsidP="009871FB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907"/>
              <w:jc w:val="both"/>
            </w:pPr>
          </w:p>
        </w:tc>
      </w:tr>
      <w:tr w:rsidR="0015359B" w:rsidRPr="001A294C" w:rsidTr="0015359B">
        <w:tc>
          <w:tcPr>
            <w:tcW w:w="4077" w:type="dxa"/>
          </w:tcPr>
          <w:p w:rsidR="0015359B" w:rsidRDefault="0015359B" w:rsidP="00BA70D9">
            <w:pPr>
              <w:widowControl w:val="0"/>
              <w:autoSpaceDE w:val="0"/>
            </w:pPr>
            <w:r>
              <w:t>Фролов Денис</w:t>
            </w:r>
          </w:p>
          <w:p w:rsidR="0015359B" w:rsidRDefault="0015359B" w:rsidP="00BA70D9">
            <w:pPr>
              <w:widowControl w:val="0"/>
              <w:autoSpaceDE w:val="0"/>
            </w:pPr>
            <w:r>
              <w:t>Юрьевич</w:t>
            </w:r>
          </w:p>
        </w:tc>
        <w:tc>
          <w:tcPr>
            <w:tcW w:w="5812" w:type="dxa"/>
          </w:tcPr>
          <w:p w:rsidR="0015359B" w:rsidRDefault="0015359B" w:rsidP="001A294C">
            <w:pPr>
              <w:ind w:left="34" w:hanging="34"/>
              <w:jc w:val="both"/>
            </w:pPr>
            <w:r>
              <w:t>- директор филиала АО «НЭСК-электросети» «</w:t>
            </w:r>
            <w:proofErr w:type="spellStart"/>
            <w:r>
              <w:t>Крымскэлектросеть</w:t>
            </w:r>
            <w:proofErr w:type="spellEnd"/>
            <w:r>
              <w:t>» (по согласованию);</w:t>
            </w:r>
          </w:p>
        </w:tc>
      </w:tr>
    </w:tbl>
    <w:p w:rsidR="00F23F02" w:rsidRPr="001E1614" w:rsidRDefault="00F23F02" w:rsidP="00A73C85">
      <w:pPr>
        <w:rPr>
          <w:b/>
        </w:rPr>
      </w:pPr>
    </w:p>
    <w:sectPr w:rsidR="00F23F02" w:rsidRPr="001E1614" w:rsidSect="00033E68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11F28"/>
    <w:rsid w:val="00015ECA"/>
    <w:rsid w:val="00033AD8"/>
    <w:rsid w:val="00033E68"/>
    <w:rsid w:val="00040853"/>
    <w:rsid w:val="00091FA6"/>
    <w:rsid w:val="000974F2"/>
    <w:rsid w:val="000E43FF"/>
    <w:rsid w:val="00122048"/>
    <w:rsid w:val="001267E0"/>
    <w:rsid w:val="00127A64"/>
    <w:rsid w:val="0015359B"/>
    <w:rsid w:val="00167AB8"/>
    <w:rsid w:val="001737B7"/>
    <w:rsid w:val="00173BB0"/>
    <w:rsid w:val="001872B0"/>
    <w:rsid w:val="001A294C"/>
    <w:rsid w:val="001A50BB"/>
    <w:rsid w:val="001B162C"/>
    <w:rsid w:val="001C6D89"/>
    <w:rsid w:val="001D66D2"/>
    <w:rsid w:val="001D6A7A"/>
    <w:rsid w:val="001E1614"/>
    <w:rsid w:val="001E271F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111"/>
    <w:rsid w:val="0030273B"/>
    <w:rsid w:val="00305D13"/>
    <w:rsid w:val="003139AD"/>
    <w:rsid w:val="00322A4D"/>
    <w:rsid w:val="00323218"/>
    <w:rsid w:val="00342FC6"/>
    <w:rsid w:val="00353614"/>
    <w:rsid w:val="00353D0E"/>
    <w:rsid w:val="003959A3"/>
    <w:rsid w:val="003A25CF"/>
    <w:rsid w:val="003B51FB"/>
    <w:rsid w:val="003C07A4"/>
    <w:rsid w:val="003C246C"/>
    <w:rsid w:val="003C5F8E"/>
    <w:rsid w:val="003C72C1"/>
    <w:rsid w:val="003D20D7"/>
    <w:rsid w:val="003D32FB"/>
    <w:rsid w:val="003D3691"/>
    <w:rsid w:val="003F0CF1"/>
    <w:rsid w:val="003F1D15"/>
    <w:rsid w:val="00400F4C"/>
    <w:rsid w:val="00401163"/>
    <w:rsid w:val="00405C33"/>
    <w:rsid w:val="00434572"/>
    <w:rsid w:val="00447E6C"/>
    <w:rsid w:val="00457D50"/>
    <w:rsid w:val="00466977"/>
    <w:rsid w:val="004704DF"/>
    <w:rsid w:val="00485327"/>
    <w:rsid w:val="004924B2"/>
    <w:rsid w:val="004939BF"/>
    <w:rsid w:val="004A4AFE"/>
    <w:rsid w:val="004B78BE"/>
    <w:rsid w:val="004C61D1"/>
    <w:rsid w:val="004D5AC8"/>
    <w:rsid w:val="004E1E08"/>
    <w:rsid w:val="005077CE"/>
    <w:rsid w:val="00520162"/>
    <w:rsid w:val="005271CC"/>
    <w:rsid w:val="00534577"/>
    <w:rsid w:val="005348CE"/>
    <w:rsid w:val="005458F3"/>
    <w:rsid w:val="00590482"/>
    <w:rsid w:val="005B3B1F"/>
    <w:rsid w:val="005B41BC"/>
    <w:rsid w:val="005D1C5E"/>
    <w:rsid w:val="005D6716"/>
    <w:rsid w:val="005E3980"/>
    <w:rsid w:val="00607705"/>
    <w:rsid w:val="0061100D"/>
    <w:rsid w:val="006126CD"/>
    <w:rsid w:val="0061494F"/>
    <w:rsid w:val="00621343"/>
    <w:rsid w:val="00663A3C"/>
    <w:rsid w:val="00680245"/>
    <w:rsid w:val="006B05A3"/>
    <w:rsid w:val="006B0708"/>
    <w:rsid w:val="006B3F00"/>
    <w:rsid w:val="006C2C5D"/>
    <w:rsid w:val="006C4858"/>
    <w:rsid w:val="006D7770"/>
    <w:rsid w:val="006D7D0D"/>
    <w:rsid w:val="006F3938"/>
    <w:rsid w:val="006F40D6"/>
    <w:rsid w:val="0070113B"/>
    <w:rsid w:val="00701921"/>
    <w:rsid w:val="0073388C"/>
    <w:rsid w:val="007403B3"/>
    <w:rsid w:val="00741409"/>
    <w:rsid w:val="007550EF"/>
    <w:rsid w:val="007726DD"/>
    <w:rsid w:val="00776234"/>
    <w:rsid w:val="00780027"/>
    <w:rsid w:val="00784479"/>
    <w:rsid w:val="007B1122"/>
    <w:rsid w:val="007C32E4"/>
    <w:rsid w:val="007E567B"/>
    <w:rsid w:val="00830028"/>
    <w:rsid w:val="00854019"/>
    <w:rsid w:val="008A674F"/>
    <w:rsid w:val="008B273D"/>
    <w:rsid w:val="008B3AC9"/>
    <w:rsid w:val="008B6638"/>
    <w:rsid w:val="008E0399"/>
    <w:rsid w:val="008E4E93"/>
    <w:rsid w:val="008F6944"/>
    <w:rsid w:val="0090681C"/>
    <w:rsid w:val="00941062"/>
    <w:rsid w:val="00955A26"/>
    <w:rsid w:val="009861D3"/>
    <w:rsid w:val="00994F2E"/>
    <w:rsid w:val="009D2492"/>
    <w:rsid w:val="009D4639"/>
    <w:rsid w:val="009D52B3"/>
    <w:rsid w:val="009E7A10"/>
    <w:rsid w:val="009F1F55"/>
    <w:rsid w:val="009F6C4C"/>
    <w:rsid w:val="00A06233"/>
    <w:rsid w:val="00A0624F"/>
    <w:rsid w:val="00A12764"/>
    <w:rsid w:val="00A3686D"/>
    <w:rsid w:val="00A66D2A"/>
    <w:rsid w:val="00A73280"/>
    <w:rsid w:val="00A73C85"/>
    <w:rsid w:val="00A81FFC"/>
    <w:rsid w:val="00A93E7F"/>
    <w:rsid w:val="00A97E16"/>
    <w:rsid w:val="00AB3DE4"/>
    <w:rsid w:val="00AC3232"/>
    <w:rsid w:val="00AD0173"/>
    <w:rsid w:val="00AD6307"/>
    <w:rsid w:val="00AE08B5"/>
    <w:rsid w:val="00AF3554"/>
    <w:rsid w:val="00B10B88"/>
    <w:rsid w:val="00B16A8E"/>
    <w:rsid w:val="00B17834"/>
    <w:rsid w:val="00B34152"/>
    <w:rsid w:val="00B51E2F"/>
    <w:rsid w:val="00B547AC"/>
    <w:rsid w:val="00B80F01"/>
    <w:rsid w:val="00B825B9"/>
    <w:rsid w:val="00B84D30"/>
    <w:rsid w:val="00BA3E75"/>
    <w:rsid w:val="00BA70D9"/>
    <w:rsid w:val="00BA73C7"/>
    <w:rsid w:val="00C06BB2"/>
    <w:rsid w:val="00C1330E"/>
    <w:rsid w:val="00C36E8A"/>
    <w:rsid w:val="00C37009"/>
    <w:rsid w:val="00C9215D"/>
    <w:rsid w:val="00C92FA1"/>
    <w:rsid w:val="00C93691"/>
    <w:rsid w:val="00CB0EEE"/>
    <w:rsid w:val="00CB7271"/>
    <w:rsid w:val="00CF0C19"/>
    <w:rsid w:val="00D12921"/>
    <w:rsid w:val="00D17CB2"/>
    <w:rsid w:val="00D24264"/>
    <w:rsid w:val="00D34E8A"/>
    <w:rsid w:val="00D41ABD"/>
    <w:rsid w:val="00D631B6"/>
    <w:rsid w:val="00D91563"/>
    <w:rsid w:val="00D934D0"/>
    <w:rsid w:val="00D93AF1"/>
    <w:rsid w:val="00DB1670"/>
    <w:rsid w:val="00DC60B1"/>
    <w:rsid w:val="00DD107A"/>
    <w:rsid w:val="00DE566D"/>
    <w:rsid w:val="00E0221C"/>
    <w:rsid w:val="00E11DAF"/>
    <w:rsid w:val="00E12B44"/>
    <w:rsid w:val="00E22631"/>
    <w:rsid w:val="00E22E09"/>
    <w:rsid w:val="00E40FB4"/>
    <w:rsid w:val="00E442DF"/>
    <w:rsid w:val="00E75836"/>
    <w:rsid w:val="00E92114"/>
    <w:rsid w:val="00E9713B"/>
    <w:rsid w:val="00E97C6D"/>
    <w:rsid w:val="00EA7B62"/>
    <w:rsid w:val="00EC1689"/>
    <w:rsid w:val="00EC6C2D"/>
    <w:rsid w:val="00EE4E19"/>
    <w:rsid w:val="00EF42A2"/>
    <w:rsid w:val="00EF69A7"/>
    <w:rsid w:val="00F13962"/>
    <w:rsid w:val="00F15B37"/>
    <w:rsid w:val="00F21696"/>
    <w:rsid w:val="00F23F02"/>
    <w:rsid w:val="00F315D2"/>
    <w:rsid w:val="00F31800"/>
    <w:rsid w:val="00F40297"/>
    <w:rsid w:val="00F4118D"/>
    <w:rsid w:val="00F539F2"/>
    <w:rsid w:val="00F559C8"/>
    <w:rsid w:val="00F55BAC"/>
    <w:rsid w:val="00F61E4B"/>
    <w:rsid w:val="00F70027"/>
    <w:rsid w:val="00F733C7"/>
    <w:rsid w:val="00FA1ADE"/>
    <w:rsid w:val="00FB5D22"/>
    <w:rsid w:val="00FB6D65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F8D25-20FA-4C95-86B2-2E09A61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34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4E8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E161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1CB2-8BFC-4191-8273-34CF5ED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32</cp:revision>
  <cp:lastPrinted>2018-01-19T08:39:00Z</cp:lastPrinted>
  <dcterms:created xsi:type="dcterms:W3CDTF">2014-06-26T04:59:00Z</dcterms:created>
  <dcterms:modified xsi:type="dcterms:W3CDTF">2018-01-19T08:45:00Z</dcterms:modified>
</cp:coreProperties>
</file>