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277E51" w:rsidRPr="00F24D67" w:rsidTr="00727246">
        <w:tc>
          <w:tcPr>
            <w:tcW w:w="4785" w:type="dxa"/>
          </w:tcPr>
          <w:p w:rsidR="00277E51" w:rsidRPr="001B71B8" w:rsidRDefault="00277E51" w:rsidP="00727246">
            <w:pPr>
              <w:pStyle w:val="ConsPlusTitle"/>
              <w:widowControl/>
              <w:jc w:val="center"/>
            </w:pPr>
            <w:r w:rsidRPr="001B71B8">
              <w:rPr>
                <w:b w:val="0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277E51" w:rsidRDefault="00277E51" w:rsidP="00727246">
            <w:pPr>
              <w:pStyle w:val="ConsPlusTitle"/>
              <w:widowControl/>
              <w:jc w:val="center"/>
              <w:rPr>
                <w:b w:val="0"/>
              </w:rPr>
            </w:pPr>
            <w:r w:rsidRPr="001B71B8">
              <w:rPr>
                <w:b w:val="0"/>
              </w:rPr>
              <w:t xml:space="preserve">ПРИЛОЖЕНИЕ №2                                            </w:t>
            </w:r>
            <w:r w:rsidRPr="001B71B8">
              <w:rPr>
                <w:b w:val="0"/>
              </w:rPr>
              <w:br/>
              <w:t xml:space="preserve">к постановлению администрации                            Крымского городского поселения                               Крымского района            </w:t>
            </w:r>
          </w:p>
          <w:p w:rsidR="00277E51" w:rsidRPr="001B71B8" w:rsidRDefault="00277E51" w:rsidP="00727246">
            <w:pPr>
              <w:pStyle w:val="ConsPlusTitle"/>
              <w:widowControl/>
              <w:jc w:val="center"/>
              <w:rPr>
                <w:b w:val="0"/>
              </w:rPr>
            </w:pPr>
            <w:r w:rsidRPr="001B71B8">
              <w:rPr>
                <w:b w:val="0"/>
              </w:rPr>
              <w:t xml:space="preserve"> от</w:t>
            </w:r>
            <w:r>
              <w:rPr>
                <w:b w:val="0"/>
              </w:rPr>
              <w:t xml:space="preserve"> 08.08.2012 </w:t>
            </w:r>
            <w:r w:rsidRPr="001B71B8">
              <w:rPr>
                <w:b w:val="0"/>
              </w:rPr>
              <w:t>№</w:t>
            </w:r>
            <w:r>
              <w:rPr>
                <w:b w:val="0"/>
              </w:rPr>
              <w:t>707</w:t>
            </w:r>
          </w:p>
        </w:tc>
      </w:tr>
    </w:tbl>
    <w:p w:rsidR="00277E51" w:rsidRDefault="00277E51" w:rsidP="00277E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77E51" w:rsidRDefault="00277E51" w:rsidP="00277E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77E51" w:rsidRPr="00AE2B9E" w:rsidRDefault="00277E51" w:rsidP="00277E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77E51" w:rsidRDefault="00277E51" w:rsidP="00277E5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77E51" w:rsidRDefault="00277E51" w:rsidP="00277E5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7A160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комиссии</w:t>
      </w:r>
      <w:r w:rsidRPr="007A1604">
        <w:rPr>
          <w:rFonts w:ascii="Times New Roman" w:hAnsi="Times New Roman"/>
          <w:b/>
          <w:sz w:val="28"/>
          <w:szCs w:val="28"/>
        </w:rPr>
        <w:t xml:space="preserve">  </w:t>
      </w:r>
      <w:r w:rsidRPr="002E6C75">
        <w:rPr>
          <w:rFonts w:ascii="Times New Roman" w:hAnsi="Times New Roman" w:cs="Times New Roman"/>
          <w:b/>
          <w:sz w:val="28"/>
          <w:szCs w:val="28"/>
        </w:rPr>
        <w:t>по приватизации муниципального имущества Крымского городского поселения Крымского района</w:t>
      </w:r>
    </w:p>
    <w:p w:rsidR="00277E51" w:rsidRDefault="00277E51" w:rsidP="00277E5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E51" w:rsidRPr="00110B93" w:rsidRDefault="00277E51" w:rsidP="00277E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110B93">
        <w:rPr>
          <w:rFonts w:ascii="Times New Roman" w:hAnsi="Times New Roman"/>
          <w:sz w:val="28"/>
          <w:szCs w:val="28"/>
        </w:rPr>
        <w:t>1. Общие положения</w:t>
      </w:r>
    </w:p>
    <w:p w:rsidR="00277E51" w:rsidRPr="00110B93" w:rsidRDefault="00277E51" w:rsidP="00277E5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2E6C75">
        <w:rPr>
          <w:rFonts w:ascii="Times New Roman" w:hAnsi="Times New Roman" w:cs="Times New Roman"/>
          <w:sz w:val="28"/>
          <w:szCs w:val="28"/>
        </w:rPr>
        <w:t>Комиссия  по приватизации  муниципального имущества Крымского городского поселения Крымского района</w:t>
      </w:r>
      <w:r w:rsidRPr="009179CA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Комисси</w:t>
      </w:r>
      <w:r w:rsidRPr="009179CA">
        <w:rPr>
          <w:rFonts w:ascii="Times New Roman" w:hAnsi="Times New Roman"/>
          <w:sz w:val="28"/>
          <w:szCs w:val="28"/>
        </w:rPr>
        <w:t xml:space="preserve">я) создана в целях организации приватизации </w:t>
      </w:r>
      <w:r w:rsidRPr="002E6C75">
        <w:rPr>
          <w:rFonts w:ascii="Times New Roman" w:hAnsi="Times New Roman" w:cs="Times New Roman"/>
          <w:sz w:val="28"/>
          <w:szCs w:val="28"/>
        </w:rPr>
        <w:t>муниципального имущества Крымского городского поселения Крымского района</w:t>
      </w:r>
      <w:r w:rsidRPr="009179C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муниципальными правовыми актами.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</w:t>
      </w:r>
      <w:r w:rsidRPr="009179CA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Комисси</w:t>
      </w:r>
      <w:r w:rsidRPr="009179CA">
        <w:rPr>
          <w:rFonts w:ascii="Times New Roman" w:hAnsi="Times New Roman"/>
          <w:sz w:val="28"/>
          <w:szCs w:val="28"/>
        </w:rPr>
        <w:t xml:space="preserve">я руководствуется Гражданским кодексом Российской Федерации, 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79CA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79C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декабря  </w:t>
      </w:r>
      <w:r w:rsidRPr="009179CA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 года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9179CA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9179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9179C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179CA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№584 «</w:t>
      </w:r>
      <w:r w:rsidRPr="009179CA">
        <w:rPr>
          <w:rFonts w:ascii="Times New Roman" w:hAnsi="Times New Roman"/>
          <w:sz w:val="28"/>
          <w:szCs w:val="28"/>
        </w:rPr>
        <w:t>Об утверждении Положения о проведении конкурса по продаже государственно</w:t>
      </w:r>
      <w:r>
        <w:rPr>
          <w:rFonts w:ascii="Times New Roman" w:hAnsi="Times New Roman"/>
          <w:sz w:val="28"/>
          <w:szCs w:val="28"/>
        </w:rPr>
        <w:t>го или муниципального имущества»</w:t>
      </w:r>
      <w:r w:rsidRPr="009179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9179C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179CA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>года №585 «</w:t>
      </w:r>
      <w:r w:rsidRPr="009179CA">
        <w:rPr>
          <w:rFonts w:ascii="Times New Roman" w:hAnsi="Times New Roman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</w:t>
      </w:r>
      <w:r>
        <w:rPr>
          <w:rFonts w:ascii="Times New Roman" w:hAnsi="Times New Roman"/>
          <w:sz w:val="28"/>
          <w:szCs w:val="28"/>
        </w:rPr>
        <w:t>зированном аукционе»</w:t>
      </w:r>
      <w:r w:rsidRPr="009179CA">
        <w:rPr>
          <w:rFonts w:ascii="Times New Roman" w:hAnsi="Times New Roman"/>
          <w:sz w:val="28"/>
          <w:szCs w:val="28"/>
        </w:rPr>
        <w:t xml:space="preserve">, </w:t>
      </w:r>
      <w:r w:rsidRPr="002F11F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F11F3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Крымского городского поселения Крымского района</w:t>
      </w:r>
      <w:r w:rsidRPr="009179CA">
        <w:rPr>
          <w:rFonts w:ascii="Times New Roman" w:hAnsi="Times New Roman"/>
          <w:sz w:val="28"/>
          <w:szCs w:val="28"/>
        </w:rPr>
        <w:t xml:space="preserve">, утвержденным  решением </w:t>
      </w:r>
      <w:r w:rsidRPr="002F11F3">
        <w:rPr>
          <w:rFonts w:ascii="Times New Roman" w:hAnsi="Times New Roman" w:cs="Times New Roman"/>
          <w:sz w:val="28"/>
          <w:szCs w:val="28"/>
        </w:rPr>
        <w:t>Совета Крымского городского поселения Крымского района от 14 декабря 2010 года №104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79CA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277E51" w:rsidRPr="009179CA" w:rsidRDefault="00277E51" w:rsidP="00277E5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E51" w:rsidRDefault="00277E51" w:rsidP="00277E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 xml:space="preserve">2. Основные задачи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277E51" w:rsidRPr="009179CA" w:rsidRDefault="00277E51" w:rsidP="00277E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7E51" w:rsidRDefault="00277E51" w:rsidP="00277E51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Для принятия  решения об условиях </w:t>
      </w:r>
      <w:r w:rsidRPr="009179CA">
        <w:rPr>
          <w:rFonts w:ascii="Times New Roman" w:hAnsi="Times New Roman"/>
          <w:sz w:val="28"/>
          <w:szCs w:val="28"/>
        </w:rPr>
        <w:t xml:space="preserve">приватизации </w:t>
      </w:r>
      <w:r w:rsidRPr="002E6C75">
        <w:rPr>
          <w:rFonts w:ascii="Times New Roman" w:hAnsi="Times New Roman" w:cs="Times New Roman"/>
          <w:sz w:val="28"/>
          <w:szCs w:val="28"/>
        </w:rPr>
        <w:t>муниципального имущества Крымского городского поселения Крымского района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Комиссия: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Pr="00C41DA2">
        <w:rPr>
          <w:rFonts w:ascii="Times New Roman" w:hAnsi="Times New Roman"/>
          <w:sz w:val="28"/>
          <w:szCs w:val="28"/>
        </w:rPr>
        <w:t>обеспечивает в установленном порядке проведение оценки подлежащего приватизации имущества, определяет начальную цену продаваемого имущества;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определяет: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способ приватизации имущества;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41D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41DA2">
        <w:rPr>
          <w:rFonts w:ascii="Times New Roman" w:hAnsi="Times New Roman"/>
          <w:sz w:val="28"/>
          <w:szCs w:val="28"/>
        </w:rPr>
        <w:t>вели</w:t>
      </w:r>
      <w:r>
        <w:rPr>
          <w:rFonts w:ascii="Times New Roman" w:hAnsi="Times New Roman"/>
          <w:sz w:val="28"/>
          <w:szCs w:val="28"/>
        </w:rPr>
        <w:t>чину повышения начальной цены («шаг аукциона»</w:t>
      </w:r>
      <w:r w:rsidRPr="00C41DA2">
        <w:rPr>
          <w:rFonts w:ascii="Times New Roman" w:hAnsi="Times New Roman"/>
          <w:sz w:val="28"/>
          <w:szCs w:val="28"/>
        </w:rPr>
        <w:t xml:space="preserve">) при </w:t>
      </w:r>
      <w:r>
        <w:rPr>
          <w:rFonts w:ascii="Times New Roman" w:hAnsi="Times New Roman"/>
          <w:sz w:val="28"/>
          <w:szCs w:val="28"/>
        </w:rPr>
        <w:t xml:space="preserve"> продаже имущества с открытой формой   подачи предложения по цене;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размер, срок и условия внесения задатка физическими и юридическими лицами, намеревающимися принять участие в аукционе</w:t>
      </w:r>
      <w:r>
        <w:rPr>
          <w:rFonts w:ascii="Times New Roman" w:hAnsi="Times New Roman"/>
          <w:sz w:val="28"/>
          <w:szCs w:val="28"/>
        </w:rPr>
        <w:t xml:space="preserve"> (конкурсе)</w:t>
      </w:r>
      <w:r w:rsidRPr="00C41DA2">
        <w:rPr>
          <w:rFonts w:ascii="Times New Roman" w:hAnsi="Times New Roman"/>
          <w:sz w:val="28"/>
          <w:szCs w:val="28"/>
        </w:rPr>
        <w:t>, а также иные условия договора о задатке</w:t>
      </w:r>
      <w:r>
        <w:rPr>
          <w:rFonts w:ascii="Times New Roman" w:hAnsi="Times New Roman"/>
          <w:sz w:val="28"/>
          <w:szCs w:val="28"/>
        </w:rPr>
        <w:t>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условия конкурса (при продаже имущества на конкурсе);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срок рассрочки платежа (в случае ее предоставления).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FD64A7">
        <w:rPr>
          <w:rFonts w:ascii="Times New Roman" w:hAnsi="Times New Roman"/>
          <w:sz w:val="28"/>
          <w:szCs w:val="28"/>
        </w:rPr>
        <w:t xml:space="preserve">Предложения Комиссии   об условиях приватизации  муниципального  имущества   оформляются протоколом (приложение №1 к Положению) и рассматриваются  на  Совете  </w:t>
      </w:r>
      <w:r w:rsidRPr="00FD64A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Pr="00FD64A7">
        <w:rPr>
          <w:rFonts w:ascii="Times New Roman" w:hAnsi="Times New Roman"/>
          <w:sz w:val="28"/>
          <w:szCs w:val="28"/>
        </w:rPr>
        <w:t>.</w:t>
      </w:r>
      <w:r w:rsidRPr="003B0907">
        <w:rPr>
          <w:rFonts w:ascii="Times New Roman" w:hAnsi="Times New Roman"/>
          <w:sz w:val="28"/>
          <w:szCs w:val="28"/>
        </w:rPr>
        <w:t xml:space="preserve"> 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На основании решения Совета  </w:t>
      </w:r>
      <w:r w:rsidRPr="003B0907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об условиях приватизации  муниципального  имущества  Комиссия: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признает объекты</w:t>
      </w:r>
      <w:r w:rsidRPr="008A6D5A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>й собственности, предполагаемые для приватизации</w:t>
      </w:r>
      <w:r w:rsidRPr="008A6D5A">
        <w:rPr>
          <w:rFonts w:ascii="Times New Roman" w:hAnsi="Times New Roman"/>
          <w:color w:val="000000"/>
          <w:sz w:val="28"/>
          <w:szCs w:val="28"/>
        </w:rPr>
        <w:t>, предметами торгов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7B7152">
        <w:rPr>
          <w:rFonts w:ascii="Times New Roman" w:hAnsi="Times New Roman"/>
          <w:color w:val="000000"/>
          <w:sz w:val="28"/>
          <w:szCs w:val="28"/>
        </w:rPr>
        <w:t xml:space="preserve">определяет </w:t>
      </w:r>
      <w:r w:rsidRPr="007B7152">
        <w:rPr>
          <w:rFonts w:ascii="Times New Roman" w:hAnsi="Times New Roman"/>
          <w:sz w:val="28"/>
          <w:szCs w:val="28"/>
        </w:rPr>
        <w:t xml:space="preserve"> место, даты начала и окончания приема заявок, место и срок подведения итогов аукциона.</w:t>
      </w:r>
    </w:p>
    <w:p w:rsidR="00277E51" w:rsidRPr="00FD64A7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FD64A7">
        <w:rPr>
          <w:rFonts w:ascii="Times New Roman" w:hAnsi="Times New Roman"/>
          <w:sz w:val="28"/>
          <w:szCs w:val="28"/>
        </w:rPr>
        <w:t>Решение Комиссии  оформляется  протоколом (приложение №2 к Положению).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Секретарь Комиссии: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осуществляет подготовку </w:t>
      </w:r>
      <w:r w:rsidRPr="00C41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договоров</w:t>
      </w:r>
      <w:r w:rsidRPr="00C41DA2">
        <w:rPr>
          <w:rFonts w:ascii="Times New Roman" w:hAnsi="Times New Roman"/>
          <w:sz w:val="28"/>
          <w:szCs w:val="28"/>
        </w:rPr>
        <w:t xml:space="preserve"> о задатке с претендентами;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организует подготовку и публикацию информационного сообщения о проведении аукциона</w:t>
      </w:r>
      <w:r>
        <w:rPr>
          <w:rFonts w:ascii="Times New Roman" w:hAnsi="Times New Roman"/>
          <w:sz w:val="28"/>
          <w:szCs w:val="28"/>
        </w:rPr>
        <w:t xml:space="preserve"> (конкурса)</w:t>
      </w:r>
      <w:r w:rsidRPr="00C41DA2">
        <w:rPr>
          <w:rFonts w:ascii="Times New Roman" w:hAnsi="Times New Roman"/>
          <w:sz w:val="28"/>
          <w:szCs w:val="28"/>
        </w:rPr>
        <w:t>;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принимает от претендентов заявки на участие в аукционе</w:t>
      </w:r>
      <w:r>
        <w:rPr>
          <w:rFonts w:ascii="Times New Roman" w:hAnsi="Times New Roman"/>
          <w:sz w:val="28"/>
          <w:szCs w:val="28"/>
        </w:rPr>
        <w:t xml:space="preserve"> (конкурсе)</w:t>
      </w:r>
      <w:r w:rsidRPr="00C41DA2">
        <w:rPr>
          <w:rFonts w:ascii="Times New Roman" w:hAnsi="Times New Roman"/>
          <w:sz w:val="28"/>
          <w:szCs w:val="28"/>
        </w:rPr>
        <w:t xml:space="preserve">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  <w:r w:rsidRPr="00E40DA8">
        <w:t xml:space="preserve"> </w:t>
      </w:r>
      <w:r w:rsidRPr="00FD64A7">
        <w:rPr>
          <w:rFonts w:ascii="Times New Roman" w:hAnsi="Times New Roman"/>
          <w:sz w:val="28"/>
          <w:szCs w:val="28"/>
        </w:rPr>
        <w:t>заявка с прилагаемыми к ней документами регистрируется в журнале приема заявок (приложение №3 к Положению) с присвоением каждой заявке номера и указанием даты и времени подачи документов.</w:t>
      </w:r>
      <w:r w:rsidRPr="00E40DA8">
        <w:rPr>
          <w:rFonts w:ascii="Times New Roman" w:hAnsi="Times New Roman"/>
          <w:sz w:val="28"/>
          <w:szCs w:val="28"/>
        </w:rPr>
        <w:t xml:space="preserve"> На каждом экземпляре заявки  делается отметка о принятии заявки с указанием ее номера, даты и времени принятия продавцом. Заявки, поступившие по истечении срока их приема, указанного в информационном сообщении о проведении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DA8">
        <w:rPr>
          <w:rFonts w:ascii="Times New Roman" w:hAnsi="Times New Roman"/>
          <w:sz w:val="28"/>
          <w:szCs w:val="28"/>
        </w:rPr>
        <w:t>аукциона (конкурса),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</w:t>
      </w:r>
      <w:r>
        <w:rPr>
          <w:rFonts w:ascii="Times New Roman" w:hAnsi="Times New Roman"/>
          <w:sz w:val="28"/>
          <w:szCs w:val="28"/>
        </w:rPr>
        <w:t>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 xml:space="preserve">проверяет правильность оформления представленных претендентами документов и определяет их соответствие требованиям законодательства </w:t>
      </w:r>
      <w:r w:rsidRPr="00C41DA2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и перечню, опубликованному в информационном </w:t>
      </w:r>
      <w:r>
        <w:rPr>
          <w:rFonts w:ascii="Times New Roman" w:hAnsi="Times New Roman"/>
          <w:sz w:val="28"/>
          <w:szCs w:val="28"/>
        </w:rPr>
        <w:t>сообщении о проведении аукциона (конкурса).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Для признания претендентов участниками аукциона (конкурса) Комиссия: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принимает решение о признании претендентов участниками аукциона или</w:t>
      </w:r>
      <w:r w:rsidRPr="00027E89"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41DA2">
        <w:rPr>
          <w:rFonts w:ascii="Times New Roman" w:hAnsi="Times New Roman"/>
          <w:sz w:val="28"/>
          <w:szCs w:val="28"/>
        </w:rPr>
        <w:t xml:space="preserve"> 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 xml:space="preserve">допуске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 xml:space="preserve">участию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>аукционе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 xml:space="preserve">основаниям,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DA2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79C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декабря  </w:t>
      </w:r>
      <w:r w:rsidRPr="009179CA">
        <w:rPr>
          <w:rFonts w:ascii="Times New Roman" w:hAnsi="Times New Roman"/>
          <w:sz w:val="28"/>
          <w:szCs w:val="28"/>
        </w:rPr>
        <w:t>2001</w:t>
      </w:r>
      <w:r>
        <w:rPr>
          <w:rFonts w:ascii="Times New Roman" w:hAnsi="Times New Roman"/>
          <w:sz w:val="28"/>
          <w:szCs w:val="28"/>
        </w:rPr>
        <w:t xml:space="preserve">  года</w:t>
      </w:r>
      <w:r w:rsidRPr="00917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9CA">
        <w:rPr>
          <w:rFonts w:ascii="Times New Roman" w:hAnsi="Times New Roman"/>
          <w:sz w:val="28"/>
          <w:szCs w:val="28"/>
        </w:rPr>
        <w:t xml:space="preserve"> 178-ФЗ </w:t>
      </w:r>
      <w:r>
        <w:rPr>
          <w:rFonts w:ascii="Times New Roman" w:hAnsi="Times New Roman"/>
          <w:sz w:val="28"/>
          <w:szCs w:val="28"/>
        </w:rPr>
        <w:t>«</w:t>
      </w:r>
      <w:r w:rsidRPr="009179CA">
        <w:rPr>
          <w:rFonts w:ascii="Times New Roman" w:hAnsi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/>
          <w:sz w:val="28"/>
          <w:szCs w:val="28"/>
        </w:rPr>
        <w:t>»</w:t>
      </w:r>
      <w:r w:rsidRPr="009179CA">
        <w:rPr>
          <w:rFonts w:ascii="Times New Roman" w:hAnsi="Times New Roman"/>
          <w:sz w:val="28"/>
          <w:szCs w:val="28"/>
        </w:rPr>
        <w:t>,</w:t>
      </w:r>
      <w:r w:rsidRPr="00C41DA2">
        <w:rPr>
          <w:rFonts w:ascii="Times New Roman" w:hAnsi="Times New Roman"/>
          <w:sz w:val="28"/>
          <w:szCs w:val="28"/>
        </w:rPr>
        <w:t xml:space="preserve"> и уведомляет </w:t>
      </w:r>
      <w:r>
        <w:rPr>
          <w:rFonts w:ascii="Times New Roman" w:hAnsi="Times New Roman"/>
          <w:sz w:val="28"/>
          <w:szCs w:val="28"/>
        </w:rPr>
        <w:t>претендентов о принятом решении. Решение Комиссия   оформляется протоколом.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2.7. </w:t>
      </w:r>
      <w:r w:rsidRPr="00981E2F">
        <w:rPr>
          <w:rFonts w:ascii="Times New Roman" w:hAnsi="Times New Roman"/>
          <w:sz w:val="28"/>
          <w:szCs w:val="28"/>
        </w:rPr>
        <w:t>В протоколе о признании претендентов участниками аукциона (приложение №4 к Положению)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 Для проведения аукциона (конкурса) Комиссия: 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назначает уполномоченного представителя</w:t>
      </w:r>
      <w:r>
        <w:rPr>
          <w:rFonts w:ascii="Times New Roman" w:hAnsi="Times New Roman"/>
          <w:sz w:val="28"/>
          <w:szCs w:val="28"/>
        </w:rPr>
        <w:t xml:space="preserve"> (секретаря Комиссии)</w:t>
      </w:r>
      <w:r w:rsidRPr="00C41DA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C41DA2">
        <w:rPr>
          <w:rFonts w:ascii="Times New Roman" w:hAnsi="Times New Roman"/>
          <w:sz w:val="28"/>
          <w:szCs w:val="28"/>
        </w:rPr>
        <w:t>нанимает аукциониста</w:t>
      </w:r>
      <w:r>
        <w:rPr>
          <w:rFonts w:ascii="Times New Roman" w:hAnsi="Times New Roman"/>
          <w:sz w:val="28"/>
          <w:szCs w:val="28"/>
        </w:rPr>
        <w:t>;</w:t>
      </w:r>
      <w:r w:rsidRPr="00C41DA2">
        <w:rPr>
          <w:rFonts w:ascii="Times New Roman" w:hAnsi="Times New Roman"/>
          <w:sz w:val="28"/>
          <w:szCs w:val="28"/>
        </w:rPr>
        <w:t xml:space="preserve"> 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определяет победителя аукциона и оформляет протокол об итогах аукциона</w:t>
      </w:r>
      <w:r>
        <w:rPr>
          <w:rFonts w:ascii="Times New Roman" w:hAnsi="Times New Roman"/>
          <w:sz w:val="28"/>
          <w:szCs w:val="28"/>
        </w:rPr>
        <w:t xml:space="preserve"> (конкурса), составленный в  2-х экземплярах.</w:t>
      </w:r>
      <w:r w:rsidRPr="00901569">
        <w:t xml:space="preserve"> </w:t>
      </w:r>
      <w:r w:rsidRPr="00901569">
        <w:rPr>
          <w:rFonts w:ascii="Times New Roman" w:hAnsi="Times New Roman"/>
          <w:sz w:val="28"/>
          <w:szCs w:val="28"/>
        </w:rPr>
        <w:t>Протокол об итогах аукциона, подписанный председателем</w:t>
      </w:r>
      <w:r>
        <w:rPr>
          <w:rFonts w:ascii="Times New Roman" w:hAnsi="Times New Roman"/>
          <w:sz w:val="28"/>
          <w:szCs w:val="28"/>
        </w:rPr>
        <w:t>,</w:t>
      </w:r>
      <w:r w:rsidRPr="00901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заместителем </w:t>
      </w:r>
      <w:r w:rsidRPr="0090156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901569">
        <w:rPr>
          <w:rFonts w:ascii="Times New Roman" w:hAnsi="Times New Roman"/>
          <w:sz w:val="28"/>
          <w:szCs w:val="28"/>
        </w:rPr>
        <w:t xml:space="preserve">секретарем </w:t>
      </w:r>
      <w:r>
        <w:rPr>
          <w:rFonts w:ascii="Times New Roman" w:hAnsi="Times New Roman"/>
          <w:sz w:val="28"/>
          <w:szCs w:val="28"/>
        </w:rPr>
        <w:t>и членами Комиссии</w:t>
      </w:r>
      <w:r w:rsidRPr="00901569">
        <w:rPr>
          <w:rFonts w:ascii="Times New Roman" w:hAnsi="Times New Roman"/>
          <w:sz w:val="28"/>
          <w:szCs w:val="28"/>
        </w:rPr>
        <w:t xml:space="preserve">, является документом, удостоверяющим право победителя на заключение договора купли-продажи имущества. 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2.9. </w:t>
      </w:r>
      <w:r w:rsidRPr="00901569">
        <w:rPr>
          <w:rFonts w:ascii="Times New Roman" w:hAnsi="Times New Roman"/>
          <w:sz w:val="28"/>
          <w:szCs w:val="28"/>
        </w:rPr>
        <w:t xml:space="preserve">При наличии оснований для признания аукциона несостоявшимся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901569">
        <w:rPr>
          <w:rFonts w:ascii="Times New Roman" w:hAnsi="Times New Roman"/>
          <w:sz w:val="28"/>
          <w:szCs w:val="28"/>
        </w:rPr>
        <w:t>принимает соответствующее решение,</w:t>
      </w:r>
      <w:r>
        <w:rPr>
          <w:rFonts w:ascii="Times New Roman" w:hAnsi="Times New Roman"/>
          <w:sz w:val="28"/>
          <w:szCs w:val="28"/>
        </w:rPr>
        <w:t xml:space="preserve"> которое оформляется протоколом </w:t>
      </w:r>
      <w:r w:rsidRPr="00FD64A7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FD64A7">
        <w:rPr>
          <w:rFonts w:ascii="Times New Roman" w:hAnsi="Times New Roman"/>
          <w:sz w:val="28"/>
          <w:szCs w:val="28"/>
        </w:rPr>
        <w:t xml:space="preserve"> к Положению)</w:t>
      </w:r>
      <w:r>
        <w:rPr>
          <w:rFonts w:ascii="Times New Roman" w:hAnsi="Times New Roman"/>
          <w:sz w:val="28"/>
          <w:szCs w:val="28"/>
        </w:rPr>
        <w:t>.</w:t>
      </w:r>
      <w:r w:rsidRPr="00901569">
        <w:rPr>
          <w:rFonts w:ascii="Times New Roman" w:hAnsi="Times New Roman"/>
          <w:sz w:val="28"/>
          <w:szCs w:val="28"/>
        </w:rPr>
        <w:t xml:space="preserve"> </w:t>
      </w:r>
    </w:p>
    <w:p w:rsidR="00277E51" w:rsidRPr="00901569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 Секретарь Комиссии  как представитель Продавца имущества: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уведомляет победителя аукциона о его победе на аукционе;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организует подготовку и публикацию информационного сообщения об итогах аукциона;</w:t>
      </w:r>
    </w:p>
    <w:p w:rsidR="00277E51" w:rsidRPr="00C41DA2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277E51" w:rsidRDefault="00277E51" w:rsidP="00277E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77E51" w:rsidRPr="009179CA" w:rsidRDefault="00277E51" w:rsidP="00277E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 xml:space="preserve">3. Права и обязанности членов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277E51" w:rsidRPr="009179CA" w:rsidRDefault="00277E51" w:rsidP="00277E5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9179CA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в целях реализации возложенных на них задач имеют право: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179CA">
        <w:rPr>
          <w:rFonts w:ascii="Times New Roman" w:hAnsi="Times New Roman"/>
          <w:sz w:val="28"/>
          <w:szCs w:val="28"/>
        </w:rPr>
        <w:t xml:space="preserve">знакомиться с документами, имеющими отношение к объектам, подлежащим приватизации, и получать их копии в </w:t>
      </w:r>
      <w:r>
        <w:rPr>
          <w:rFonts w:ascii="Times New Roman" w:hAnsi="Times New Roman"/>
          <w:sz w:val="28"/>
          <w:szCs w:val="28"/>
        </w:rPr>
        <w:t xml:space="preserve">отделе </w:t>
      </w:r>
      <w:r w:rsidRPr="009179CA">
        <w:rPr>
          <w:rFonts w:ascii="Times New Roman" w:hAnsi="Times New Roman"/>
          <w:sz w:val="28"/>
          <w:szCs w:val="28"/>
        </w:rPr>
        <w:t xml:space="preserve">имущественных </w:t>
      </w:r>
      <w:r w:rsidRPr="009179CA">
        <w:rPr>
          <w:rFonts w:ascii="Times New Roman" w:hAnsi="Times New Roman"/>
          <w:sz w:val="28"/>
          <w:szCs w:val="28"/>
        </w:rPr>
        <w:lastRenderedPageBreak/>
        <w:t xml:space="preserve">отношений администрации </w:t>
      </w:r>
      <w:r>
        <w:rPr>
          <w:rFonts w:ascii="Times New Roman" w:hAnsi="Times New Roman"/>
          <w:sz w:val="28"/>
          <w:szCs w:val="28"/>
        </w:rPr>
        <w:t>Крымского городского поселения</w:t>
      </w:r>
      <w:r w:rsidRPr="009179CA">
        <w:rPr>
          <w:rFonts w:ascii="Times New Roman" w:hAnsi="Times New Roman"/>
          <w:sz w:val="28"/>
          <w:szCs w:val="28"/>
        </w:rPr>
        <w:t xml:space="preserve"> Крымск</w:t>
      </w:r>
      <w:r>
        <w:rPr>
          <w:rFonts w:ascii="Times New Roman" w:hAnsi="Times New Roman"/>
          <w:sz w:val="28"/>
          <w:szCs w:val="28"/>
        </w:rPr>
        <w:t>ого</w:t>
      </w:r>
      <w:r w:rsidRPr="00917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179CA">
        <w:rPr>
          <w:rFonts w:ascii="Times New Roman" w:hAnsi="Times New Roman"/>
          <w:sz w:val="28"/>
          <w:szCs w:val="28"/>
        </w:rPr>
        <w:t>;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179CA">
        <w:rPr>
          <w:rFonts w:ascii="Times New Roman" w:hAnsi="Times New Roman"/>
          <w:sz w:val="28"/>
          <w:szCs w:val="28"/>
        </w:rPr>
        <w:t>запрашивать необходимые документы в муниципальных унитарных предприятиях, муниципальных учреждениях;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179CA">
        <w:rPr>
          <w:rFonts w:ascii="Times New Roman" w:hAnsi="Times New Roman"/>
          <w:sz w:val="28"/>
          <w:szCs w:val="28"/>
        </w:rPr>
        <w:t xml:space="preserve">вносить предложения по порядку работы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>.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179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179CA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обязаны: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179CA">
        <w:rPr>
          <w:rFonts w:ascii="Times New Roman" w:hAnsi="Times New Roman"/>
          <w:sz w:val="28"/>
          <w:szCs w:val="28"/>
        </w:rPr>
        <w:t xml:space="preserve">лично участвовать в заседаниях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>;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179CA">
        <w:rPr>
          <w:rFonts w:ascii="Times New Roman" w:hAnsi="Times New Roman"/>
          <w:sz w:val="28"/>
          <w:szCs w:val="28"/>
        </w:rPr>
        <w:t xml:space="preserve">выполнять поручения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>.</w:t>
      </w:r>
    </w:p>
    <w:p w:rsidR="00277E51" w:rsidRDefault="00277E51" w:rsidP="00277E51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277E51" w:rsidRPr="009179CA" w:rsidRDefault="00277E51" w:rsidP="00277E5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 xml:space="preserve">4. Порядок работы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277E51" w:rsidRPr="009179CA" w:rsidRDefault="00277E51" w:rsidP="00277E5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9179CA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проводятся по мере необходимости.</w:t>
      </w:r>
    </w:p>
    <w:p w:rsidR="00277E51" w:rsidRPr="009179CA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проводит председатель. В случае отсутствия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>.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 </w:t>
      </w:r>
      <w:r w:rsidRPr="009179CA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считается правомочным в случае присутствия на нем не менее 1/2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>.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9179CA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 </w:t>
      </w:r>
      <w:r w:rsidRPr="009179CA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принимаются большинством голосов от числа присутствующих на заседании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, в случае равенства голосов голос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 w:rsidRPr="009179CA">
        <w:rPr>
          <w:rFonts w:ascii="Times New Roman" w:hAnsi="Times New Roman"/>
          <w:sz w:val="28"/>
          <w:szCs w:val="28"/>
        </w:rPr>
        <w:t xml:space="preserve"> является решающим.</w:t>
      </w:r>
    </w:p>
    <w:p w:rsidR="00277E51" w:rsidRDefault="00277E51" w:rsidP="00277E51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7E51" w:rsidRDefault="00277E51" w:rsidP="00277E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E51" w:rsidRDefault="00277E51" w:rsidP="00277E5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7E51" w:rsidRDefault="00277E51" w:rsidP="00277E51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77E51" w:rsidRDefault="00277E51" w:rsidP="00277E51">
      <w:pPr>
        <w:pStyle w:val="ConsPlusNormal"/>
        <w:widowControl/>
        <w:tabs>
          <w:tab w:val="left" w:pos="555"/>
          <w:tab w:val="left" w:pos="900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А.Н.Юзяк</w:t>
      </w:r>
      <w:proofErr w:type="spellEnd"/>
    </w:p>
    <w:p w:rsidR="005C456C" w:rsidRDefault="005C456C"/>
    <w:sectPr w:rsidR="005C456C" w:rsidSect="005C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277E51"/>
    <w:rsid w:val="00277E51"/>
    <w:rsid w:val="005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7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2016-02-02T19:32:00Z</dcterms:created>
  <dcterms:modified xsi:type="dcterms:W3CDTF">2016-02-02T19:32:00Z</dcterms:modified>
</cp:coreProperties>
</file>